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2CA6" w14:textId="77777777" w:rsidR="00757B6F" w:rsidRPr="00757B6F" w:rsidRDefault="00757B6F" w:rsidP="00757B6F">
      <w:pPr>
        <w:pStyle w:val="Heading1"/>
        <w:shd w:val="clear" w:color="auto" w:fill="FFFFFF"/>
        <w:spacing w:before="0" w:after="180"/>
        <w:rPr>
          <w:rFonts w:ascii="var(--font-heading)" w:hAnsi="var(--font-heading)"/>
          <w:color w:val="000000" w:themeColor="text1"/>
        </w:rPr>
      </w:pPr>
      <w:r w:rsidRPr="00757B6F">
        <w:rPr>
          <w:rFonts w:ascii="var(--font-heading)" w:hAnsi="var(--font-heading)"/>
          <w:b/>
          <w:bCs/>
          <w:color w:val="000000" w:themeColor="text1"/>
        </w:rPr>
        <w:t>Problem description</w:t>
      </w:r>
    </w:p>
    <w:p w14:paraId="3EDABDDD" w14:textId="77777777" w:rsidR="00757B6F" w:rsidRDefault="00757B6F" w:rsidP="00757B6F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Your goal is to predict how likely individuals are to receive their H1N1 and seasonal flu vaccines. Specifically, you'll be predicting two probabilities: one for </w:t>
      </w:r>
      <w:r>
        <w:rPr>
          <w:rStyle w:val="HTMLCode"/>
          <w:rFonts w:ascii="var(--bs-font-monospace)" w:hAnsi="var(--bs-font-monospace)"/>
          <w:color w:val="212529"/>
          <w:sz w:val="21"/>
          <w:szCs w:val="21"/>
        </w:rPr>
        <w:t>h1n1_vaccine</w:t>
      </w:r>
      <w:r>
        <w:rPr>
          <w:rFonts w:ascii="Open Sans" w:hAnsi="Open Sans" w:cs="Open Sans"/>
          <w:color w:val="212529"/>
        </w:rPr>
        <w:t> and one for </w:t>
      </w:r>
      <w:proofErr w:type="spellStart"/>
      <w:r>
        <w:rPr>
          <w:rStyle w:val="HTMLCode"/>
          <w:rFonts w:ascii="var(--bs-font-monospace)" w:hAnsi="var(--bs-font-monospace)"/>
          <w:color w:val="212529"/>
          <w:sz w:val="21"/>
          <w:szCs w:val="21"/>
        </w:rPr>
        <w:t>seasonal_vaccine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1ADBF7FE" w14:textId="09A786CC" w:rsidR="00757B6F" w:rsidRPr="00757B6F" w:rsidRDefault="00757B6F" w:rsidP="00757B6F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Each row in the dataset represents one person who responded to the National 2009 H1N1 Flu Survey.</w:t>
      </w:r>
    </w:p>
    <w:p w14:paraId="7EE24E4C" w14:textId="13B4D1A9" w:rsidR="00757B6F" w:rsidRPr="0084409E" w:rsidRDefault="00757B6F" w:rsidP="00757B6F">
      <w:pPr>
        <w:shd w:val="clear" w:color="auto" w:fill="FFFFFF"/>
        <w:spacing w:before="300" w:after="180"/>
        <w:outlineLvl w:val="1"/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</w:pPr>
      <w:r w:rsidRPr="0084409E"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  <w:t>Labels</w:t>
      </w:r>
    </w:p>
    <w:p w14:paraId="4AE2C2F4" w14:textId="77777777" w:rsidR="00757B6F" w:rsidRPr="00757B6F" w:rsidRDefault="002953EF" w:rsidP="00757B6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99AF974">
          <v:rect id="_x0000_i1026" alt="" style="width:468pt;height:.05pt;mso-width-percent:0;mso-height-percent:0;mso-width-percent:0;mso-height-percent:0" o:hralign="center" o:hrstd="t" o:hrnoshade="t" o:hr="t" fillcolor="#212529" stroked="f"/>
        </w:pict>
      </w:r>
    </w:p>
    <w:p w14:paraId="785DE287" w14:textId="77777777" w:rsidR="00757B6F" w:rsidRPr="00757B6F" w:rsidRDefault="00757B6F" w:rsidP="00757B6F">
      <w:pPr>
        <w:shd w:val="clear" w:color="auto" w:fill="FFFFFF"/>
        <w:spacing w:after="240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For this competition, there are two target variables:</w:t>
      </w:r>
    </w:p>
    <w:p w14:paraId="44C857B8" w14:textId="77777777" w:rsidR="00757B6F" w:rsidRPr="00757B6F" w:rsidRDefault="00757B6F" w:rsidP="00757B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h1n1_vaccine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Whether respondent received H1N1 flu vaccine.</w:t>
      </w:r>
    </w:p>
    <w:p w14:paraId="54D9FF4A" w14:textId="77777777" w:rsidR="00757B6F" w:rsidRPr="00757B6F" w:rsidRDefault="00757B6F" w:rsidP="00757B6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seasonal_vaccine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Whether respondent received seasonal flu vaccine.</w:t>
      </w:r>
    </w:p>
    <w:p w14:paraId="4A23A4BB" w14:textId="77777777" w:rsidR="00757B6F" w:rsidRPr="00757B6F" w:rsidRDefault="00757B6F" w:rsidP="00757B6F">
      <w:pPr>
        <w:shd w:val="clear" w:color="auto" w:fill="FFFFFF"/>
        <w:spacing w:after="240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Both are binary variables: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0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Yes. Some respondents didn't get either vaccine, others got only one, and some got both. This is formulated as a multilabel (and </w:t>
      </w:r>
      <w:r w:rsidRPr="00757B6F">
        <w:rPr>
          <w:rFonts w:ascii="Open Sans" w:eastAsia="Times New Roman" w:hAnsi="Open Sans" w:cs="Open Sans"/>
          <w:i/>
          <w:iCs/>
          <w:color w:val="212529"/>
          <w:kern w:val="0"/>
          <w14:ligatures w14:val="none"/>
        </w:rPr>
        <w:t>not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multiclass) problem.</w:t>
      </w:r>
    </w:p>
    <w:p w14:paraId="54737485" w14:textId="77777777" w:rsidR="00757B6F" w:rsidRPr="0084409E" w:rsidRDefault="00757B6F" w:rsidP="00757B6F">
      <w:pPr>
        <w:shd w:val="clear" w:color="auto" w:fill="FFFFFF"/>
        <w:spacing w:before="300" w:after="180"/>
        <w:outlineLvl w:val="1"/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</w:pPr>
      <w:r w:rsidRPr="0084409E"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  <w:t>The features in this dataset</w:t>
      </w:r>
    </w:p>
    <w:p w14:paraId="6C4A034E" w14:textId="77777777" w:rsidR="00757B6F" w:rsidRPr="00757B6F" w:rsidRDefault="002953EF" w:rsidP="00757B6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960BA92">
          <v:rect id="_x0000_i1025" alt="" style="width:468pt;height:.05pt;mso-width-percent:0;mso-height-percent:0;mso-width-percent:0;mso-height-percent:0" o:hralign="center" o:hrstd="t" o:hrnoshade="t" o:hr="t" fillcolor="#212529" stroked="f"/>
        </w:pict>
      </w:r>
    </w:p>
    <w:p w14:paraId="6E6DC43D" w14:textId="77777777" w:rsidR="00757B6F" w:rsidRPr="00757B6F" w:rsidRDefault="00757B6F" w:rsidP="00757B6F">
      <w:pPr>
        <w:shd w:val="clear" w:color="auto" w:fill="FFFFFF"/>
        <w:spacing w:after="240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You are provided a dataset with 36 columns. The first column </w:t>
      </w: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respondent_id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is a unique and random identifier. The remaining 35 features are described below.</w:t>
      </w:r>
    </w:p>
    <w:p w14:paraId="040E5093" w14:textId="77777777" w:rsidR="00757B6F" w:rsidRPr="00757B6F" w:rsidRDefault="00757B6F" w:rsidP="00757B6F">
      <w:pPr>
        <w:shd w:val="clear" w:color="auto" w:fill="FFFFFF"/>
        <w:spacing w:after="240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For all binary variables: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0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Yes.</w:t>
      </w:r>
    </w:p>
    <w:p w14:paraId="3435C6FC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h1n1_concern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Level of concern about the H1N1 flu.</w:t>
      </w:r>
    </w:p>
    <w:p w14:paraId="0E1F7223" w14:textId="77777777" w:rsidR="00757B6F" w:rsidRPr="00757B6F" w:rsidRDefault="00757B6F" w:rsidP="00757B6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0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Not at all concerned;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Not very concerned;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2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Somewhat concerned;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3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Very concerned.</w:t>
      </w:r>
    </w:p>
    <w:p w14:paraId="676A7238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h1n1_knowledge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Level of knowledge about H1N1 flu.</w:t>
      </w:r>
    </w:p>
    <w:p w14:paraId="79ACAF73" w14:textId="77777777" w:rsidR="00757B6F" w:rsidRDefault="00757B6F" w:rsidP="00757B6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0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 knowledge;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A little knowledge;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2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A lot of knowledge.</w:t>
      </w:r>
    </w:p>
    <w:p w14:paraId="77EBF4D2" w14:textId="77777777" w:rsidR="0084409E" w:rsidRDefault="0084409E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793939A4" w14:textId="77777777" w:rsidR="0084409E" w:rsidRDefault="0084409E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7EE55AFD" w14:textId="77777777" w:rsidR="0084409E" w:rsidRDefault="0084409E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2219B878" w14:textId="236543C3" w:rsidR="00757B6F" w:rsidRPr="00757B6F" w:rsidRDefault="00757B6F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  <w:r w:rsidRPr="00757B6F"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  <w:lastRenderedPageBreak/>
        <w:t>Behavioural Data</w:t>
      </w:r>
    </w:p>
    <w:p w14:paraId="70D3B833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behavioral_antiviral_meds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Has taken antiviral medications. (binary)</w:t>
      </w:r>
    </w:p>
    <w:p w14:paraId="054E6C40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behavioral_avoidance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Has avoided close contact with others with flu-like symptoms. (binary)</w:t>
      </w:r>
    </w:p>
    <w:p w14:paraId="2C9B8022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behavioral_face_mask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Has bought a face mask. (binary)</w:t>
      </w:r>
    </w:p>
    <w:p w14:paraId="648F6A9F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behavioral_wash_hands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Has frequently washed hands or used hand sanitizer. (binary)</w:t>
      </w:r>
    </w:p>
    <w:p w14:paraId="6CFA4088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behavioral_large_gatherings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Has reduced time at large gatherings. (binary)</w:t>
      </w:r>
    </w:p>
    <w:p w14:paraId="578A9B63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behavioral_outside_home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Has reduced contact with people outside of own household. (binary)</w:t>
      </w:r>
    </w:p>
    <w:p w14:paraId="7B781A13" w14:textId="77777777" w:rsid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behavioral_touch_face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Has avoided touching eyes, nose, or mouth. (binary)</w:t>
      </w:r>
    </w:p>
    <w:p w14:paraId="7AB9442B" w14:textId="7FAA9035" w:rsidR="00757B6F" w:rsidRPr="00757B6F" w:rsidRDefault="00757B6F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  <w:r w:rsidRPr="00757B6F"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  <w:t>Doctor Recommendations</w:t>
      </w:r>
    </w:p>
    <w:p w14:paraId="498D476F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doctor_recc_h1n1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H1N1 flu vaccine was recommended by doctor. (binary)</w:t>
      </w:r>
    </w:p>
    <w:p w14:paraId="4BFA42D1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doctor_recc_seasonal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Seasonal flu vaccine was recommended by doctor. (binary)</w:t>
      </w:r>
    </w:p>
    <w:p w14:paraId="5AE22F6E" w14:textId="77777777" w:rsid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chronic_med_condition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 xml:space="preserve"> - Has any of the following chronic medical conditions: asthma or </w:t>
      </w:r>
      <w:proofErr w:type="spellStart"/>
      <w:proofErr w:type="gramStart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an other</w:t>
      </w:r>
      <w:proofErr w:type="spellEnd"/>
      <w:proofErr w:type="gram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 xml:space="preserve"> lung condition, diabetes, a heart condition, a kidney condition, sickle cell anemia or other anemia, a neurological or neuromuscular condition, a liver condition, or a weakened immune system caused by a chronic illness or by medicines taken for a chronic illness. (binary)</w:t>
      </w:r>
    </w:p>
    <w:p w14:paraId="519803C6" w14:textId="14A472C7" w:rsidR="00757B6F" w:rsidRPr="00757B6F" w:rsidRDefault="00757B6F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  <w:r w:rsidRPr="00757B6F"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  <w:t>Miscellaneous Data</w:t>
      </w:r>
    </w:p>
    <w:p w14:paraId="32427131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child_under_6_months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Has regular close contact with a child under the age of six months. (binary)</w:t>
      </w:r>
    </w:p>
    <w:p w14:paraId="39FD43A9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health_worker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Is a healthcare worker. (binary)</w:t>
      </w:r>
    </w:p>
    <w:p w14:paraId="44198296" w14:textId="77777777" w:rsid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health_insurance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Has health insurance. (binary)</w:t>
      </w:r>
    </w:p>
    <w:p w14:paraId="27E2E9EC" w14:textId="77777777" w:rsidR="0084409E" w:rsidRDefault="0084409E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50BFB36E" w14:textId="77777777" w:rsidR="0084409E" w:rsidRDefault="0084409E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499A9BF7" w14:textId="77777777" w:rsidR="0084409E" w:rsidRDefault="0084409E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75DB1A7A" w14:textId="77777777" w:rsidR="0084409E" w:rsidRDefault="0084409E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28F41DA5" w14:textId="4B5E25C0" w:rsidR="00757B6F" w:rsidRPr="00757B6F" w:rsidRDefault="00757B6F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  <w:r w:rsidRPr="00757B6F"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  <w:lastRenderedPageBreak/>
        <w:t>Opinion Data</w:t>
      </w:r>
    </w:p>
    <w:p w14:paraId="21B38651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opinion_h1n1_vacc_effective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Respondent's opinion about H1N1 vaccine effectiveness.</w:t>
      </w:r>
    </w:p>
    <w:p w14:paraId="7F349263" w14:textId="77777777" w:rsidR="00757B6F" w:rsidRPr="00757B6F" w:rsidRDefault="00757B6F" w:rsidP="00757B6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Not at all effective;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2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Not very effective;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3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Don't know;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4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Somewhat effective;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5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Very effective.</w:t>
      </w:r>
    </w:p>
    <w:p w14:paraId="1EE0CC50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opinion_h1n1_risk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Respondent's opinion about risk of getting sick with H1N1 flu without vaccine.</w:t>
      </w:r>
    </w:p>
    <w:p w14:paraId="310AE591" w14:textId="77777777" w:rsidR="00757B6F" w:rsidRPr="00757B6F" w:rsidRDefault="00757B6F" w:rsidP="00757B6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Very Low;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2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Somewhat low;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3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Don't know;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4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Somewhat high;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5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Very high.</w:t>
      </w:r>
    </w:p>
    <w:p w14:paraId="0A15B09D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opinion_h1n1_sick_from_vacc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Respondent's worry of getting sick from taking H1N1 vaccine.</w:t>
      </w:r>
    </w:p>
    <w:p w14:paraId="7D252EB4" w14:textId="77777777" w:rsidR="00757B6F" w:rsidRPr="00757B6F" w:rsidRDefault="00757B6F" w:rsidP="00757B6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Not at all worried;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2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Not very worried;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3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Don't know;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4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Somewhat worried;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5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Very worried.</w:t>
      </w:r>
    </w:p>
    <w:p w14:paraId="167DAE06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opinion_seas_vacc_effective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Respondent's opinion about seasonal flu vaccine effectiveness.</w:t>
      </w:r>
    </w:p>
    <w:p w14:paraId="6E89CE9B" w14:textId="77777777" w:rsidR="00757B6F" w:rsidRPr="00757B6F" w:rsidRDefault="00757B6F" w:rsidP="00757B6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Not at all effective;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2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Not very effective;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3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Don't know;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4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Somewhat effective;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5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Very effective.</w:t>
      </w:r>
    </w:p>
    <w:p w14:paraId="37C7F384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opinion_seas_risk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Respondent's opinion about risk of getting sick with seasonal flu without vaccine.</w:t>
      </w:r>
    </w:p>
    <w:p w14:paraId="0CD5D550" w14:textId="77777777" w:rsidR="00757B6F" w:rsidRPr="00757B6F" w:rsidRDefault="00757B6F" w:rsidP="00757B6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Very Low;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2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Somewhat low;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3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Don't know;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4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Somewhat high;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5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Very high.</w:t>
      </w:r>
    </w:p>
    <w:p w14:paraId="0265270C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opinion_seas_sick_from_vacc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Respondent's worry of getting sick from taking seasonal flu vaccine.</w:t>
      </w:r>
    </w:p>
    <w:p w14:paraId="7D97A7AF" w14:textId="77777777" w:rsidR="00757B6F" w:rsidRDefault="00757B6F" w:rsidP="00757B6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1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Not at all worried;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2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Not very worried;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3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Don't know;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4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Somewhat worried; </w:t>
      </w: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5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= Very worried.</w:t>
      </w:r>
    </w:p>
    <w:p w14:paraId="7B027A51" w14:textId="77777777" w:rsidR="0084409E" w:rsidRDefault="0084409E" w:rsidP="00757B6F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1BB92778" w14:textId="77777777" w:rsidR="0084409E" w:rsidRDefault="0084409E" w:rsidP="00757B6F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11821FEA" w14:textId="77777777" w:rsidR="0084409E" w:rsidRDefault="0084409E" w:rsidP="00757B6F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03E10EC0" w14:textId="77777777" w:rsidR="0084409E" w:rsidRDefault="0084409E" w:rsidP="00757B6F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436075B0" w14:textId="77777777" w:rsidR="0084409E" w:rsidRDefault="0084409E" w:rsidP="00757B6F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303FD586" w14:textId="77777777" w:rsidR="0084409E" w:rsidRDefault="0084409E" w:rsidP="00757B6F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</w:p>
    <w:p w14:paraId="4B2D72E4" w14:textId="668FA87E" w:rsidR="00757B6F" w:rsidRPr="00757B6F" w:rsidRDefault="00757B6F" w:rsidP="00757B6F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  <w:r w:rsidRPr="00757B6F"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  <w:lastRenderedPageBreak/>
        <w:t>Personal Data</w:t>
      </w:r>
    </w:p>
    <w:p w14:paraId="3E08EAD9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age_group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 xml:space="preserve"> - Age group of </w:t>
      </w:r>
      <w:proofErr w:type="gramStart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respondent</w:t>
      </w:r>
      <w:proofErr w:type="gram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.</w:t>
      </w:r>
    </w:p>
    <w:p w14:paraId="7726646A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education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Self-reported education level.</w:t>
      </w:r>
    </w:p>
    <w:p w14:paraId="16E731B1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race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Race of respondent.</w:t>
      </w:r>
    </w:p>
    <w:p w14:paraId="3E6A1E74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sex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Sex of respondent.</w:t>
      </w:r>
    </w:p>
    <w:p w14:paraId="081F291A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income_poverty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Household annual income of respondent with respect to 2008 Census poverty thresholds.</w:t>
      </w:r>
    </w:p>
    <w:p w14:paraId="2E787F92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marital_status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Marital status of respondent.</w:t>
      </w:r>
    </w:p>
    <w:p w14:paraId="5FC2D58F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rent_or_own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Housing situation of respondent.</w:t>
      </w:r>
    </w:p>
    <w:p w14:paraId="5087C0C4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employment_status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Employment status of respondent.</w:t>
      </w:r>
    </w:p>
    <w:p w14:paraId="02FAF5AD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hhs_geo_region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Respondent's residence using a 10-region geographic classification defined by the U.S. Dept. of Health and Human Services. Values are represented as short random character strings.</w:t>
      </w:r>
    </w:p>
    <w:p w14:paraId="70AF927C" w14:textId="77777777" w:rsid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census_msa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Respondent's residence within metropolitan statistical areas (MSA) as defined by the U.S. Census.</w:t>
      </w:r>
    </w:p>
    <w:p w14:paraId="312F6381" w14:textId="3AA48841" w:rsidR="00757B6F" w:rsidRPr="0084409E" w:rsidRDefault="00757B6F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  <w:r w:rsidRPr="0084409E"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  <w:t>Household Data</w:t>
      </w:r>
    </w:p>
    <w:p w14:paraId="1A939870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household_adults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Number of </w:t>
      </w:r>
      <w:r w:rsidRPr="00757B6F">
        <w:rPr>
          <w:rFonts w:ascii="Open Sans" w:eastAsia="Times New Roman" w:hAnsi="Open Sans" w:cs="Open Sans"/>
          <w:i/>
          <w:iCs/>
          <w:color w:val="212529"/>
          <w:kern w:val="0"/>
          <w14:ligatures w14:val="none"/>
        </w:rPr>
        <w:t>other</w:t>
      </w:r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adults in household, top-coded to 3.</w:t>
      </w:r>
    </w:p>
    <w:p w14:paraId="2B4BAE9F" w14:textId="77777777" w:rsid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household_children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Number of children in household, top-coded to 3.</w:t>
      </w:r>
    </w:p>
    <w:p w14:paraId="7D5B4E17" w14:textId="24820CFD" w:rsidR="00757B6F" w:rsidRPr="00757B6F" w:rsidRDefault="00757B6F" w:rsidP="00757B6F">
      <w:pPr>
        <w:shd w:val="clear" w:color="auto" w:fill="FFFFFF"/>
        <w:spacing w:before="60" w:after="100" w:afterAutospacing="1"/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</w:pPr>
      <w:r w:rsidRPr="00757B6F">
        <w:rPr>
          <w:rFonts w:ascii="Open Sans" w:eastAsia="Times New Roman" w:hAnsi="Open Sans" w:cs="Open Sans"/>
          <w:b/>
          <w:bCs/>
          <w:color w:val="212529"/>
          <w:kern w:val="0"/>
          <w14:ligatures w14:val="none"/>
        </w:rPr>
        <w:t>Employment Data</w:t>
      </w:r>
    </w:p>
    <w:p w14:paraId="1176CA81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employment_industry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Type of industry respondent is employed in. Values are represented as short random character strings.</w:t>
      </w:r>
    </w:p>
    <w:p w14:paraId="154367F2" w14:textId="77777777" w:rsidR="00757B6F" w:rsidRPr="00757B6F" w:rsidRDefault="00757B6F" w:rsidP="00757B6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Open Sans" w:eastAsia="Times New Roman" w:hAnsi="Open Sans" w:cs="Open Sans"/>
          <w:color w:val="212529"/>
          <w:kern w:val="0"/>
          <w14:ligatures w14:val="none"/>
        </w:rPr>
      </w:pPr>
      <w:proofErr w:type="spellStart"/>
      <w:r w:rsidRPr="00757B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employment_occupation</w:t>
      </w:r>
      <w:proofErr w:type="spellEnd"/>
      <w:r w:rsidRPr="00757B6F">
        <w:rPr>
          <w:rFonts w:ascii="Open Sans" w:eastAsia="Times New Roman" w:hAnsi="Open Sans" w:cs="Open Sans"/>
          <w:color w:val="212529"/>
          <w:kern w:val="0"/>
          <w14:ligatures w14:val="none"/>
        </w:rPr>
        <w:t> - Type of occupation of respondent. Values are represented as short random character strings.</w:t>
      </w:r>
    </w:p>
    <w:p w14:paraId="55F7616A" w14:textId="77777777" w:rsidR="00757B6F" w:rsidRPr="00757B6F" w:rsidRDefault="00757B6F" w:rsidP="00757B6F">
      <w:pPr>
        <w:shd w:val="clear" w:color="auto" w:fill="FFFFFF"/>
        <w:rPr>
          <w:rFonts w:ascii="Open Sans" w:eastAsia="Times New Roman" w:hAnsi="Open Sans" w:cs="Open Sans"/>
          <w:color w:val="212529"/>
          <w:kern w:val="0"/>
          <w14:ligatures w14:val="none"/>
        </w:rPr>
      </w:pPr>
    </w:p>
    <w:p w14:paraId="710E7406" w14:textId="77777777" w:rsidR="000E740B" w:rsidRDefault="000E740B"/>
    <w:sectPr w:rsidR="000E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font-heading)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3D9"/>
    <w:multiLevelType w:val="multilevel"/>
    <w:tmpl w:val="E8B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42998"/>
    <w:multiLevelType w:val="multilevel"/>
    <w:tmpl w:val="C6D8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829961">
    <w:abstractNumId w:val="0"/>
  </w:num>
  <w:num w:numId="2" w16cid:durableId="1169062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6F"/>
    <w:rsid w:val="00047120"/>
    <w:rsid w:val="000E740B"/>
    <w:rsid w:val="002953EF"/>
    <w:rsid w:val="003408EB"/>
    <w:rsid w:val="00757B6F"/>
    <w:rsid w:val="0084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954F"/>
  <w15:chartTrackingRefBased/>
  <w15:docId w15:val="{FC281A75-B0F5-CF47-B155-B84573F3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7B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B6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757B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7B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7B6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7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Surasani</dc:creator>
  <cp:keywords/>
  <dc:description/>
  <cp:lastModifiedBy>Amith Surasani</cp:lastModifiedBy>
  <cp:revision>2</cp:revision>
  <dcterms:created xsi:type="dcterms:W3CDTF">2023-12-13T20:13:00Z</dcterms:created>
  <dcterms:modified xsi:type="dcterms:W3CDTF">2023-12-13T20:19:00Z</dcterms:modified>
</cp:coreProperties>
</file>