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FC4" w:rsidRPr="00680FC4" w:rsidRDefault="00680FC4" w:rsidP="00680FC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8140F"/>
          <w:sz w:val="27"/>
          <w:szCs w:val="27"/>
        </w:rPr>
      </w:pPr>
      <w:r w:rsidRPr="00680FC4">
        <w:rPr>
          <w:rFonts w:ascii="Arial" w:eastAsia="Times New Roman" w:hAnsi="Arial" w:cs="Arial"/>
          <w:b/>
          <w:bCs/>
          <w:color w:val="18140F"/>
          <w:sz w:val="27"/>
          <w:szCs w:val="27"/>
        </w:rPr>
        <w:t xml:space="preserve">North India's Trusted Plywood, Hardware &amp; Interior Material Supplier — Proudly Serving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7"/>
          <w:szCs w:val="27"/>
        </w:rPr>
        <w:t>Lucknow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7"/>
          <w:szCs w:val="27"/>
        </w:rPr>
        <w:t xml:space="preserve"> Since 2013</w:t>
      </w:r>
    </w:p>
    <w:p w:rsidR="00680FC4" w:rsidRPr="00680FC4" w:rsidRDefault="00680FC4" w:rsidP="00680FC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1"/>
          <w:szCs w:val="21"/>
        </w:rPr>
      </w:pPr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From a single plywood sheet to a complete interior project — </w:t>
      </w:r>
      <w:proofErr w:type="spellStart"/>
      <w:r w:rsidRPr="00680FC4">
        <w:rPr>
          <w:rFonts w:ascii="Arial" w:eastAsia="Times New Roman" w:hAnsi="Arial" w:cs="Arial"/>
          <w:color w:val="2F2516"/>
          <w:sz w:val="21"/>
          <w:szCs w:val="21"/>
        </w:rPr>
        <w:t>Bajrang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 Plywood is </w:t>
      </w:r>
      <w:proofErr w:type="spellStart"/>
      <w:r w:rsidRPr="00680FC4">
        <w:rPr>
          <w:rFonts w:ascii="Arial" w:eastAsia="Times New Roman" w:hAnsi="Arial" w:cs="Arial"/>
          <w:color w:val="2F2516"/>
          <w:sz w:val="21"/>
          <w:szCs w:val="21"/>
        </w:rPr>
        <w:t>Lucknow's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 one-stop destination for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architects, interior designers, contractors, builders, and homeowners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> across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Uttar Pradesh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>.</w:t>
      </w:r>
    </w:p>
    <w:p w:rsidR="007448E6" w:rsidRDefault="007448E6"/>
    <w:p w:rsidR="00680FC4" w:rsidRDefault="00680FC4" w:rsidP="00680FC4">
      <w:pPr>
        <w:pStyle w:val="Heading2"/>
        <w:shd w:val="clear" w:color="auto" w:fill="FDFAF5"/>
        <w:jc w:val="center"/>
        <w:rPr>
          <w:rFonts w:ascii="Arial" w:hAnsi="Arial" w:cs="Arial"/>
          <w:color w:val="18140F"/>
        </w:rPr>
      </w:pPr>
      <w:r>
        <w:rPr>
          <w:rFonts w:ascii="Arial" w:hAnsi="Arial" w:cs="Arial"/>
          <w:color w:val="18140F"/>
        </w:rPr>
        <w:t>Overview Section</w:t>
      </w:r>
    </w:p>
    <w:p w:rsidR="00680FC4" w:rsidRPr="00680FC4" w:rsidRDefault="00680FC4" w:rsidP="00680FC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8140F"/>
          <w:sz w:val="27"/>
          <w:szCs w:val="27"/>
        </w:rPr>
      </w:pPr>
      <w:r w:rsidRPr="00680FC4">
        <w:rPr>
          <w:rFonts w:ascii="Arial" w:eastAsia="Times New Roman" w:hAnsi="Arial" w:cs="Arial"/>
          <w:b/>
          <w:bCs/>
          <w:color w:val="18140F"/>
          <w:sz w:val="27"/>
          <w:szCs w:val="27"/>
        </w:rPr>
        <w:t xml:space="preserve">More Than Just Materials — We Are Your Complete Design Partner in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7"/>
          <w:szCs w:val="27"/>
        </w:rPr>
        <w:t>Lucknow</w:t>
      </w:r>
      <w:proofErr w:type="spellEnd"/>
    </w:p>
    <w:p w:rsidR="00680FC4" w:rsidRPr="00680FC4" w:rsidRDefault="00680FC4" w:rsidP="00680FC4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F2516"/>
          <w:sz w:val="21"/>
          <w:szCs w:val="21"/>
        </w:rPr>
      </w:pP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Bajrang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 Plywood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> is one of the leading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plywood dealers, hardware suppliers, and decorative interior material distributors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> in 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Lucknow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, Uttar Pradesh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> — proudly serving customers since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2013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>. Located at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586, Bara Birwa, Kanpur Road,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Lucknow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 (near Hotel </w:t>
      </w:r>
      <w:proofErr w:type="spellStart"/>
      <w:r w:rsidRPr="00680FC4">
        <w:rPr>
          <w:rFonts w:ascii="Arial" w:eastAsia="Times New Roman" w:hAnsi="Arial" w:cs="Arial"/>
          <w:color w:val="2F2516"/>
          <w:sz w:val="21"/>
          <w:szCs w:val="21"/>
        </w:rPr>
        <w:t>Piccadily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>), our showroom is a complete destination for premium </w:t>
      </w:r>
      <w:r w:rsidR="00183443">
        <w:rPr>
          <w:rFonts w:ascii="Arial" w:eastAsia="Times New Roman" w:hAnsi="Arial" w:cs="Arial"/>
          <w:b/>
          <w:bCs/>
          <w:color w:val="18140F"/>
          <w:sz w:val="21"/>
        </w:rPr>
        <w:t>Plywood, L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aminate</w:t>
      </w:r>
      <w:r w:rsidR="00183443">
        <w:rPr>
          <w:rFonts w:ascii="Arial" w:eastAsia="Times New Roman" w:hAnsi="Arial" w:cs="Arial"/>
          <w:b/>
          <w:bCs/>
          <w:color w:val="18140F"/>
          <w:sz w:val="21"/>
        </w:rPr>
        <w:t>s, Veneers, Flush Doors, Block B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oards, MDF boards</w:t>
      </w:r>
      <w:r w:rsidR="00183443">
        <w:rPr>
          <w:rFonts w:ascii="Arial" w:eastAsia="Times New Roman" w:hAnsi="Arial" w:cs="Arial"/>
          <w:b/>
          <w:bCs/>
          <w:color w:val="18140F"/>
          <w:sz w:val="21"/>
        </w:rPr>
        <w:t>, Charcoal Panels, PVC Panels, H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ardware fittings,</w:t>
      </w:r>
      <w:r w:rsidR="00183443">
        <w:rPr>
          <w:rFonts w:ascii="Arial" w:eastAsia="Times New Roman" w:hAnsi="Arial" w:cs="Arial"/>
          <w:b/>
          <w:bCs/>
          <w:color w:val="18140F"/>
          <w:sz w:val="21"/>
        </w:rPr>
        <w:t xml:space="preserve"> Locks, Acrylic Sheet,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 </w:t>
      </w:r>
      <w:r w:rsidR="00183443">
        <w:rPr>
          <w:rFonts w:ascii="Arial" w:eastAsia="Times New Roman" w:hAnsi="Arial" w:cs="Arial"/>
          <w:b/>
          <w:bCs/>
          <w:color w:val="18140F"/>
          <w:sz w:val="21"/>
        </w:rPr>
        <w:t>Doors, Adhesives, and Decorative Interior A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ccessories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>.</w:t>
      </w:r>
    </w:p>
    <w:p w:rsidR="00680FC4" w:rsidRPr="00680FC4" w:rsidRDefault="00680FC4" w:rsidP="00680FC4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F2516"/>
          <w:sz w:val="21"/>
          <w:szCs w:val="21"/>
        </w:rPr>
      </w:pPr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We are </w:t>
      </w:r>
      <w:proofErr w:type="spellStart"/>
      <w:r w:rsidRPr="00680FC4">
        <w:rPr>
          <w:rFonts w:ascii="Arial" w:eastAsia="Times New Roman" w:hAnsi="Arial" w:cs="Arial"/>
          <w:color w:val="2F2516"/>
          <w:sz w:val="21"/>
          <w:szCs w:val="21"/>
        </w:rPr>
        <w:t>authorised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 </w:t>
      </w:r>
      <w:proofErr w:type="spellStart"/>
      <w:r w:rsidRPr="00680FC4">
        <w:rPr>
          <w:rFonts w:ascii="Arial" w:eastAsia="Times New Roman" w:hAnsi="Arial" w:cs="Arial"/>
          <w:color w:val="2F2516"/>
          <w:sz w:val="21"/>
          <w:szCs w:val="21"/>
        </w:rPr>
        <w:t>stockists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 and dealers for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Century Ply,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Greenply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Greenlam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Kitply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, Merino,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Hettich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, Godrej, Blum,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Ebco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Fevicol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, and 50+ nationally respected brands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. Today, </w:t>
      </w:r>
      <w:proofErr w:type="spellStart"/>
      <w:r w:rsidRPr="00680FC4">
        <w:rPr>
          <w:rFonts w:ascii="Arial" w:eastAsia="Times New Roman" w:hAnsi="Arial" w:cs="Arial"/>
          <w:color w:val="2F2516"/>
          <w:sz w:val="21"/>
          <w:szCs w:val="21"/>
        </w:rPr>
        <w:t>Bajrang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 Plywood supplies products across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Uttar Pradesh,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Uttarakhand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>, and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major cities along the Nepal border region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>, while also catering to customers in various parts of India through a strong distribution network. Whether you are an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interior designer, architect, furniture manufacturer, contractor, carpenter, builder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>, or a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homeowner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 planning a new kitchen, wardrobe, or office fit-out — </w:t>
      </w:r>
      <w:proofErr w:type="spellStart"/>
      <w:r w:rsidRPr="00680FC4">
        <w:rPr>
          <w:rFonts w:ascii="Arial" w:eastAsia="Times New Roman" w:hAnsi="Arial" w:cs="Arial"/>
          <w:color w:val="2F2516"/>
          <w:sz w:val="21"/>
          <w:szCs w:val="21"/>
        </w:rPr>
        <w:t>Bajrang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 Plywood has everything you need, in one place.</w:t>
      </w:r>
    </w:p>
    <w:p w:rsidR="00680FC4" w:rsidRPr="00680FC4" w:rsidRDefault="00680FC4" w:rsidP="00680FC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140F"/>
          <w:sz w:val="23"/>
          <w:szCs w:val="23"/>
        </w:rPr>
      </w:pPr>
      <w:r w:rsidRPr="00680FC4">
        <w:rPr>
          <w:rFonts w:ascii="Arial" w:eastAsia="Times New Roman" w:hAnsi="Arial" w:cs="Arial"/>
          <w:b/>
          <w:bCs/>
          <w:color w:val="18140F"/>
          <w:sz w:val="23"/>
        </w:rPr>
        <w:t>2013</w:t>
      </w:r>
      <w:r w:rsidRPr="00680FC4">
        <w:rPr>
          <w:rFonts w:ascii="Arial" w:eastAsia="Times New Roman" w:hAnsi="Arial" w:cs="Arial"/>
          <w:caps/>
          <w:color w:val="8C7A60"/>
          <w:spacing w:val="12"/>
          <w:sz w:val="17"/>
        </w:rPr>
        <w:t>Serving Since</w:t>
      </w:r>
    </w:p>
    <w:p w:rsidR="00680FC4" w:rsidRPr="00680FC4" w:rsidRDefault="00680FC4" w:rsidP="00680FC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140F"/>
          <w:sz w:val="23"/>
          <w:szCs w:val="23"/>
        </w:rPr>
      </w:pPr>
      <w:r w:rsidRPr="00680FC4">
        <w:rPr>
          <w:rFonts w:ascii="Arial" w:eastAsia="Times New Roman" w:hAnsi="Arial" w:cs="Arial"/>
          <w:b/>
          <w:bCs/>
          <w:color w:val="18140F"/>
          <w:sz w:val="23"/>
        </w:rPr>
        <w:t>13+</w:t>
      </w:r>
      <w:r w:rsidRPr="00680FC4">
        <w:rPr>
          <w:rFonts w:ascii="Arial" w:eastAsia="Times New Roman" w:hAnsi="Arial" w:cs="Arial"/>
          <w:caps/>
          <w:color w:val="8C7A60"/>
          <w:spacing w:val="12"/>
          <w:sz w:val="17"/>
        </w:rPr>
        <w:t>Years Experience</w:t>
      </w:r>
    </w:p>
    <w:p w:rsidR="00680FC4" w:rsidRPr="00680FC4" w:rsidRDefault="00183443" w:rsidP="00680FC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140F"/>
          <w:sz w:val="23"/>
          <w:szCs w:val="23"/>
        </w:rPr>
      </w:pPr>
      <w:r>
        <w:rPr>
          <w:rFonts w:ascii="Arial" w:eastAsia="Times New Roman" w:hAnsi="Arial" w:cs="Arial"/>
          <w:b/>
          <w:bCs/>
          <w:color w:val="18140F"/>
          <w:sz w:val="23"/>
        </w:rPr>
        <w:t>1,65</w:t>
      </w:r>
      <w:r w:rsidR="00680FC4" w:rsidRPr="00680FC4">
        <w:rPr>
          <w:rFonts w:ascii="Arial" w:eastAsia="Times New Roman" w:hAnsi="Arial" w:cs="Arial"/>
          <w:b/>
          <w:bCs/>
          <w:color w:val="18140F"/>
          <w:sz w:val="23"/>
        </w:rPr>
        <w:t>0+</w:t>
      </w:r>
      <w:r w:rsidR="00680FC4" w:rsidRPr="00680FC4">
        <w:rPr>
          <w:rFonts w:ascii="Arial" w:eastAsia="Times New Roman" w:hAnsi="Arial" w:cs="Arial"/>
          <w:caps/>
          <w:color w:val="8C7A60"/>
          <w:spacing w:val="12"/>
          <w:sz w:val="17"/>
        </w:rPr>
        <w:t>Product Variants</w:t>
      </w:r>
    </w:p>
    <w:p w:rsidR="00680FC4" w:rsidRPr="00680FC4" w:rsidRDefault="00183443" w:rsidP="00680FC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140F"/>
          <w:sz w:val="23"/>
          <w:szCs w:val="23"/>
        </w:rPr>
      </w:pPr>
      <w:r>
        <w:rPr>
          <w:rFonts w:ascii="Arial" w:eastAsia="Times New Roman" w:hAnsi="Arial" w:cs="Arial"/>
          <w:b/>
          <w:bCs/>
          <w:color w:val="18140F"/>
          <w:sz w:val="23"/>
        </w:rPr>
        <w:t>41</w:t>
      </w:r>
      <w:r w:rsidR="00680FC4" w:rsidRPr="00680FC4">
        <w:rPr>
          <w:rFonts w:ascii="Arial" w:eastAsia="Times New Roman" w:hAnsi="Arial" w:cs="Arial"/>
          <w:b/>
          <w:bCs/>
          <w:color w:val="18140F"/>
          <w:sz w:val="23"/>
        </w:rPr>
        <w:t>+</w:t>
      </w:r>
      <w:r w:rsidR="00680FC4" w:rsidRPr="00680FC4">
        <w:rPr>
          <w:rFonts w:ascii="Arial" w:eastAsia="Times New Roman" w:hAnsi="Arial" w:cs="Arial"/>
          <w:caps/>
          <w:color w:val="8C7A60"/>
          <w:spacing w:val="12"/>
          <w:sz w:val="17"/>
        </w:rPr>
        <w:t xml:space="preserve">Brand </w:t>
      </w:r>
      <w:r w:rsidR="0053460D">
        <w:rPr>
          <w:rFonts w:ascii="Arial" w:eastAsia="Times New Roman" w:hAnsi="Arial" w:cs="Arial"/>
          <w:caps/>
          <w:color w:val="8C7A60"/>
          <w:spacing w:val="12"/>
          <w:sz w:val="17"/>
        </w:rPr>
        <w:t>Dealer/DisTRIBUTOR</w:t>
      </w:r>
    </w:p>
    <w:p w:rsidR="00680FC4" w:rsidRPr="00680FC4" w:rsidRDefault="00680FC4" w:rsidP="00680FC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140F"/>
          <w:sz w:val="23"/>
          <w:szCs w:val="23"/>
        </w:rPr>
      </w:pPr>
      <w:r w:rsidRPr="00680FC4">
        <w:rPr>
          <w:rFonts w:ascii="Arial" w:eastAsia="Times New Roman" w:hAnsi="Arial" w:cs="Arial"/>
          <w:b/>
          <w:bCs/>
          <w:color w:val="18140F"/>
          <w:sz w:val="23"/>
        </w:rPr>
        <w:t>40,000+</w:t>
      </w:r>
      <w:r w:rsidRPr="00680FC4">
        <w:rPr>
          <w:rFonts w:ascii="Arial" w:eastAsia="Times New Roman" w:hAnsi="Arial" w:cs="Arial"/>
          <w:caps/>
          <w:color w:val="8C7A60"/>
          <w:spacing w:val="12"/>
          <w:sz w:val="17"/>
        </w:rPr>
        <w:t>Clients Served</w:t>
      </w:r>
    </w:p>
    <w:p w:rsidR="00680FC4" w:rsidRDefault="00680FC4"/>
    <w:p w:rsidR="00680FC4" w:rsidRDefault="00680FC4" w:rsidP="00680FC4">
      <w:pPr>
        <w:pStyle w:val="Heading2"/>
        <w:shd w:val="clear" w:color="auto" w:fill="FDFAF5"/>
        <w:jc w:val="center"/>
        <w:rPr>
          <w:rFonts w:ascii="Arial" w:hAnsi="Arial" w:cs="Arial"/>
          <w:color w:val="18140F"/>
        </w:rPr>
      </w:pPr>
      <w:r>
        <w:rPr>
          <w:rFonts w:ascii="Arial" w:hAnsi="Arial" w:cs="Arial"/>
          <w:color w:val="18140F"/>
        </w:rPr>
        <w:t>Our Story</w:t>
      </w:r>
    </w:p>
    <w:p w:rsidR="00680FC4" w:rsidRDefault="00680FC4" w:rsidP="00680FC4">
      <w:pPr>
        <w:pStyle w:val="Heading3"/>
        <w:shd w:val="clear" w:color="auto" w:fill="FFFFFF"/>
        <w:rPr>
          <w:rFonts w:ascii="Arial" w:hAnsi="Arial" w:cs="Arial"/>
          <w:color w:val="18140F"/>
        </w:rPr>
      </w:pPr>
      <w:r>
        <w:rPr>
          <w:rFonts w:ascii="Arial" w:hAnsi="Arial" w:cs="Arial"/>
          <w:color w:val="18140F"/>
        </w:rPr>
        <w:t>Built on a Vision of Quality, Trust &amp; Innovation</w:t>
      </w:r>
    </w:p>
    <w:p w:rsidR="00680FC4" w:rsidRPr="00183443" w:rsidRDefault="00680FC4" w:rsidP="00680FC4">
      <w:pPr>
        <w:pStyle w:val="NormalWeb"/>
        <w:shd w:val="clear" w:color="auto" w:fill="FFFFFF"/>
        <w:spacing w:before="0" w:after="0"/>
        <w:rPr>
          <w:rFonts w:ascii="Arial" w:hAnsi="Arial" w:cs="Arial"/>
          <w:color w:val="2F2516"/>
          <w:sz w:val="18"/>
          <w:szCs w:val="18"/>
        </w:rPr>
      </w:pPr>
      <w:proofErr w:type="spellStart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Bajrang</w:t>
      </w:r>
      <w:proofErr w:type="spellEnd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 xml:space="preserve"> Plywood</w:t>
      </w:r>
      <w:r w:rsidRPr="00183443">
        <w:rPr>
          <w:rFonts w:ascii="Arial" w:hAnsi="Arial" w:cs="Arial"/>
          <w:color w:val="2F2516"/>
          <w:sz w:val="18"/>
          <w:szCs w:val="18"/>
        </w:rPr>
        <w:t> was founded by </w:t>
      </w:r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 xml:space="preserve">Mr. </w:t>
      </w:r>
      <w:proofErr w:type="spellStart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Anmol</w:t>
      </w:r>
      <w:proofErr w:type="spellEnd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 xml:space="preserve"> </w:t>
      </w:r>
      <w:proofErr w:type="spellStart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Agarwal</w:t>
      </w:r>
      <w:proofErr w:type="spellEnd"/>
      <w:r w:rsidRPr="00183443">
        <w:rPr>
          <w:rFonts w:ascii="Arial" w:hAnsi="Arial" w:cs="Arial"/>
          <w:color w:val="2F2516"/>
          <w:sz w:val="18"/>
          <w:szCs w:val="18"/>
        </w:rPr>
        <w:t> with a clear vision — to build a reliable, single-destination showroom in </w:t>
      </w:r>
      <w:proofErr w:type="spellStart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Lucknow</w:t>
      </w:r>
      <w:proofErr w:type="spellEnd"/>
      <w:r w:rsidRPr="00183443">
        <w:rPr>
          <w:rFonts w:ascii="Arial" w:hAnsi="Arial" w:cs="Arial"/>
          <w:color w:val="2F2516"/>
          <w:sz w:val="18"/>
          <w:szCs w:val="18"/>
        </w:rPr>
        <w:t> where customers could find everything needed for premium interior design and construction: from structural </w:t>
      </w:r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plywood and block boards</w:t>
      </w:r>
      <w:r w:rsidRPr="00183443">
        <w:rPr>
          <w:rFonts w:ascii="Arial" w:hAnsi="Arial" w:cs="Arial"/>
          <w:color w:val="2F2516"/>
          <w:sz w:val="18"/>
          <w:szCs w:val="18"/>
        </w:rPr>
        <w:t> to </w:t>
      </w:r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decorative laminates, veneers, hardware fittings, adhesives</w:t>
      </w:r>
      <w:r w:rsidRPr="00183443">
        <w:rPr>
          <w:rFonts w:ascii="Arial" w:hAnsi="Arial" w:cs="Arial"/>
          <w:color w:val="2F2516"/>
          <w:sz w:val="18"/>
          <w:szCs w:val="18"/>
        </w:rPr>
        <w:t>, and much more.</w:t>
      </w:r>
    </w:p>
    <w:p w:rsidR="00183443" w:rsidRPr="00183443" w:rsidRDefault="00680FC4" w:rsidP="00183443">
      <w:pPr>
        <w:pStyle w:val="Heading1"/>
        <w:shd w:val="clear" w:color="auto" w:fill="FFFFFF"/>
        <w:spacing w:line="401" w:lineRule="atLeast"/>
        <w:rPr>
          <w:rFonts w:ascii="Arial" w:hAnsi="Arial" w:cs="Arial"/>
          <w:color w:val="2F1238"/>
          <w:sz w:val="18"/>
          <w:szCs w:val="18"/>
        </w:rPr>
      </w:pPr>
      <w:r w:rsidRPr="00183443">
        <w:rPr>
          <w:rFonts w:ascii="Arial" w:hAnsi="Arial" w:cs="Arial"/>
          <w:color w:val="2F2516"/>
          <w:sz w:val="18"/>
          <w:szCs w:val="18"/>
        </w:rPr>
        <w:lastRenderedPageBreak/>
        <w:t>After completing his schooling from </w:t>
      </w:r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 xml:space="preserve">City Montessori School (CMS), </w:t>
      </w:r>
      <w:proofErr w:type="spellStart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Lucknow</w:t>
      </w:r>
      <w:proofErr w:type="spellEnd"/>
      <w:r w:rsidRPr="00183443">
        <w:rPr>
          <w:rFonts w:ascii="Arial" w:hAnsi="Arial" w:cs="Arial"/>
          <w:color w:val="2F2516"/>
          <w:sz w:val="18"/>
          <w:szCs w:val="18"/>
        </w:rPr>
        <w:t>, and earning his Engineering degree from </w:t>
      </w:r>
      <w:proofErr w:type="spellStart"/>
      <w:r w:rsidR="00183443" w:rsidRPr="00183443">
        <w:rPr>
          <w:rFonts w:ascii="Arial" w:hAnsi="Arial" w:cs="Arial"/>
          <w:color w:val="2F1238"/>
          <w:sz w:val="18"/>
          <w:szCs w:val="18"/>
        </w:rPr>
        <w:t>Babu</w:t>
      </w:r>
      <w:proofErr w:type="spellEnd"/>
      <w:r w:rsidR="00183443" w:rsidRPr="00183443">
        <w:rPr>
          <w:rFonts w:ascii="Arial" w:hAnsi="Arial" w:cs="Arial"/>
          <w:color w:val="2F1238"/>
          <w:sz w:val="18"/>
          <w:szCs w:val="18"/>
        </w:rPr>
        <w:t xml:space="preserve"> </w:t>
      </w:r>
      <w:proofErr w:type="spellStart"/>
      <w:r w:rsidR="00183443" w:rsidRPr="00183443">
        <w:rPr>
          <w:rFonts w:ascii="Arial" w:hAnsi="Arial" w:cs="Arial"/>
          <w:color w:val="2F1238"/>
          <w:sz w:val="18"/>
          <w:szCs w:val="18"/>
        </w:rPr>
        <w:t>Banarasi</w:t>
      </w:r>
      <w:proofErr w:type="spellEnd"/>
      <w:r w:rsidR="00183443" w:rsidRPr="00183443">
        <w:rPr>
          <w:rFonts w:ascii="Arial" w:hAnsi="Arial" w:cs="Arial"/>
          <w:color w:val="2F1238"/>
          <w:sz w:val="18"/>
          <w:szCs w:val="18"/>
        </w:rPr>
        <w:t xml:space="preserve"> Das National Institute of Technology and Management</w:t>
      </w:r>
    </w:p>
    <w:p w:rsidR="00680FC4" w:rsidRPr="00183443" w:rsidRDefault="00680FC4" w:rsidP="00680FC4">
      <w:pPr>
        <w:pStyle w:val="NormalWeb"/>
        <w:shd w:val="clear" w:color="auto" w:fill="FFFFFF"/>
        <w:spacing w:before="0" w:after="0"/>
        <w:rPr>
          <w:rFonts w:ascii="Arial" w:hAnsi="Arial" w:cs="Arial"/>
          <w:color w:val="2F2516"/>
          <w:sz w:val="18"/>
          <w:szCs w:val="18"/>
        </w:rPr>
      </w:pPr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 xml:space="preserve">, </w:t>
      </w:r>
      <w:proofErr w:type="spellStart"/>
      <w:proofErr w:type="gramStart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Lucknow</w:t>
      </w:r>
      <w:proofErr w:type="spellEnd"/>
      <w:r w:rsidR="00183443">
        <w:rPr>
          <w:rFonts w:ascii="Arial" w:hAnsi="Arial" w:cs="Arial"/>
          <w:color w:val="2F2516"/>
          <w:sz w:val="18"/>
          <w:szCs w:val="18"/>
        </w:rPr>
        <w:t> </w:t>
      </w:r>
      <w:r w:rsidRPr="00183443">
        <w:rPr>
          <w:rFonts w:ascii="Arial" w:hAnsi="Arial" w:cs="Arial"/>
          <w:color w:val="2F2516"/>
          <w:sz w:val="18"/>
          <w:szCs w:val="18"/>
        </w:rPr>
        <w:t>,</w:t>
      </w:r>
      <w:proofErr w:type="gramEnd"/>
      <w:r w:rsidRPr="00183443">
        <w:rPr>
          <w:rFonts w:ascii="Arial" w:hAnsi="Arial" w:cs="Arial"/>
          <w:color w:val="2F2516"/>
          <w:sz w:val="18"/>
          <w:szCs w:val="18"/>
        </w:rPr>
        <w:t xml:space="preserve"> Mr. </w:t>
      </w:r>
      <w:proofErr w:type="spellStart"/>
      <w:r w:rsidRPr="00183443">
        <w:rPr>
          <w:rFonts w:ascii="Arial" w:hAnsi="Arial" w:cs="Arial"/>
          <w:color w:val="2F2516"/>
          <w:sz w:val="18"/>
          <w:szCs w:val="18"/>
        </w:rPr>
        <w:t>A</w:t>
      </w:r>
      <w:r w:rsidR="00183443">
        <w:rPr>
          <w:rFonts w:ascii="Arial" w:hAnsi="Arial" w:cs="Arial"/>
          <w:color w:val="2F2516"/>
          <w:sz w:val="18"/>
          <w:szCs w:val="18"/>
        </w:rPr>
        <w:t>nmol</w:t>
      </w:r>
      <w:proofErr w:type="spellEnd"/>
      <w:r w:rsidRPr="00183443">
        <w:rPr>
          <w:rFonts w:ascii="Arial" w:hAnsi="Arial" w:cs="Arial"/>
          <w:color w:val="2F2516"/>
          <w:sz w:val="18"/>
          <w:szCs w:val="18"/>
        </w:rPr>
        <w:t xml:space="preserve"> entered the </w:t>
      </w:r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plywood and interior materials industry in Uttar Pradesh</w:t>
      </w:r>
      <w:r w:rsidRPr="00183443">
        <w:rPr>
          <w:rFonts w:ascii="Arial" w:hAnsi="Arial" w:cs="Arial"/>
          <w:color w:val="2F2516"/>
          <w:sz w:val="18"/>
          <w:szCs w:val="18"/>
        </w:rPr>
        <w:t> with a commitment to raising the standards of quality, transparency, and customer service available to the region's builders, designers, and homeowners.</w:t>
      </w:r>
    </w:p>
    <w:p w:rsidR="00680FC4" w:rsidRPr="00183443" w:rsidRDefault="00680FC4" w:rsidP="00680FC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F2516"/>
          <w:sz w:val="18"/>
          <w:szCs w:val="18"/>
        </w:rPr>
      </w:pPr>
      <w:r w:rsidRPr="00183443">
        <w:rPr>
          <w:rFonts w:ascii="Arial" w:hAnsi="Arial" w:cs="Arial"/>
          <w:color w:val="2F2516"/>
          <w:sz w:val="18"/>
          <w:szCs w:val="18"/>
        </w:rPr>
        <w:t>What began as an independent venture in 2013 has grown into a trusted partner for </w:t>
      </w:r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homeowners, architects, interior designers, contractors, builders, furniture manufacturers, carpenters, and commercial establishments</w:t>
      </w:r>
      <w:r w:rsidRPr="00183443">
        <w:rPr>
          <w:rFonts w:ascii="Arial" w:hAnsi="Arial" w:cs="Arial"/>
          <w:color w:val="2F2516"/>
          <w:sz w:val="18"/>
          <w:szCs w:val="18"/>
        </w:rPr>
        <w:t> across </w:t>
      </w:r>
      <w:proofErr w:type="spellStart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Lucknow</w:t>
      </w:r>
      <w:proofErr w:type="spellEnd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 xml:space="preserve">, Kanpur, Varanasi, </w:t>
      </w:r>
      <w:proofErr w:type="spellStart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Prayagraj</w:t>
      </w:r>
      <w:proofErr w:type="spellEnd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 xml:space="preserve">, Gorakhpur, </w:t>
      </w:r>
      <w:proofErr w:type="spellStart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Sitapur</w:t>
      </w:r>
      <w:proofErr w:type="spellEnd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 xml:space="preserve">, </w:t>
      </w:r>
      <w:proofErr w:type="spellStart"/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Hardoi</w:t>
      </w:r>
      <w:proofErr w:type="spellEnd"/>
      <w:r w:rsidRPr="00183443">
        <w:rPr>
          <w:rFonts w:ascii="Arial" w:hAnsi="Arial" w:cs="Arial"/>
          <w:color w:val="2F2516"/>
          <w:sz w:val="18"/>
          <w:szCs w:val="18"/>
        </w:rPr>
        <w:t xml:space="preserve">, and beyond. Over more than a decade, </w:t>
      </w:r>
      <w:proofErr w:type="spellStart"/>
      <w:r w:rsidRPr="00183443">
        <w:rPr>
          <w:rFonts w:ascii="Arial" w:hAnsi="Arial" w:cs="Arial"/>
          <w:color w:val="2F2516"/>
          <w:sz w:val="18"/>
          <w:szCs w:val="18"/>
        </w:rPr>
        <w:t>Bajrang</w:t>
      </w:r>
      <w:proofErr w:type="spellEnd"/>
      <w:r w:rsidRPr="00183443">
        <w:rPr>
          <w:rFonts w:ascii="Arial" w:hAnsi="Arial" w:cs="Arial"/>
          <w:color w:val="2F2516"/>
          <w:sz w:val="18"/>
          <w:szCs w:val="18"/>
        </w:rPr>
        <w:t xml:space="preserve"> Plywood has earned the confidence of </w:t>
      </w:r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40,000+ clients</w:t>
      </w:r>
      <w:r w:rsidRPr="00183443">
        <w:rPr>
          <w:rFonts w:ascii="Arial" w:hAnsi="Arial" w:cs="Arial"/>
          <w:color w:val="2F2516"/>
          <w:sz w:val="18"/>
          <w:szCs w:val="18"/>
        </w:rPr>
        <w:t> by consistently delivering products that combine </w:t>
      </w:r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durability, performance, and value</w:t>
      </w:r>
      <w:r w:rsidRPr="00183443">
        <w:rPr>
          <w:rFonts w:ascii="Arial" w:hAnsi="Arial" w:cs="Arial"/>
          <w:color w:val="2F2516"/>
          <w:sz w:val="18"/>
          <w:szCs w:val="18"/>
        </w:rPr>
        <w:t> — for </w:t>
      </w:r>
      <w:r w:rsidRPr="00183443">
        <w:rPr>
          <w:rStyle w:val="Strong"/>
          <w:rFonts w:ascii="Arial" w:hAnsi="Arial" w:cs="Arial"/>
          <w:color w:val="18140F"/>
          <w:sz w:val="18"/>
          <w:szCs w:val="18"/>
        </w:rPr>
        <w:t>modular kitchens, wardrobes, living rooms, office interiors, retail spaces, hotels</w:t>
      </w:r>
      <w:r w:rsidRPr="00183443">
        <w:rPr>
          <w:rFonts w:ascii="Arial" w:hAnsi="Arial" w:cs="Arial"/>
          <w:color w:val="2F2516"/>
          <w:sz w:val="18"/>
          <w:szCs w:val="18"/>
        </w:rPr>
        <w:t>, and large-scale construction projects across North India.</w:t>
      </w:r>
    </w:p>
    <w:p w:rsidR="00680FC4" w:rsidRPr="00183443" w:rsidRDefault="00680FC4">
      <w:pPr>
        <w:rPr>
          <w:sz w:val="18"/>
          <w:szCs w:val="18"/>
        </w:rPr>
      </w:pPr>
    </w:p>
    <w:p w:rsidR="00680FC4" w:rsidRDefault="00680FC4"/>
    <w:p w:rsidR="00680FC4" w:rsidRDefault="00680FC4" w:rsidP="00680FC4">
      <w:pPr>
        <w:pStyle w:val="Heading2"/>
        <w:shd w:val="clear" w:color="auto" w:fill="FDFAF5"/>
        <w:jc w:val="center"/>
        <w:rPr>
          <w:rFonts w:ascii="Arial" w:hAnsi="Arial" w:cs="Arial"/>
          <w:color w:val="18140F"/>
        </w:rPr>
      </w:pPr>
      <w:r>
        <w:rPr>
          <w:rFonts w:ascii="Arial" w:hAnsi="Arial" w:cs="Arial"/>
          <w:color w:val="18140F"/>
        </w:rPr>
        <w:t>From the Founder's Desk</w:t>
      </w:r>
    </w:p>
    <w:p w:rsidR="00680FC4" w:rsidRDefault="00680FC4"/>
    <w:p w:rsidR="00680FC4" w:rsidRDefault="00680FC4" w:rsidP="00680FC4">
      <w:pPr>
        <w:pStyle w:val="Heading3"/>
        <w:shd w:val="clear" w:color="auto" w:fill="FFFFFF"/>
        <w:rPr>
          <w:rFonts w:ascii="Arial" w:hAnsi="Arial" w:cs="Arial"/>
          <w:color w:val="18140F"/>
        </w:rPr>
      </w:pPr>
      <w:r>
        <w:rPr>
          <w:rFonts w:ascii="Arial" w:hAnsi="Arial" w:cs="Arial"/>
          <w:color w:val="18140F"/>
        </w:rPr>
        <w:t>A Message from Our Director</w:t>
      </w:r>
    </w:p>
    <w:p w:rsidR="00680FC4" w:rsidRDefault="00680FC4" w:rsidP="00680FC4">
      <w:pPr>
        <w:pStyle w:val="Heading4"/>
        <w:shd w:val="clear" w:color="auto" w:fill="FFFFFF"/>
        <w:rPr>
          <w:rFonts w:ascii="Arial" w:hAnsi="Arial" w:cs="Arial"/>
          <w:color w:val="2F2516"/>
        </w:rPr>
      </w:pPr>
      <w:r>
        <w:rPr>
          <w:rFonts w:ascii="Arial" w:hAnsi="Arial" w:cs="Arial"/>
          <w:color w:val="2F2516"/>
        </w:rPr>
        <w:t xml:space="preserve">Welcome to </w:t>
      </w:r>
      <w:proofErr w:type="spellStart"/>
      <w:r>
        <w:rPr>
          <w:rFonts w:ascii="Arial" w:hAnsi="Arial" w:cs="Arial"/>
          <w:color w:val="2F2516"/>
        </w:rPr>
        <w:t>Bajrang</w:t>
      </w:r>
      <w:proofErr w:type="spellEnd"/>
      <w:r>
        <w:rPr>
          <w:rFonts w:ascii="Arial" w:hAnsi="Arial" w:cs="Arial"/>
          <w:color w:val="2F2516"/>
        </w:rPr>
        <w:t xml:space="preserve"> Plywood, </w:t>
      </w:r>
      <w:proofErr w:type="spellStart"/>
      <w:r>
        <w:rPr>
          <w:rFonts w:ascii="Arial" w:hAnsi="Arial" w:cs="Arial"/>
          <w:color w:val="2F2516"/>
        </w:rPr>
        <w:t>Lucknow</w:t>
      </w:r>
      <w:proofErr w:type="spellEnd"/>
      <w:r>
        <w:rPr>
          <w:rFonts w:ascii="Arial" w:hAnsi="Arial" w:cs="Arial"/>
          <w:color w:val="2F2516"/>
        </w:rPr>
        <w:t>!</w:t>
      </w:r>
    </w:p>
    <w:p w:rsidR="00680FC4" w:rsidRPr="00AF57F2" w:rsidRDefault="00680FC4" w:rsidP="00680FC4">
      <w:pPr>
        <w:pStyle w:val="NormalWeb"/>
        <w:shd w:val="clear" w:color="auto" w:fill="FFFFFF"/>
        <w:spacing w:before="0" w:after="0"/>
        <w:rPr>
          <w:rFonts w:ascii="Arial" w:hAnsi="Arial" w:cs="Arial"/>
          <w:sz w:val="20"/>
          <w:szCs w:val="20"/>
        </w:rPr>
      </w:pPr>
      <w:r w:rsidRPr="00AF57F2">
        <w:rPr>
          <w:rFonts w:ascii="Arial" w:hAnsi="Arial" w:cs="Arial"/>
          <w:sz w:val="20"/>
          <w:szCs w:val="20"/>
        </w:rPr>
        <w:t>Since </w:t>
      </w:r>
      <w:r w:rsidRPr="00AF57F2">
        <w:rPr>
          <w:rStyle w:val="Strong"/>
          <w:rFonts w:ascii="Arial" w:eastAsiaTheme="majorEastAsia" w:hAnsi="Arial" w:cs="Arial"/>
          <w:sz w:val="20"/>
          <w:szCs w:val="20"/>
        </w:rPr>
        <w:t>2013</w:t>
      </w:r>
      <w:r w:rsidRPr="00AF57F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AF57F2">
        <w:rPr>
          <w:rFonts w:ascii="Arial" w:hAnsi="Arial" w:cs="Arial"/>
          <w:sz w:val="20"/>
          <w:szCs w:val="20"/>
        </w:rPr>
        <w:t>Bajrang</w:t>
      </w:r>
      <w:proofErr w:type="spellEnd"/>
      <w:r w:rsidRPr="00AF57F2">
        <w:rPr>
          <w:rFonts w:ascii="Arial" w:hAnsi="Arial" w:cs="Arial"/>
          <w:sz w:val="20"/>
          <w:szCs w:val="20"/>
        </w:rPr>
        <w:t xml:space="preserve"> Plywood has been devoted to supplying </w:t>
      </w:r>
      <w:r w:rsidRPr="00AF57F2">
        <w:rPr>
          <w:rStyle w:val="Strong"/>
          <w:rFonts w:ascii="Arial" w:eastAsiaTheme="majorEastAsia" w:hAnsi="Arial" w:cs="Arial"/>
          <w:sz w:val="20"/>
          <w:szCs w:val="20"/>
        </w:rPr>
        <w:t>high-quality plywood, hardware fittings, and decorative interior accessories</w:t>
      </w:r>
      <w:r w:rsidRPr="00AF57F2">
        <w:rPr>
          <w:rFonts w:ascii="Arial" w:hAnsi="Arial" w:cs="Arial"/>
          <w:sz w:val="20"/>
          <w:szCs w:val="20"/>
        </w:rPr>
        <w:t> to customers across </w:t>
      </w:r>
      <w:proofErr w:type="spellStart"/>
      <w:r w:rsidRPr="00AF57F2">
        <w:rPr>
          <w:rStyle w:val="Strong"/>
          <w:rFonts w:ascii="Arial" w:eastAsiaTheme="majorEastAsia" w:hAnsi="Arial" w:cs="Arial"/>
          <w:sz w:val="20"/>
          <w:szCs w:val="20"/>
        </w:rPr>
        <w:t>Lucknow</w:t>
      </w:r>
      <w:proofErr w:type="spellEnd"/>
      <w:r w:rsidRPr="00AF57F2">
        <w:rPr>
          <w:rStyle w:val="Strong"/>
          <w:rFonts w:ascii="Arial" w:eastAsiaTheme="majorEastAsia" w:hAnsi="Arial" w:cs="Arial"/>
          <w:sz w:val="20"/>
          <w:szCs w:val="20"/>
        </w:rPr>
        <w:t>, Uttar Pradesh, and North India</w:t>
      </w:r>
      <w:r w:rsidRPr="00AF57F2">
        <w:rPr>
          <w:rFonts w:ascii="Arial" w:hAnsi="Arial" w:cs="Arial"/>
          <w:sz w:val="20"/>
          <w:szCs w:val="20"/>
        </w:rPr>
        <w:t>. Our commitment to ethics, craftsmanship, and continuous innovation guarantees that every product we supply meets the highest standards — so your projects are built to last and look exceptional.</w:t>
      </w:r>
    </w:p>
    <w:p w:rsidR="00680FC4" w:rsidRPr="00AF57F2" w:rsidRDefault="005A79BD" w:rsidP="00680FC4">
      <w:pPr>
        <w:pStyle w:val="NormalWeb"/>
        <w:shd w:val="clear" w:color="auto" w:fill="FFFFFF"/>
        <w:spacing w:before="0" w:after="0"/>
        <w:rPr>
          <w:rFonts w:ascii="Arial" w:hAnsi="Arial" w:cs="Arial"/>
          <w:sz w:val="20"/>
          <w:szCs w:val="20"/>
        </w:rPr>
      </w:pPr>
      <w:r>
        <w:t xml:space="preserve">We remain at the forefront of the plywood and interior materials industry in Uttar Pradesh by continuously investing in our </w:t>
      </w:r>
      <w:r>
        <w:rPr>
          <w:b/>
          <w:bCs/>
        </w:rPr>
        <w:t>design solutions</w:t>
      </w:r>
      <w:r>
        <w:t xml:space="preserve">, our people, and our relationships with India's leading brands. </w:t>
      </w:r>
      <w:r>
        <w:rPr>
          <w:b/>
          <w:bCs/>
        </w:rPr>
        <w:t>Transforming spaces</w:t>
      </w:r>
      <w:r>
        <w:t xml:space="preserve"> is not a goal at </w:t>
      </w:r>
      <w:proofErr w:type="spellStart"/>
      <w:r>
        <w:t>Bajrang</w:t>
      </w:r>
      <w:proofErr w:type="spellEnd"/>
      <w:r>
        <w:t xml:space="preserve"> Plywood — it is our foundation. Our mission is to give every client — whether a first-time homeowner or a seasoned architect — access to </w:t>
      </w:r>
      <w:r>
        <w:rPr>
          <w:b/>
          <w:bCs/>
        </w:rPr>
        <w:t>reliable, expertly tailored design</w:t>
      </w:r>
      <w:r w:rsidR="00680FC4" w:rsidRPr="00AF57F2">
        <w:rPr>
          <w:rFonts w:ascii="Arial" w:hAnsi="Arial" w:cs="Arial"/>
          <w:sz w:val="20"/>
          <w:szCs w:val="20"/>
        </w:rPr>
        <w:t>.</w:t>
      </w:r>
    </w:p>
    <w:p w:rsidR="00680FC4" w:rsidRPr="00AF57F2" w:rsidRDefault="00680FC4" w:rsidP="00680FC4">
      <w:pPr>
        <w:pStyle w:val="NormalWeb"/>
        <w:shd w:val="clear" w:color="auto" w:fill="FFFFFF"/>
        <w:spacing w:before="0" w:after="0"/>
        <w:rPr>
          <w:rFonts w:ascii="Arial" w:hAnsi="Arial" w:cs="Arial"/>
          <w:sz w:val="20"/>
          <w:szCs w:val="20"/>
        </w:rPr>
      </w:pPr>
      <w:r w:rsidRPr="00AF57F2">
        <w:rPr>
          <w:rFonts w:ascii="Arial" w:hAnsi="Arial" w:cs="Arial"/>
          <w:sz w:val="20"/>
          <w:szCs w:val="20"/>
        </w:rPr>
        <w:t>We believe in blending traditional values with modern thinking, adapting quickly to the evolving needs of our customers — whether that means helping source the perfect </w:t>
      </w:r>
      <w:r w:rsidRPr="00AF57F2">
        <w:rPr>
          <w:rStyle w:val="Strong"/>
          <w:rFonts w:ascii="Arial" w:eastAsiaTheme="majorEastAsia" w:hAnsi="Arial" w:cs="Arial"/>
          <w:sz w:val="20"/>
          <w:szCs w:val="20"/>
        </w:rPr>
        <w:t xml:space="preserve">modular kitchen materials in </w:t>
      </w:r>
      <w:proofErr w:type="spellStart"/>
      <w:r w:rsidRPr="00AF57F2">
        <w:rPr>
          <w:rStyle w:val="Strong"/>
          <w:rFonts w:ascii="Arial" w:eastAsiaTheme="majorEastAsia" w:hAnsi="Arial" w:cs="Arial"/>
          <w:sz w:val="20"/>
          <w:szCs w:val="20"/>
        </w:rPr>
        <w:t>Lucknow</w:t>
      </w:r>
      <w:proofErr w:type="spellEnd"/>
      <w:r w:rsidRPr="00AF57F2">
        <w:rPr>
          <w:rFonts w:ascii="Arial" w:hAnsi="Arial" w:cs="Arial"/>
          <w:sz w:val="20"/>
          <w:szCs w:val="20"/>
        </w:rPr>
        <w:t>, tracking down a specific </w:t>
      </w:r>
      <w:proofErr w:type="spellStart"/>
      <w:r w:rsidRPr="00AF57F2">
        <w:rPr>
          <w:rStyle w:val="Strong"/>
          <w:rFonts w:ascii="Arial" w:eastAsiaTheme="majorEastAsia" w:hAnsi="Arial" w:cs="Arial"/>
          <w:sz w:val="20"/>
          <w:szCs w:val="20"/>
        </w:rPr>
        <w:t>Hettich</w:t>
      </w:r>
      <w:proofErr w:type="spellEnd"/>
      <w:r w:rsidRPr="00AF57F2">
        <w:rPr>
          <w:rStyle w:val="Strong"/>
          <w:rFonts w:ascii="Arial" w:eastAsiaTheme="majorEastAsia" w:hAnsi="Arial" w:cs="Arial"/>
          <w:sz w:val="20"/>
          <w:szCs w:val="20"/>
        </w:rPr>
        <w:t xml:space="preserve"> hardware fitting</w:t>
      </w:r>
      <w:r w:rsidRPr="00AF57F2">
        <w:rPr>
          <w:rFonts w:ascii="Arial" w:hAnsi="Arial" w:cs="Arial"/>
          <w:sz w:val="20"/>
          <w:szCs w:val="20"/>
        </w:rPr>
        <w:t>, or advising on the right </w:t>
      </w:r>
      <w:r w:rsidRPr="00AF57F2">
        <w:rPr>
          <w:rStyle w:val="Strong"/>
          <w:rFonts w:ascii="Arial" w:eastAsiaTheme="majorEastAsia" w:hAnsi="Arial" w:cs="Arial"/>
          <w:sz w:val="20"/>
          <w:szCs w:val="20"/>
        </w:rPr>
        <w:t>waterproof plywood grade</w:t>
      </w:r>
      <w:r w:rsidRPr="00AF57F2">
        <w:rPr>
          <w:rFonts w:ascii="Arial" w:hAnsi="Arial" w:cs="Arial"/>
          <w:sz w:val="20"/>
          <w:szCs w:val="20"/>
        </w:rPr>
        <w:t> for a large commercial project.</w:t>
      </w:r>
    </w:p>
    <w:p w:rsidR="00680FC4" w:rsidRPr="00AF57F2" w:rsidRDefault="00680FC4" w:rsidP="00680FC4">
      <w:pPr>
        <w:pStyle w:val="NormalWeb"/>
        <w:shd w:val="clear" w:color="auto" w:fill="FFFFFF"/>
        <w:spacing w:before="0" w:after="0"/>
        <w:rPr>
          <w:rFonts w:ascii="Arial" w:hAnsi="Arial" w:cs="Arial"/>
          <w:sz w:val="20"/>
          <w:szCs w:val="20"/>
        </w:rPr>
      </w:pPr>
      <w:r w:rsidRPr="00AF57F2">
        <w:rPr>
          <w:rFonts w:ascii="Arial" w:hAnsi="Arial" w:cs="Arial"/>
          <w:sz w:val="20"/>
          <w:szCs w:val="20"/>
        </w:rPr>
        <w:t>Beyond our business, I am deeply committed to nurturing the next generation of design talent in </w:t>
      </w:r>
      <w:proofErr w:type="spellStart"/>
      <w:r w:rsidRPr="00AF57F2">
        <w:rPr>
          <w:rStyle w:val="Strong"/>
          <w:rFonts w:ascii="Arial" w:eastAsiaTheme="majorEastAsia" w:hAnsi="Arial" w:cs="Arial"/>
          <w:sz w:val="20"/>
          <w:szCs w:val="20"/>
        </w:rPr>
        <w:t>Lucknow</w:t>
      </w:r>
      <w:proofErr w:type="spellEnd"/>
      <w:r w:rsidRPr="00AF57F2">
        <w:rPr>
          <w:rFonts w:ascii="Arial" w:hAnsi="Arial" w:cs="Arial"/>
          <w:sz w:val="20"/>
          <w:szCs w:val="20"/>
        </w:rPr>
        <w:t>. I actively share industry expertise through guest lectures at </w:t>
      </w:r>
      <w:r w:rsidRPr="00AF57F2">
        <w:rPr>
          <w:rStyle w:val="Strong"/>
          <w:rFonts w:ascii="Arial" w:eastAsiaTheme="majorEastAsia" w:hAnsi="Arial" w:cs="Arial"/>
          <w:sz w:val="20"/>
          <w:szCs w:val="20"/>
        </w:rPr>
        <w:t xml:space="preserve">Government College of Architecture (GCA), </w:t>
      </w:r>
      <w:proofErr w:type="spellStart"/>
      <w:r w:rsidRPr="00AF57F2">
        <w:rPr>
          <w:rStyle w:val="Strong"/>
          <w:rFonts w:ascii="Arial" w:eastAsiaTheme="majorEastAsia" w:hAnsi="Arial" w:cs="Arial"/>
          <w:sz w:val="20"/>
          <w:szCs w:val="20"/>
        </w:rPr>
        <w:t>Lucknow</w:t>
      </w:r>
      <w:proofErr w:type="spellEnd"/>
      <w:r w:rsidRPr="00AF57F2">
        <w:rPr>
          <w:rFonts w:ascii="Arial" w:hAnsi="Arial" w:cs="Arial"/>
          <w:sz w:val="20"/>
          <w:szCs w:val="20"/>
        </w:rPr>
        <w:t>, and </w:t>
      </w:r>
      <w:proofErr w:type="spellStart"/>
      <w:r w:rsidRPr="00AF57F2">
        <w:rPr>
          <w:rStyle w:val="Strong"/>
          <w:rFonts w:ascii="Arial" w:eastAsiaTheme="majorEastAsia" w:hAnsi="Arial" w:cs="Arial"/>
          <w:sz w:val="20"/>
          <w:szCs w:val="20"/>
        </w:rPr>
        <w:t>Babu</w:t>
      </w:r>
      <w:proofErr w:type="spellEnd"/>
      <w:r w:rsidRPr="00AF57F2">
        <w:rPr>
          <w:rStyle w:val="Strong"/>
          <w:rFonts w:ascii="Arial" w:eastAsiaTheme="majorEastAsia" w:hAnsi="Arial" w:cs="Arial"/>
          <w:sz w:val="20"/>
          <w:szCs w:val="20"/>
        </w:rPr>
        <w:t xml:space="preserve"> </w:t>
      </w:r>
      <w:proofErr w:type="spellStart"/>
      <w:r w:rsidRPr="00AF57F2">
        <w:rPr>
          <w:rStyle w:val="Strong"/>
          <w:rFonts w:ascii="Arial" w:eastAsiaTheme="majorEastAsia" w:hAnsi="Arial" w:cs="Arial"/>
          <w:sz w:val="20"/>
          <w:szCs w:val="20"/>
        </w:rPr>
        <w:t>Banarasi</w:t>
      </w:r>
      <w:proofErr w:type="spellEnd"/>
      <w:r w:rsidRPr="00AF57F2">
        <w:rPr>
          <w:rStyle w:val="Strong"/>
          <w:rFonts w:ascii="Arial" w:eastAsiaTheme="majorEastAsia" w:hAnsi="Arial" w:cs="Arial"/>
          <w:sz w:val="20"/>
          <w:szCs w:val="20"/>
        </w:rPr>
        <w:t xml:space="preserve"> Das University (BBDU), </w:t>
      </w:r>
      <w:proofErr w:type="spellStart"/>
      <w:r w:rsidRPr="00AF57F2">
        <w:rPr>
          <w:rStyle w:val="Strong"/>
          <w:rFonts w:ascii="Arial" w:eastAsiaTheme="majorEastAsia" w:hAnsi="Arial" w:cs="Arial"/>
          <w:sz w:val="20"/>
          <w:szCs w:val="20"/>
        </w:rPr>
        <w:t>Lucknow</w:t>
      </w:r>
      <w:proofErr w:type="spellEnd"/>
      <w:r w:rsidRPr="00AF57F2">
        <w:rPr>
          <w:rFonts w:ascii="Arial" w:hAnsi="Arial" w:cs="Arial"/>
          <w:sz w:val="20"/>
          <w:szCs w:val="20"/>
        </w:rPr>
        <w:t> — bridging the gap between architectural education and real-world material knowledge, and giving future designers a stronger foundation.</w:t>
      </w:r>
    </w:p>
    <w:p w:rsidR="00680FC4" w:rsidRPr="00AF57F2" w:rsidRDefault="00680FC4" w:rsidP="00680FC4">
      <w:pPr>
        <w:pStyle w:val="NormalWeb"/>
        <w:shd w:val="clear" w:color="auto" w:fill="FFFFFF"/>
        <w:spacing w:before="0" w:after="0"/>
        <w:rPr>
          <w:rFonts w:ascii="Arial" w:hAnsi="Arial" w:cs="Arial"/>
          <w:sz w:val="20"/>
          <w:szCs w:val="20"/>
        </w:rPr>
      </w:pPr>
      <w:r w:rsidRPr="00AF57F2">
        <w:rPr>
          <w:rFonts w:ascii="Arial" w:hAnsi="Arial" w:cs="Arial"/>
          <w:sz w:val="20"/>
          <w:szCs w:val="20"/>
        </w:rPr>
        <w:t xml:space="preserve">Thank you for considering </w:t>
      </w:r>
      <w:proofErr w:type="spellStart"/>
      <w:r w:rsidRPr="00AF57F2">
        <w:rPr>
          <w:rFonts w:ascii="Arial" w:hAnsi="Arial" w:cs="Arial"/>
          <w:sz w:val="20"/>
          <w:szCs w:val="20"/>
        </w:rPr>
        <w:t>Bajrang</w:t>
      </w:r>
      <w:proofErr w:type="spellEnd"/>
      <w:r w:rsidRPr="00AF57F2">
        <w:rPr>
          <w:rFonts w:ascii="Arial" w:hAnsi="Arial" w:cs="Arial"/>
          <w:sz w:val="20"/>
          <w:szCs w:val="20"/>
        </w:rPr>
        <w:t xml:space="preserve"> Plywood. We are proud to be part of thousands of homes, offices, and design projects across </w:t>
      </w:r>
      <w:r w:rsidRPr="00AF57F2">
        <w:rPr>
          <w:rStyle w:val="Strong"/>
          <w:rFonts w:ascii="Arial" w:eastAsiaTheme="majorEastAsia" w:hAnsi="Arial" w:cs="Arial"/>
          <w:sz w:val="20"/>
          <w:szCs w:val="20"/>
        </w:rPr>
        <w:t>Uttar Pradesh</w:t>
      </w:r>
      <w:r w:rsidRPr="00AF57F2">
        <w:rPr>
          <w:rFonts w:ascii="Arial" w:hAnsi="Arial" w:cs="Arial"/>
          <w:sz w:val="20"/>
          <w:szCs w:val="20"/>
        </w:rPr>
        <w:t> — and we look forward to being part of yours.</w:t>
      </w:r>
    </w:p>
    <w:p w:rsidR="00680FC4" w:rsidRPr="00AF57F2" w:rsidRDefault="00680FC4" w:rsidP="00680FC4">
      <w:pPr>
        <w:shd w:val="clear" w:color="auto" w:fill="FFFFFF"/>
        <w:rPr>
          <w:rFonts w:ascii="Arial" w:hAnsi="Arial" w:cs="Arial"/>
          <w:b/>
          <w:bCs/>
          <w:i/>
          <w:iCs/>
          <w:sz w:val="20"/>
          <w:szCs w:val="20"/>
        </w:rPr>
      </w:pPr>
      <w:r w:rsidRPr="00AF57F2">
        <w:rPr>
          <w:rFonts w:ascii="Arial" w:hAnsi="Arial" w:cs="Arial"/>
          <w:i/>
          <w:iCs/>
          <w:sz w:val="20"/>
          <w:szCs w:val="20"/>
        </w:rPr>
        <w:lastRenderedPageBreak/>
        <w:t>Warm Regards,</w:t>
      </w:r>
      <w:r w:rsidRPr="00AF57F2">
        <w:rPr>
          <w:rFonts w:ascii="Arial" w:hAnsi="Arial" w:cs="Arial"/>
          <w:i/>
          <w:iCs/>
          <w:sz w:val="20"/>
          <w:szCs w:val="20"/>
        </w:rPr>
        <w:br/>
      </w:r>
      <w:r w:rsidRPr="00AF57F2">
        <w:rPr>
          <w:rStyle w:val="Strong"/>
          <w:rFonts w:ascii="Arial" w:hAnsi="Arial" w:cs="Arial"/>
          <w:i/>
          <w:iCs/>
          <w:sz w:val="20"/>
          <w:szCs w:val="20"/>
        </w:rPr>
        <w:t xml:space="preserve">Mr. </w:t>
      </w:r>
      <w:proofErr w:type="spellStart"/>
      <w:r w:rsidRPr="00AF57F2">
        <w:rPr>
          <w:rStyle w:val="Strong"/>
          <w:rFonts w:ascii="Arial" w:hAnsi="Arial" w:cs="Arial"/>
          <w:i/>
          <w:iCs/>
          <w:sz w:val="20"/>
          <w:szCs w:val="20"/>
        </w:rPr>
        <w:t>Anmol</w:t>
      </w:r>
      <w:proofErr w:type="spellEnd"/>
      <w:r w:rsidRPr="00AF57F2">
        <w:rPr>
          <w:rStyle w:val="Strong"/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AF57F2">
        <w:rPr>
          <w:rStyle w:val="Strong"/>
          <w:rFonts w:ascii="Arial" w:hAnsi="Arial" w:cs="Arial"/>
          <w:i/>
          <w:iCs/>
          <w:sz w:val="20"/>
          <w:szCs w:val="20"/>
        </w:rPr>
        <w:t>Agarwal</w:t>
      </w:r>
      <w:proofErr w:type="spellEnd"/>
      <w:r w:rsidRPr="00AF57F2">
        <w:rPr>
          <w:rFonts w:ascii="Arial" w:hAnsi="Arial" w:cs="Arial"/>
          <w:i/>
          <w:iCs/>
          <w:sz w:val="20"/>
          <w:szCs w:val="20"/>
        </w:rPr>
        <w:br/>
        <w:t xml:space="preserve">Director, </w:t>
      </w:r>
      <w:proofErr w:type="spellStart"/>
      <w:r w:rsidRPr="00AF57F2">
        <w:rPr>
          <w:rFonts w:ascii="Arial" w:hAnsi="Arial" w:cs="Arial"/>
          <w:i/>
          <w:iCs/>
          <w:sz w:val="20"/>
          <w:szCs w:val="20"/>
        </w:rPr>
        <w:t>Bajrang</w:t>
      </w:r>
      <w:proofErr w:type="spellEnd"/>
      <w:r w:rsidRPr="00AF57F2">
        <w:rPr>
          <w:rFonts w:ascii="Arial" w:hAnsi="Arial" w:cs="Arial"/>
          <w:i/>
          <w:iCs/>
          <w:sz w:val="20"/>
          <w:szCs w:val="20"/>
        </w:rPr>
        <w:t xml:space="preserve"> Plywood</w:t>
      </w:r>
      <w:r w:rsidRPr="00AF57F2">
        <w:rPr>
          <w:rFonts w:ascii="Arial" w:hAnsi="Arial" w:cs="Arial"/>
          <w:i/>
          <w:iCs/>
          <w:sz w:val="20"/>
          <w:szCs w:val="20"/>
        </w:rPr>
        <w:br/>
      </w:r>
      <w:r w:rsidR="005A79BD">
        <w:rPr>
          <w:rFonts w:ascii="Arial" w:hAnsi="Arial" w:cs="Arial"/>
          <w:i/>
          <w:iCs/>
          <w:sz w:val="20"/>
          <w:szCs w:val="20"/>
        </w:rPr>
        <w:t xml:space="preserve">Near Hotel </w:t>
      </w:r>
      <w:proofErr w:type="spellStart"/>
      <w:r w:rsidR="005A79BD">
        <w:rPr>
          <w:rFonts w:ascii="Arial" w:hAnsi="Arial" w:cs="Arial"/>
          <w:i/>
          <w:iCs/>
          <w:sz w:val="20"/>
          <w:szCs w:val="20"/>
        </w:rPr>
        <w:t>Piccadily</w:t>
      </w:r>
      <w:proofErr w:type="spellEnd"/>
      <w:r w:rsidRPr="00AF57F2">
        <w:rPr>
          <w:rFonts w:ascii="Arial" w:hAnsi="Arial" w:cs="Arial"/>
          <w:i/>
          <w:iCs/>
          <w:sz w:val="20"/>
          <w:szCs w:val="20"/>
        </w:rPr>
        <w:t xml:space="preserve">, Kanpur Road, </w:t>
      </w:r>
      <w:proofErr w:type="spellStart"/>
      <w:r w:rsidRPr="00AF57F2">
        <w:rPr>
          <w:rFonts w:ascii="Arial" w:hAnsi="Arial" w:cs="Arial"/>
          <w:i/>
          <w:iCs/>
          <w:sz w:val="20"/>
          <w:szCs w:val="20"/>
        </w:rPr>
        <w:t>Lucknow</w:t>
      </w:r>
      <w:proofErr w:type="spellEnd"/>
      <w:r w:rsidRPr="00AF57F2">
        <w:rPr>
          <w:rFonts w:ascii="Arial" w:hAnsi="Arial" w:cs="Arial"/>
          <w:i/>
          <w:iCs/>
          <w:sz w:val="20"/>
          <w:szCs w:val="20"/>
        </w:rPr>
        <w:t>, Uttar Pradesh – 226012</w:t>
      </w:r>
    </w:p>
    <w:p w:rsidR="00680FC4" w:rsidRPr="00AF57F2" w:rsidRDefault="00680FC4">
      <w:pPr>
        <w:rPr>
          <w:sz w:val="20"/>
          <w:szCs w:val="20"/>
        </w:rPr>
      </w:pPr>
    </w:p>
    <w:p w:rsidR="00680FC4" w:rsidRDefault="00680FC4" w:rsidP="00680FC4">
      <w:pPr>
        <w:pStyle w:val="Heading2"/>
        <w:shd w:val="clear" w:color="auto" w:fill="FDFAF5"/>
        <w:jc w:val="center"/>
        <w:rPr>
          <w:rFonts w:ascii="Arial" w:hAnsi="Arial" w:cs="Arial"/>
          <w:color w:val="18140F"/>
        </w:rPr>
      </w:pPr>
      <w:r>
        <w:rPr>
          <w:rFonts w:ascii="Arial" w:hAnsi="Arial" w:cs="Arial"/>
          <w:color w:val="18140F"/>
        </w:rPr>
        <w:t>Products We Deal In</w:t>
      </w:r>
    </w:p>
    <w:p w:rsidR="00680FC4" w:rsidRDefault="00680FC4"/>
    <w:p w:rsidR="00680FC4" w:rsidRPr="00680FC4" w:rsidRDefault="00680FC4" w:rsidP="00680FC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8140F"/>
          <w:sz w:val="27"/>
          <w:szCs w:val="27"/>
        </w:rPr>
      </w:pPr>
      <w:r w:rsidRPr="00680FC4">
        <w:rPr>
          <w:rFonts w:ascii="Arial" w:eastAsia="Times New Roman" w:hAnsi="Arial" w:cs="Arial"/>
          <w:b/>
          <w:bCs/>
          <w:color w:val="18140F"/>
          <w:sz w:val="27"/>
          <w:szCs w:val="27"/>
        </w:rPr>
        <w:t xml:space="preserve">A Complete Range of Interior Materials &amp; Solutions in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7"/>
          <w:szCs w:val="27"/>
        </w:rPr>
        <w:t>Lucknow</w:t>
      </w:r>
      <w:proofErr w:type="spellEnd"/>
    </w:p>
    <w:p w:rsidR="00680FC4" w:rsidRPr="00680FC4" w:rsidRDefault="00680FC4" w:rsidP="00680FC4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F2516"/>
          <w:sz w:val="21"/>
          <w:szCs w:val="21"/>
        </w:rPr>
      </w:pPr>
      <w:proofErr w:type="spellStart"/>
      <w:r w:rsidRPr="00680FC4">
        <w:rPr>
          <w:rFonts w:ascii="Arial" w:eastAsia="Times New Roman" w:hAnsi="Arial" w:cs="Arial"/>
          <w:color w:val="2F2516"/>
          <w:sz w:val="21"/>
          <w:szCs w:val="21"/>
        </w:rPr>
        <w:t>Bajrang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 Plywood is one of the most comprehensive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interior material showrooms in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Lucknow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, stocking the most prominent, refined, and innovative products across all categories of interior construction and decoration. As </w:t>
      </w:r>
      <w:proofErr w:type="spellStart"/>
      <w:r w:rsidRPr="00680FC4">
        <w:rPr>
          <w:rFonts w:ascii="Arial" w:eastAsia="Times New Roman" w:hAnsi="Arial" w:cs="Arial"/>
          <w:color w:val="2F2516"/>
          <w:sz w:val="21"/>
          <w:szCs w:val="21"/>
        </w:rPr>
        <w:t>authorised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 dealers and distributors of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50+ leading brands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> — including </w:t>
      </w:r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 xml:space="preserve">Century Ply, </w:t>
      </w:r>
      <w:proofErr w:type="spellStart"/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>Kitply</w:t>
      </w:r>
      <w:proofErr w:type="spellEnd"/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 xml:space="preserve">, </w:t>
      </w:r>
      <w:proofErr w:type="spellStart"/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>Greenlam</w:t>
      </w:r>
      <w:proofErr w:type="spellEnd"/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 xml:space="preserve">, Merino, Durian, Action TESA, </w:t>
      </w:r>
      <w:proofErr w:type="spellStart"/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>Hettich</w:t>
      </w:r>
      <w:proofErr w:type="spellEnd"/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 xml:space="preserve">, </w:t>
      </w:r>
      <w:proofErr w:type="spellStart"/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>Hafele</w:t>
      </w:r>
      <w:proofErr w:type="spellEnd"/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 xml:space="preserve">, Godrej, Blum, </w:t>
      </w:r>
      <w:proofErr w:type="spellStart"/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>Ebco</w:t>
      </w:r>
      <w:proofErr w:type="spellEnd"/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>,</w:t>
      </w:r>
      <w:r w:rsidR="005A79BD" w:rsidRPr="005A79BD">
        <w:rPr>
          <w:rFonts w:ascii="Arial Black" w:hAnsi="Arial Black"/>
          <w:b/>
          <w:sz w:val="18"/>
          <w:szCs w:val="18"/>
        </w:rPr>
        <w:t xml:space="preserve"> </w:t>
      </w:r>
      <w:proofErr w:type="spellStart"/>
      <w:r w:rsidR="005A79BD" w:rsidRPr="005A79BD">
        <w:rPr>
          <w:rFonts w:ascii="Arial Black" w:hAnsi="Arial Black"/>
          <w:b/>
          <w:sz w:val="18"/>
          <w:szCs w:val="18"/>
        </w:rPr>
        <w:t>Greenply</w:t>
      </w:r>
      <w:proofErr w:type="spellEnd"/>
      <w:r w:rsidR="005A79BD" w:rsidRPr="005A79BD">
        <w:rPr>
          <w:rFonts w:ascii="Arial Black" w:hAnsi="Arial Black"/>
          <w:b/>
          <w:sz w:val="18"/>
          <w:szCs w:val="18"/>
        </w:rPr>
        <w:t xml:space="preserve"> / </w:t>
      </w:r>
      <w:proofErr w:type="spellStart"/>
      <w:r w:rsidR="005A79BD" w:rsidRPr="005A79BD">
        <w:rPr>
          <w:rFonts w:ascii="Arial Black" w:hAnsi="Arial Black"/>
          <w:b/>
          <w:sz w:val="18"/>
          <w:szCs w:val="18"/>
        </w:rPr>
        <w:t>Sainik</w:t>
      </w:r>
      <w:proofErr w:type="spellEnd"/>
      <w:r w:rsidR="005A79BD" w:rsidRPr="005A79BD">
        <w:rPr>
          <w:rFonts w:ascii="Arial Black" w:hAnsi="Arial Black"/>
          <w:b/>
          <w:sz w:val="18"/>
          <w:szCs w:val="18"/>
        </w:rPr>
        <w:t xml:space="preserve">, Ozone, </w:t>
      </w:r>
      <w:proofErr w:type="spellStart"/>
      <w:r w:rsidR="005A79BD" w:rsidRPr="005A79BD">
        <w:rPr>
          <w:rFonts w:ascii="Arial Black" w:hAnsi="Arial Black"/>
          <w:b/>
          <w:sz w:val="18"/>
          <w:szCs w:val="18"/>
        </w:rPr>
        <w:t>Hindware</w:t>
      </w:r>
      <w:proofErr w:type="spellEnd"/>
      <w:r w:rsidR="005A79BD" w:rsidRPr="005A79BD">
        <w:rPr>
          <w:rFonts w:ascii="Arial Black" w:hAnsi="Arial Black"/>
          <w:b/>
          <w:sz w:val="18"/>
          <w:szCs w:val="18"/>
        </w:rPr>
        <w:t xml:space="preserve"> Appliances, </w:t>
      </w:r>
      <w:proofErr w:type="spellStart"/>
      <w:r w:rsidR="005A79BD" w:rsidRPr="005A79BD">
        <w:rPr>
          <w:rFonts w:ascii="Arial Black" w:hAnsi="Arial Black"/>
          <w:b/>
          <w:sz w:val="18"/>
          <w:szCs w:val="18"/>
        </w:rPr>
        <w:t>Europa</w:t>
      </w:r>
      <w:proofErr w:type="spellEnd"/>
      <w:r w:rsidR="005A79BD" w:rsidRPr="005A79BD">
        <w:rPr>
          <w:rFonts w:ascii="Arial Black" w:hAnsi="Arial Black"/>
          <w:b/>
          <w:sz w:val="18"/>
          <w:szCs w:val="18"/>
        </w:rPr>
        <w:t xml:space="preserve">, </w:t>
      </w:r>
      <w:proofErr w:type="spellStart"/>
      <w:r w:rsidR="005A79BD" w:rsidRPr="005A79BD">
        <w:rPr>
          <w:rFonts w:ascii="Arial Black" w:hAnsi="Arial Black"/>
          <w:b/>
          <w:sz w:val="18"/>
          <w:szCs w:val="18"/>
        </w:rPr>
        <w:t>Doorset</w:t>
      </w:r>
      <w:proofErr w:type="spellEnd"/>
      <w:r w:rsidR="005A79BD" w:rsidRPr="005A79BD">
        <w:rPr>
          <w:rFonts w:ascii="Arial Black" w:hAnsi="Arial Black"/>
          <w:b/>
          <w:sz w:val="18"/>
          <w:szCs w:val="18"/>
        </w:rPr>
        <w:t xml:space="preserve">, Yale, Godrej, IPSA, </w:t>
      </w:r>
      <w:proofErr w:type="spellStart"/>
      <w:r w:rsidR="005A79BD" w:rsidRPr="005A79BD">
        <w:rPr>
          <w:rFonts w:ascii="Arial Black" w:hAnsi="Arial Black"/>
          <w:b/>
          <w:sz w:val="18"/>
          <w:szCs w:val="18"/>
        </w:rPr>
        <w:t>Enarc</w:t>
      </w:r>
      <w:proofErr w:type="spellEnd"/>
      <w:r w:rsidR="005A79BD" w:rsidRPr="005A79BD">
        <w:rPr>
          <w:rFonts w:ascii="Arial Black" w:hAnsi="Arial Black"/>
          <w:b/>
          <w:sz w:val="18"/>
          <w:szCs w:val="18"/>
        </w:rPr>
        <w:t>, Jolly</w:t>
      </w:r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 xml:space="preserve"> and </w:t>
      </w:r>
      <w:proofErr w:type="spellStart"/>
      <w:r w:rsidRPr="005A79BD">
        <w:rPr>
          <w:rFonts w:ascii="Arial Black" w:eastAsia="Times New Roman" w:hAnsi="Arial Black" w:cs="Arial"/>
          <w:b/>
          <w:bCs/>
          <w:color w:val="18140F"/>
          <w:sz w:val="18"/>
          <w:szCs w:val="18"/>
        </w:rPr>
        <w:t>Fevicol</w:t>
      </w:r>
      <w:proofErr w:type="spellEnd"/>
      <w:r w:rsidRPr="005A79BD">
        <w:rPr>
          <w:rFonts w:ascii="Arial" w:eastAsia="Times New Roman" w:hAnsi="Arial" w:cs="Arial"/>
          <w:b/>
          <w:color w:val="2F2516"/>
          <w:sz w:val="21"/>
          <w:szCs w:val="21"/>
        </w:rPr>
        <w:t> 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— every product at </w:t>
      </w:r>
      <w:proofErr w:type="spellStart"/>
      <w:r w:rsidRPr="00680FC4">
        <w:rPr>
          <w:rFonts w:ascii="Arial" w:eastAsia="Times New Roman" w:hAnsi="Arial" w:cs="Arial"/>
          <w:color w:val="2F2516"/>
          <w:sz w:val="21"/>
          <w:szCs w:val="21"/>
        </w:rPr>
        <w:t>Bajrang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 xml:space="preserve"> Plywood meets strict quality benchmarks and is backed by genuine manufacturer warranty.</w:t>
      </w:r>
    </w:p>
    <w:p w:rsidR="00680FC4" w:rsidRPr="00680FC4" w:rsidRDefault="00680FC4" w:rsidP="00680FC4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2F2516"/>
          <w:sz w:val="21"/>
          <w:szCs w:val="21"/>
        </w:rPr>
      </w:pPr>
      <w:r w:rsidRPr="00680FC4">
        <w:rPr>
          <w:rFonts w:ascii="Arial" w:eastAsia="Times New Roman" w:hAnsi="Arial" w:cs="Arial"/>
          <w:color w:val="2F2516"/>
          <w:sz w:val="21"/>
          <w:szCs w:val="21"/>
        </w:rPr>
        <w:t>We supply products to </w:t>
      </w:r>
      <w:r w:rsidRPr="00680FC4">
        <w:rPr>
          <w:rFonts w:ascii="Arial" w:eastAsia="Times New Roman" w:hAnsi="Arial" w:cs="Arial"/>
          <w:b/>
          <w:bCs/>
          <w:color w:val="18140F"/>
          <w:sz w:val="21"/>
        </w:rPr>
        <w:t>homeowners, interior designers, architects, carpenters, contractors, builders, and furniture manufacturers</w:t>
      </w:r>
      <w:r w:rsidRPr="00680FC4">
        <w:rPr>
          <w:rFonts w:ascii="Arial" w:eastAsia="Times New Roman" w:hAnsi="Arial" w:cs="Arial"/>
          <w:color w:val="2F2516"/>
          <w:sz w:val="21"/>
          <w:szCs w:val="21"/>
        </w:rPr>
        <w:t> in 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Lucknow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, Kanpur,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Sitapur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Hardoi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Unnao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, Rae Bareli,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Lakhimpur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Kheri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Barabanki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1"/>
        </w:rPr>
        <w:t xml:space="preserve">, </w:t>
      </w: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1"/>
        </w:rPr>
        <w:t>Uttarakhand</w:t>
      </w:r>
      <w:proofErr w:type="spellEnd"/>
      <w:r w:rsidRPr="00680FC4">
        <w:rPr>
          <w:rFonts w:ascii="Arial" w:eastAsia="Times New Roman" w:hAnsi="Arial" w:cs="Arial"/>
          <w:color w:val="2F2516"/>
          <w:sz w:val="21"/>
          <w:szCs w:val="21"/>
        </w:rPr>
        <w:t>, and surrounding regions of North India.</w:t>
      </w:r>
    </w:p>
    <w:p w:rsidR="00680FC4" w:rsidRPr="00680FC4" w:rsidRDefault="00680FC4" w:rsidP="00680F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0"/>
          <w:szCs w:val="20"/>
        </w:rPr>
      </w:pPr>
      <w:r w:rsidRPr="00680FC4">
        <w:rPr>
          <w:rFonts w:ascii="Arial" w:eastAsia="Times New Roman" w:hAnsi="Arial" w:cs="Arial"/>
          <w:b/>
          <w:bCs/>
          <w:color w:val="18140F"/>
          <w:sz w:val="20"/>
        </w:rPr>
        <w:t>Plywood</w:t>
      </w:r>
      <w:r w:rsidRPr="00680FC4">
        <w:rPr>
          <w:rFonts w:ascii="Arial" w:eastAsia="Times New Roman" w:hAnsi="Arial" w:cs="Arial"/>
          <w:color w:val="2F2516"/>
          <w:sz w:val="20"/>
          <w:szCs w:val="20"/>
        </w:rPr>
        <w:t> — Commercial, BWR (boiling water resistant), BWP (boiling waterproof), marine, and fire-retardant grades; all ISI-marked and premium quality</w:t>
      </w:r>
    </w:p>
    <w:p w:rsidR="00680FC4" w:rsidRPr="00680FC4" w:rsidRDefault="00680FC4" w:rsidP="00680F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0"/>
          <w:szCs w:val="20"/>
        </w:rPr>
      </w:pPr>
      <w:r w:rsidRPr="00680FC4">
        <w:rPr>
          <w:rFonts w:ascii="Arial" w:eastAsia="Times New Roman" w:hAnsi="Arial" w:cs="Arial"/>
          <w:b/>
          <w:bCs/>
          <w:color w:val="18140F"/>
          <w:sz w:val="20"/>
        </w:rPr>
        <w:t>Block Boards</w:t>
      </w:r>
      <w:r w:rsidRPr="00680FC4">
        <w:rPr>
          <w:rFonts w:ascii="Arial" w:eastAsia="Times New Roman" w:hAnsi="Arial" w:cs="Arial"/>
          <w:color w:val="2F2516"/>
          <w:sz w:val="20"/>
          <w:szCs w:val="20"/>
        </w:rPr>
        <w:t> — Solid core and decorative block boards for doors, partitions, and furniture</w:t>
      </w:r>
    </w:p>
    <w:p w:rsidR="00680FC4" w:rsidRPr="00680FC4" w:rsidRDefault="00680FC4" w:rsidP="00680F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0"/>
          <w:szCs w:val="20"/>
        </w:rPr>
      </w:pPr>
      <w:r w:rsidRPr="00680FC4">
        <w:rPr>
          <w:rFonts w:ascii="Arial" w:eastAsia="Times New Roman" w:hAnsi="Arial" w:cs="Arial"/>
          <w:b/>
          <w:bCs/>
          <w:color w:val="18140F"/>
          <w:sz w:val="20"/>
        </w:rPr>
        <w:t>Flush Doors</w:t>
      </w:r>
      <w:r w:rsidRPr="00680FC4">
        <w:rPr>
          <w:rFonts w:ascii="Arial" w:eastAsia="Times New Roman" w:hAnsi="Arial" w:cs="Arial"/>
          <w:color w:val="2F2516"/>
          <w:sz w:val="20"/>
          <w:szCs w:val="20"/>
        </w:rPr>
        <w:t> — Solid and hollow core, skin doors, and fire-rated flush doors for residential and commercial use</w:t>
      </w:r>
    </w:p>
    <w:p w:rsidR="00680FC4" w:rsidRPr="00680FC4" w:rsidRDefault="00680FC4" w:rsidP="00680F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0"/>
          <w:szCs w:val="20"/>
        </w:rPr>
      </w:pPr>
      <w:r w:rsidRPr="00680FC4">
        <w:rPr>
          <w:rFonts w:ascii="Arial" w:eastAsia="Times New Roman" w:hAnsi="Arial" w:cs="Arial"/>
          <w:b/>
          <w:bCs/>
          <w:color w:val="18140F"/>
          <w:sz w:val="20"/>
        </w:rPr>
        <w:t>Decorative Laminates</w:t>
      </w:r>
      <w:r w:rsidRPr="00680FC4">
        <w:rPr>
          <w:rFonts w:ascii="Arial" w:eastAsia="Times New Roman" w:hAnsi="Arial" w:cs="Arial"/>
          <w:color w:val="2F2516"/>
          <w:sz w:val="20"/>
          <w:szCs w:val="20"/>
        </w:rPr>
        <w:t xml:space="preserve"> — 1,000+ design options from </w:t>
      </w:r>
      <w:proofErr w:type="spellStart"/>
      <w:r w:rsidRPr="00680FC4">
        <w:rPr>
          <w:rFonts w:ascii="Arial" w:eastAsia="Times New Roman" w:hAnsi="Arial" w:cs="Arial"/>
          <w:color w:val="2F2516"/>
          <w:sz w:val="20"/>
          <w:szCs w:val="20"/>
        </w:rPr>
        <w:t>Greenlam</w:t>
      </w:r>
      <w:proofErr w:type="spellEnd"/>
      <w:r w:rsidRPr="00680FC4">
        <w:rPr>
          <w:rFonts w:ascii="Arial" w:eastAsia="Times New Roman" w:hAnsi="Arial" w:cs="Arial"/>
          <w:color w:val="2F2516"/>
          <w:sz w:val="20"/>
          <w:szCs w:val="20"/>
        </w:rPr>
        <w:t>, Merino, Century Laminates, Durian, and more — for all surfaces and applications</w:t>
      </w:r>
    </w:p>
    <w:p w:rsidR="00680FC4" w:rsidRPr="00680FC4" w:rsidRDefault="00680FC4" w:rsidP="00680F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0"/>
          <w:szCs w:val="20"/>
        </w:rPr>
      </w:pPr>
      <w:r w:rsidRPr="00680FC4">
        <w:rPr>
          <w:rFonts w:ascii="Arial" w:eastAsia="Times New Roman" w:hAnsi="Arial" w:cs="Arial"/>
          <w:b/>
          <w:bCs/>
          <w:color w:val="18140F"/>
          <w:sz w:val="20"/>
        </w:rPr>
        <w:t>Veneers</w:t>
      </w:r>
      <w:r w:rsidRPr="00680FC4">
        <w:rPr>
          <w:rFonts w:ascii="Arial" w:eastAsia="Times New Roman" w:hAnsi="Arial" w:cs="Arial"/>
          <w:color w:val="2F2516"/>
          <w:sz w:val="20"/>
          <w:szCs w:val="20"/>
        </w:rPr>
        <w:t> — Natural and engineered wood veneers for premium surface finishes in furniture and interiors</w:t>
      </w:r>
    </w:p>
    <w:p w:rsidR="00680FC4" w:rsidRPr="00680FC4" w:rsidRDefault="00680FC4" w:rsidP="00680F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0"/>
          <w:szCs w:val="20"/>
        </w:rPr>
      </w:pPr>
      <w:proofErr w:type="spellStart"/>
      <w:r w:rsidRPr="00680FC4">
        <w:rPr>
          <w:rFonts w:ascii="Arial" w:eastAsia="Times New Roman" w:hAnsi="Arial" w:cs="Arial"/>
          <w:b/>
          <w:bCs/>
          <w:color w:val="18140F"/>
          <w:sz w:val="20"/>
        </w:rPr>
        <w:t>Corian</w:t>
      </w:r>
      <w:proofErr w:type="spellEnd"/>
      <w:r w:rsidRPr="00680FC4">
        <w:rPr>
          <w:rFonts w:ascii="Arial" w:eastAsia="Times New Roman" w:hAnsi="Arial" w:cs="Arial"/>
          <w:b/>
          <w:bCs/>
          <w:color w:val="18140F"/>
          <w:sz w:val="20"/>
        </w:rPr>
        <w:t xml:space="preserve"> Sheets &amp; Solid Surfaces</w:t>
      </w:r>
      <w:r w:rsidRPr="00680FC4">
        <w:rPr>
          <w:rFonts w:ascii="Arial" w:eastAsia="Times New Roman" w:hAnsi="Arial" w:cs="Arial"/>
          <w:color w:val="2F2516"/>
          <w:sz w:val="20"/>
          <w:szCs w:val="20"/>
        </w:rPr>
        <w:t> — For kitchen countertops, platforms, vanity tops, and wall cladding</w:t>
      </w:r>
    </w:p>
    <w:p w:rsidR="00680FC4" w:rsidRPr="00680FC4" w:rsidRDefault="00680FC4" w:rsidP="00680F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0"/>
          <w:szCs w:val="20"/>
        </w:rPr>
      </w:pPr>
      <w:r w:rsidRPr="00680FC4">
        <w:rPr>
          <w:rFonts w:ascii="Arial" w:eastAsia="Times New Roman" w:hAnsi="Arial" w:cs="Arial"/>
          <w:b/>
          <w:bCs/>
          <w:color w:val="18140F"/>
          <w:sz w:val="20"/>
        </w:rPr>
        <w:t>Charcoal Panels &amp; Acoustic Panels</w:t>
      </w:r>
      <w:r w:rsidRPr="00680FC4">
        <w:rPr>
          <w:rFonts w:ascii="Arial" w:eastAsia="Times New Roman" w:hAnsi="Arial" w:cs="Arial"/>
          <w:color w:val="2F2516"/>
          <w:sz w:val="20"/>
          <w:szCs w:val="20"/>
        </w:rPr>
        <w:t> — For designer feature walls, false ceilings, and modern interior accents</w:t>
      </w:r>
    </w:p>
    <w:p w:rsidR="00680FC4" w:rsidRPr="00680FC4" w:rsidRDefault="00680FC4" w:rsidP="00680F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0"/>
          <w:szCs w:val="20"/>
        </w:rPr>
      </w:pPr>
      <w:r w:rsidRPr="00680FC4">
        <w:rPr>
          <w:rFonts w:ascii="Arial" w:eastAsia="Times New Roman" w:hAnsi="Arial" w:cs="Arial"/>
          <w:b/>
          <w:bCs/>
          <w:color w:val="18140F"/>
          <w:sz w:val="20"/>
        </w:rPr>
        <w:t>MDF &amp; HDHMR Boards</w:t>
      </w:r>
      <w:r w:rsidRPr="00680FC4">
        <w:rPr>
          <w:rFonts w:ascii="Arial" w:eastAsia="Times New Roman" w:hAnsi="Arial" w:cs="Arial"/>
          <w:color w:val="2F2516"/>
          <w:sz w:val="20"/>
          <w:szCs w:val="20"/>
        </w:rPr>
        <w:t> — Moisture-resistant, high-density boards for modular furniture, kitchen cabinets, and wardrobes</w:t>
      </w:r>
    </w:p>
    <w:p w:rsidR="00680FC4" w:rsidRPr="00680FC4" w:rsidRDefault="00680FC4" w:rsidP="00680F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0"/>
          <w:szCs w:val="20"/>
        </w:rPr>
      </w:pPr>
      <w:r w:rsidRPr="00680FC4">
        <w:rPr>
          <w:rFonts w:ascii="Arial" w:eastAsia="Times New Roman" w:hAnsi="Arial" w:cs="Arial"/>
          <w:b/>
          <w:bCs/>
          <w:color w:val="18140F"/>
          <w:sz w:val="20"/>
        </w:rPr>
        <w:t>PVC Panels &amp; WPC Boards</w:t>
      </w:r>
      <w:r w:rsidRPr="00680FC4">
        <w:rPr>
          <w:rFonts w:ascii="Arial" w:eastAsia="Times New Roman" w:hAnsi="Arial" w:cs="Arial"/>
          <w:color w:val="2F2516"/>
          <w:sz w:val="20"/>
          <w:szCs w:val="20"/>
        </w:rPr>
        <w:t> — Fully waterproof, termite-proof wall and ceiling panels for bathrooms, kitchens, and wet areas</w:t>
      </w:r>
    </w:p>
    <w:p w:rsidR="00680FC4" w:rsidRPr="00680FC4" w:rsidRDefault="00680FC4" w:rsidP="00680F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0"/>
          <w:szCs w:val="20"/>
        </w:rPr>
      </w:pPr>
      <w:r w:rsidRPr="00680FC4">
        <w:rPr>
          <w:rFonts w:ascii="Arial" w:eastAsia="Times New Roman" w:hAnsi="Arial" w:cs="Arial"/>
          <w:b/>
          <w:bCs/>
          <w:color w:val="18140F"/>
          <w:sz w:val="20"/>
        </w:rPr>
        <w:t>Hardware Fittings</w:t>
      </w:r>
      <w:r w:rsidRPr="00680FC4">
        <w:rPr>
          <w:rFonts w:ascii="Arial" w:eastAsia="Times New Roman" w:hAnsi="Arial" w:cs="Arial"/>
          <w:color w:val="2F2516"/>
          <w:sz w:val="20"/>
          <w:szCs w:val="20"/>
        </w:rPr>
        <w:t xml:space="preserve"> — </w:t>
      </w:r>
      <w:proofErr w:type="spellStart"/>
      <w:r w:rsidRPr="00680FC4">
        <w:rPr>
          <w:rFonts w:ascii="Arial" w:eastAsia="Times New Roman" w:hAnsi="Arial" w:cs="Arial"/>
          <w:color w:val="2F2516"/>
          <w:sz w:val="20"/>
          <w:szCs w:val="20"/>
        </w:rPr>
        <w:t>Hettich</w:t>
      </w:r>
      <w:proofErr w:type="spellEnd"/>
      <w:r w:rsidRPr="00680FC4">
        <w:rPr>
          <w:rFonts w:ascii="Arial" w:eastAsia="Times New Roman" w:hAnsi="Arial" w:cs="Arial"/>
          <w:color w:val="2F2516"/>
          <w:sz w:val="20"/>
          <w:szCs w:val="20"/>
        </w:rPr>
        <w:t xml:space="preserve">, </w:t>
      </w:r>
      <w:proofErr w:type="spellStart"/>
      <w:r w:rsidRPr="00680FC4">
        <w:rPr>
          <w:rFonts w:ascii="Arial" w:eastAsia="Times New Roman" w:hAnsi="Arial" w:cs="Arial"/>
          <w:color w:val="2F2516"/>
          <w:sz w:val="20"/>
          <w:szCs w:val="20"/>
        </w:rPr>
        <w:t>Hafele</w:t>
      </w:r>
      <w:proofErr w:type="spellEnd"/>
      <w:r w:rsidRPr="00680FC4">
        <w:rPr>
          <w:rFonts w:ascii="Arial" w:eastAsia="Times New Roman" w:hAnsi="Arial" w:cs="Arial"/>
          <w:color w:val="2F2516"/>
          <w:sz w:val="20"/>
          <w:szCs w:val="20"/>
        </w:rPr>
        <w:t xml:space="preserve">, Blum, Godrej, </w:t>
      </w:r>
      <w:proofErr w:type="spellStart"/>
      <w:r w:rsidRPr="00680FC4">
        <w:rPr>
          <w:rFonts w:ascii="Arial" w:eastAsia="Times New Roman" w:hAnsi="Arial" w:cs="Arial"/>
          <w:color w:val="2F2516"/>
          <w:sz w:val="20"/>
          <w:szCs w:val="20"/>
        </w:rPr>
        <w:t>Ebco</w:t>
      </w:r>
      <w:proofErr w:type="spellEnd"/>
      <w:r w:rsidRPr="00680FC4">
        <w:rPr>
          <w:rFonts w:ascii="Arial" w:eastAsia="Times New Roman" w:hAnsi="Arial" w:cs="Arial"/>
          <w:color w:val="2F2516"/>
          <w:sz w:val="20"/>
          <w:szCs w:val="20"/>
        </w:rPr>
        <w:t>: hinges, soft-close channels, handles, locks, and modular furniture fittings</w:t>
      </w:r>
    </w:p>
    <w:p w:rsidR="00680FC4" w:rsidRPr="00680FC4" w:rsidRDefault="00680FC4" w:rsidP="00680F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0"/>
          <w:szCs w:val="20"/>
        </w:rPr>
      </w:pPr>
      <w:r w:rsidRPr="00680FC4">
        <w:rPr>
          <w:rFonts w:ascii="Arial" w:eastAsia="Times New Roman" w:hAnsi="Arial" w:cs="Arial"/>
          <w:b/>
          <w:bCs/>
          <w:color w:val="18140F"/>
          <w:sz w:val="20"/>
        </w:rPr>
        <w:t>Adhesives &amp; Edge Banding</w:t>
      </w:r>
      <w:r w:rsidRPr="00680FC4">
        <w:rPr>
          <w:rFonts w:ascii="Arial" w:eastAsia="Times New Roman" w:hAnsi="Arial" w:cs="Arial"/>
          <w:color w:val="2F2516"/>
          <w:sz w:val="20"/>
          <w:szCs w:val="20"/>
        </w:rPr>
        <w:t xml:space="preserve"> — </w:t>
      </w:r>
      <w:proofErr w:type="spellStart"/>
      <w:r w:rsidRPr="00680FC4">
        <w:rPr>
          <w:rFonts w:ascii="Arial" w:eastAsia="Times New Roman" w:hAnsi="Arial" w:cs="Arial"/>
          <w:color w:val="2F2516"/>
          <w:sz w:val="20"/>
          <w:szCs w:val="20"/>
        </w:rPr>
        <w:t>Fevicol</w:t>
      </w:r>
      <w:proofErr w:type="spellEnd"/>
      <w:r w:rsidRPr="00680FC4">
        <w:rPr>
          <w:rFonts w:ascii="Arial" w:eastAsia="Times New Roman" w:hAnsi="Arial" w:cs="Arial"/>
          <w:color w:val="2F2516"/>
          <w:sz w:val="20"/>
          <w:szCs w:val="20"/>
        </w:rPr>
        <w:t xml:space="preserve">, </w:t>
      </w:r>
      <w:proofErr w:type="spellStart"/>
      <w:r w:rsidRPr="00680FC4">
        <w:rPr>
          <w:rFonts w:ascii="Arial" w:eastAsia="Times New Roman" w:hAnsi="Arial" w:cs="Arial"/>
          <w:color w:val="2F2516"/>
          <w:sz w:val="20"/>
          <w:szCs w:val="20"/>
        </w:rPr>
        <w:t>Pidilite</w:t>
      </w:r>
      <w:proofErr w:type="spellEnd"/>
      <w:r w:rsidRPr="00680FC4">
        <w:rPr>
          <w:rFonts w:ascii="Arial" w:eastAsia="Times New Roman" w:hAnsi="Arial" w:cs="Arial"/>
          <w:color w:val="2F2516"/>
          <w:sz w:val="20"/>
          <w:szCs w:val="20"/>
        </w:rPr>
        <w:t>, and premium PVC edge banding for professional furniture finishing</w:t>
      </w:r>
    </w:p>
    <w:p w:rsidR="00680FC4" w:rsidRPr="00680FC4" w:rsidRDefault="00680FC4" w:rsidP="00680F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F2516"/>
          <w:sz w:val="20"/>
          <w:szCs w:val="20"/>
        </w:rPr>
      </w:pPr>
      <w:r w:rsidRPr="00680FC4">
        <w:rPr>
          <w:rFonts w:ascii="Arial" w:eastAsia="Times New Roman" w:hAnsi="Arial" w:cs="Arial"/>
          <w:b/>
          <w:bCs/>
          <w:color w:val="18140F"/>
          <w:sz w:val="20"/>
        </w:rPr>
        <w:t>Decorative Interior Accessories</w:t>
      </w:r>
      <w:r w:rsidRPr="00680FC4">
        <w:rPr>
          <w:rFonts w:ascii="Arial" w:eastAsia="Times New Roman" w:hAnsi="Arial" w:cs="Arial"/>
          <w:color w:val="2F2516"/>
          <w:sz w:val="20"/>
          <w:szCs w:val="20"/>
        </w:rPr>
        <w:t> — Profiles, beadings, glass inserts, and surface accessories for complete interior projects</w:t>
      </w:r>
    </w:p>
    <w:p w:rsidR="00680FC4" w:rsidRDefault="00680FC4"/>
    <w:p w:rsidR="00680FC4" w:rsidRDefault="00680FC4"/>
    <w:p w:rsidR="00680FC4" w:rsidRDefault="00680FC4"/>
    <w:p w:rsidR="00680FC4" w:rsidRDefault="00680FC4"/>
    <w:p w:rsidR="00680FC4" w:rsidRDefault="00680FC4"/>
    <w:p w:rsidR="00680FC4" w:rsidRDefault="00680FC4"/>
    <w:p w:rsidR="00680FC4" w:rsidRDefault="00680FC4" w:rsidP="00680FC4">
      <w:pPr>
        <w:pStyle w:val="Heading2"/>
        <w:shd w:val="clear" w:color="auto" w:fill="FDFAF5"/>
        <w:jc w:val="center"/>
        <w:rPr>
          <w:rFonts w:ascii="Arial" w:hAnsi="Arial" w:cs="Arial"/>
          <w:color w:val="18140F"/>
        </w:rPr>
      </w:pPr>
      <w:r>
        <w:rPr>
          <w:rFonts w:ascii="Arial" w:hAnsi="Arial" w:cs="Arial"/>
          <w:color w:val="18140F"/>
        </w:rPr>
        <w:t>Mission &amp; Vision</w:t>
      </w:r>
    </w:p>
    <w:p w:rsidR="00680FC4" w:rsidRDefault="00680FC4"/>
    <w:p w:rsidR="00680FC4" w:rsidRDefault="00680FC4" w:rsidP="00680FC4">
      <w:pPr>
        <w:pStyle w:val="Heading3"/>
        <w:shd w:val="clear" w:color="auto" w:fill="FFFFFF"/>
        <w:rPr>
          <w:rFonts w:ascii="Arial" w:hAnsi="Arial" w:cs="Arial"/>
          <w:color w:val="18140F"/>
        </w:rPr>
      </w:pPr>
      <w:r>
        <w:rPr>
          <w:rFonts w:ascii="Arial" w:hAnsi="Arial" w:cs="Arial"/>
          <w:color w:val="18140F"/>
        </w:rPr>
        <w:t>What Drives Us — Our Mission &amp; Vision</w:t>
      </w:r>
    </w:p>
    <w:p w:rsidR="00680FC4" w:rsidRDefault="00680FC4" w:rsidP="00680FC4">
      <w:pPr>
        <w:pStyle w:val="Heading4"/>
        <w:shd w:val="clear" w:color="auto" w:fill="FFFFFF"/>
        <w:rPr>
          <w:rFonts w:ascii="Arial" w:hAnsi="Arial" w:cs="Arial"/>
          <w:color w:val="2F2516"/>
        </w:rPr>
      </w:pPr>
      <w:r>
        <w:rPr>
          <w:rFonts w:ascii="Arial" w:hAnsi="Arial" w:cs="Arial"/>
          <w:color w:val="2F2516"/>
        </w:rPr>
        <w:t>Our Mission</w:t>
      </w:r>
    </w:p>
    <w:p w:rsidR="00680FC4" w:rsidRDefault="00680FC4" w:rsidP="00680FC4">
      <w:pPr>
        <w:pStyle w:val="NormalWeb"/>
        <w:shd w:val="clear" w:color="auto" w:fill="FFFFFF"/>
        <w:spacing w:before="0" w:after="0"/>
        <w:rPr>
          <w:rFonts w:ascii="Arial" w:hAnsi="Arial" w:cs="Arial"/>
          <w:color w:val="2F2516"/>
          <w:sz w:val="21"/>
          <w:szCs w:val="21"/>
        </w:rPr>
      </w:pPr>
      <w:r>
        <w:rPr>
          <w:rFonts w:ascii="Arial" w:hAnsi="Arial" w:cs="Arial"/>
          <w:color w:val="2F2516"/>
          <w:sz w:val="21"/>
          <w:szCs w:val="21"/>
        </w:rPr>
        <w:t>To deliver </w:t>
      </w:r>
      <w:r>
        <w:rPr>
          <w:rStyle w:val="Strong"/>
          <w:rFonts w:ascii="Arial" w:eastAsiaTheme="majorEastAsia" w:hAnsi="Arial" w:cs="Arial"/>
          <w:color w:val="18140F"/>
          <w:sz w:val="21"/>
          <w:szCs w:val="21"/>
        </w:rPr>
        <w:t>premium, durable, and architecturally superior interior materials</w:t>
      </w:r>
      <w:r>
        <w:rPr>
          <w:rFonts w:ascii="Arial" w:hAnsi="Arial" w:cs="Arial"/>
          <w:color w:val="2F2516"/>
          <w:sz w:val="21"/>
          <w:szCs w:val="21"/>
        </w:rPr>
        <w:t> — including </w:t>
      </w:r>
      <w:r>
        <w:rPr>
          <w:rStyle w:val="Strong"/>
          <w:rFonts w:ascii="Arial" w:eastAsiaTheme="majorEastAsia" w:hAnsi="Arial" w:cs="Arial"/>
          <w:color w:val="18140F"/>
          <w:sz w:val="21"/>
          <w:szCs w:val="21"/>
        </w:rPr>
        <w:t>plywood, laminates, hardware, veneers, and decorative solutions</w:t>
      </w:r>
      <w:r>
        <w:rPr>
          <w:rFonts w:ascii="Arial" w:hAnsi="Arial" w:cs="Arial"/>
          <w:color w:val="2F2516"/>
          <w:sz w:val="21"/>
          <w:szCs w:val="21"/>
        </w:rPr>
        <w:t> — while providing expert consultation that empowers </w:t>
      </w:r>
      <w:r>
        <w:rPr>
          <w:rStyle w:val="Strong"/>
          <w:rFonts w:ascii="Arial" w:eastAsiaTheme="majorEastAsia" w:hAnsi="Arial" w:cs="Arial"/>
          <w:color w:val="18140F"/>
          <w:sz w:val="21"/>
          <w:szCs w:val="21"/>
        </w:rPr>
        <w:t>architects, interior designers, and homeowners across Uttar Pradesh</w:t>
      </w:r>
      <w:r>
        <w:rPr>
          <w:rFonts w:ascii="Arial" w:hAnsi="Arial" w:cs="Arial"/>
          <w:color w:val="2F2516"/>
          <w:sz w:val="21"/>
          <w:szCs w:val="21"/>
        </w:rPr>
        <w:t> to bring their most ambitious projects to life. Our commitment is to ensure structural longevity and aesthetic excellence for every space in </w:t>
      </w:r>
      <w:proofErr w:type="spellStart"/>
      <w:r>
        <w:rPr>
          <w:rStyle w:val="Strong"/>
          <w:rFonts w:ascii="Arial" w:eastAsiaTheme="majorEastAsia" w:hAnsi="Arial" w:cs="Arial"/>
          <w:color w:val="18140F"/>
          <w:sz w:val="21"/>
          <w:szCs w:val="21"/>
        </w:rPr>
        <w:t>Lucknow</w:t>
      </w:r>
      <w:proofErr w:type="spellEnd"/>
      <w:r>
        <w:rPr>
          <w:rStyle w:val="Strong"/>
          <w:rFonts w:ascii="Arial" w:eastAsiaTheme="majorEastAsia" w:hAnsi="Arial" w:cs="Arial"/>
          <w:color w:val="18140F"/>
          <w:sz w:val="21"/>
          <w:szCs w:val="21"/>
        </w:rPr>
        <w:t xml:space="preserve"> and North India</w:t>
      </w:r>
      <w:r>
        <w:rPr>
          <w:rFonts w:ascii="Arial" w:hAnsi="Arial" w:cs="Arial"/>
          <w:color w:val="2F2516"/>
          <w:sz w:val="21"/>
          <w:szCs w:val="21"/>
        </w:rPr>
        <w:t>.</w:t>
      </w:r>
    </w:p>
    <w:p w:rsidR="00680FC4" w:rsidRDefault="00680FC4" w:rsidP="00680FC4">
      <w:pPr>
        <w:pStyle w:val="Heading4"/>
        <w:shd w:val="clear" w:color="auto" w:fill="FFFFFF"/>
        <w:rPr>
          <w:rFonts w:ascii="Arial" w:hAnsi="Arial" w:cs="Arial"/>
          <w:color w:val="2F2516"/>
          <w:sz w:val="24"/>
          <w:szCs w:val="24"/>
        </w:rPr>
      </w:pPr>
      <w:r>
        <w:rPr>
          <w:rFonts w:ascii="Arial" w:hAnsi="Arial" w:cs="Arial"/>
          <w:color w:val="2F2516"/>
        </w:rPr>
        <w:t>Our Vision</w:t>
      </w:r>
    </w:p>
    <w:p w:rsidR="00680FC4" w:rsidRPr="005A79BD" w:rsidRDefault="00680FC4" w:rsidP="00680FC4">
      <w:pPr>
        <w:pStyle w:val="NormalWeb"/>
        <w:shd w:val="clear" w:color="auto" w:fill="FFFFFF"/>
        <w:spacing w:before="0" w:after="0"/>
        <w:rPr>
          <w:rFonts w:ascii="Arial" w:hAnsi="Arial" w:cs="Arial"/>
          <w:color w:val="2F2516"/>
          <w:sz w:val="20"/>
          <w:szCs w:val="20"/>
        </w:rPr>
      </w:pPr>
      <w:r w:rsidRPr="005A79BD">
        <w:rPr>
          <w:rFonts w:ascii="Arial" w:hAnsi="Arial" w:cs="Arial"/>
          <w:color w:val="2F2516"/>
          <w:sz w:val="20"/>
          <w:szCs w:val="20"/>
        </w:rPr>
        <w:t>To become the most trusted </w:t>
      </w:r>
      <w:r w:rsidRPr="005A79BD">
        <w:rPr>
          <w:rStyle w:val="Strong"/>
          <w:rFonts w:ascii="Arial" w:eastAsiaTheme="majorEastAsia" w:hAnsi="Arial" w:cs="Arial"/>
          <w:color w:val="18140F"/>
          <w:sz w:val="20"/>
          <w:szCs w:val="20"/>
        </w:rPr>
        <w:t>plywood dealer, laminates supplier, hardware distributor, and interior design material partner</w:t>
      </w:r>
      <w:r w:rsidRPr="005A79BD">
        <w:rPr>
          <w:rFonts w:ascii="Arial" w:hAnsi="Arial" w:cs="Arial"/>
          <w:color w:val="2F2516"/>
          <w:sz w:val="20"/>
          <w:szCs w:val="20"/>
        </w:rPr>
        <w:t> in </w:t>
      </w:r>
      <w:proofErr w:type="spellStart"/>
      <w:r w:rsidRPr="005A79BD">
        <w:rPr>
          <w:rStyle w:val="Strong"/>
          <w:rFonts w:ascii="Arial" w:eastAsiaTheme="majorEastAsia" w:hAnsi="Arial" w:cs="Arial"/>
          <w:color w:val="18140F"/>
          <w:sz w:val="20"/>
          <w:szCs w:val="20"/>
        </w:rPr>
        <w:t>Lucknow</w:t>
      </w:r>
      <w:proofErr w:type="spellEnd"/>
      <w:r w:rsidRPr="005A79BD">
        <w:rPr>
          <w:rStyle w:val="Strong"/>
          <w:rFonts w:ascii="Arial" w:eastAsiaTheme="majorEastAsia" w:hAnsi="Arial" w:cs="Arial"/>
          <w:color w:val="18140F"/>
          <w:sz w:val="20"/>
          <w:szCs w:val="20"/>
        </w:rPr>
        <w:t xml:space="preserve"> and Uttar Pradesh</w:t>
      </w:r>
      <w:r w:rsidRPr="005A79BD">
        <w:rPr>
          <w:rFonts w:ascii="Arial" w:hAnsi="Arial" w:cs="Arial"/>
          <w:color w:val="2F2516"/>
          <w:sz w:val="20"/>
          <w:szCs w:val="20"/>
        </w:rPr>
        <w:t> — transforming the interior industry through continuous innovation, genuine brand partnerships, and an uncompromising focus on creating functional, beautiful, long-lasting living and commercial environments.</w:t>
      </w:r>
    </w:p>
    <w:p w:rsidR="00680FC4" w:rsidRDefault="00680FC4"/>
    <w:p w:rsidR="00680FC4" w:rsidRDefault="00680FC4" w:rsidP="00680FC4">
      <w:pPr>
        <w:pStyle w:val="Heading2"/>
        <w:shd w:val="clear" w:color="auto" w:fill="FDFAF5"/>
        <w:jc w:val="center"/>
        <w:rPr>
          <w:rFonts w:ascii="Arial" w:hAnsi="Arial" w:cs="Arial"/>
          <w:color w:val="18140F"/>
        </w:rPr>
      </w:pPr>
      <w:r>
        <w:rPr>
          <w:rFonts w:ascii="Arial" w:hAnsi="Arial" w:cs="Arial"/>
          <w:color w:val="18140F"/>
        </w:rPr>
        <w:t>GODREJ TRUSTED PARTNER</w:t>
      </w:r>
    </w:p>
    <w:p w:rsidR="00680FC4" w:rsidRDefault="00680FC4" w:rsidP="00680FC4"/>
    <w:p w:rsidR="00680FC4" w:rsidRDefault="00680FC4" w:rsidP="00680FC4">
      <w:pPr>
        <w:jc w:val="center"/>
        <w:rPr>
          <w:rFonts w:ascii="Arial" w:hAnsi="Arial" w:cs="Arial"/>
          <w:b/>
          <w:bCs/>
          <w:caps/>
          <w:color w:val="E5C07A"/>
          <w:spacing w:val="8"/>
          <w:sz w:val="17"/>
          <w:szCs w:val="17"/>
          <w:shd w:val="clear" w:color="auto" w:fill="18140F"/>
        </w:rPr>
      </w:pPr>
    </w:p>
    <w:p w:rsidR="00680FC4" w:rsidRDefault="00680FC4" w:rsidP="00680FC4">
      <w:pPr>
        <w:jc w:val="center"/>
        <w:rPr>
          <w:rFonts w:ascii="Arial" w:hAnsi="Arial" w:cs="Arial"/>
          <w:b/>
          <w:bCs/>
          <w:caps/>
          <w:color w:val="E5C07A"/>
          <w:spacing w:val="8"/>
          <w:sz w:val="17"/>
          <w:szCs w:val="17"/>
          <w:shd w:val="clear" w:color="auto" w:fill="18140F"/>
        </w:rPr>
      </w:pPr>
    </w:p>
    <w:p w:rsidR="00680FC4" w:rsidRDefault="00680FC4" w:rsidP="00680FC4">
      <w:pPr>
        <w:pStyle w:val="Heading3"/>
        <w:shd w:val="clear" w:color="auto" w:fill="FFFFFF"/>
        <w:rPr>
          <w:rFonts w:ascii="Arial" w:hAnsi="Arial" w:cs="Arial"/>
          <w:color w:val="18140F"/>
        </w:rPr>
      </w:pPr>
      <w:r>
        <w:rPr>
          <w:rFonts w:ascii="Arial" w:hAnsi="Arial" w:cs="Arial"/>
          <w:color w:val="18140F"/>
        </w:rPr>
        <w:t xml:space="preserve">Trusted Material Partner for Godrej Projects in </w:t>
      </w:r>
      <w:proofErr w:type="spellStart"/>
      <w:r>
        <w:rPr>
          <w:rFonts w:ascii="Arial" w:hAnsi="Arial" w:cs="Arial"/>
          <w:color w:val="18140F"/>
        </w:rPr>
        <w:t>Lucknow</w:t>
      </w:r>
      <w:proofErr w:type="spellEnd"/>
    </w:p>
    <w:p w:rsidR="00680FC4" w:rsidRDefault="00680FC4" w:rsidP="00680FC4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F2516"/>
          <w:sz w:val="21"/>
          <w:szCs w:val="21"/>
        </w:rPr>
      </w:pPr>
      <w:r>
        <w:rPr>
          <w:rFonts w:ascii="Arial" w:hAnsi="Arial" w:cs="Arial"/>
          <w:color w:val="2F2516"/>
          <w:sz w:val="21"/>
          <w:szCs w:val="21"/>
        </w:rPr>
        <w:t xml:space="preserve">At </w:t>
      </w:r>
      <w:proofErr w:type="spellStart"/>
      <w:r>
        <w:rPr>
          <w:rFonts w:ascii="Arial" w:hAnsi="Arial" w:cs="Arial"/>
          <w:color w:val="2F2516"/>
          <w:sz w:val="21"/>
          <w:szCs w:val="21"/>
        </w:rPr>
        <w:t>Bajrang</w:t>
      </w:r>
      <w:proofErr w:type="spellEnd"/>
      <w:r>
        <w:rPr>
          <w:rFonts w:ascii="Arial" w:hAnsi="Arial" w:cs="Arial"/>
          <w:color w:val="2F2516"/>
          <w:sz w:val="21"/>
          <w:szCs w:val="21"/>
        </w:rPr>
        <w:t xml:space="preserve"> Plywood, excellence is the benchmark of our service. We take pride in our long-standing professional association with </w:t>
      </w:r>
      <w:r>
        <w:rPr>
          <w:rStyle w:val="Strong"/>
          <w:rFonts w:ascii="Arial" w:hAnsi="Arial" w:cs="Arial"/>
          <w:color w:val="18140F"/>
          <w:sz w:val="21"/>
          <w:szCs w:val="21"/>
        </w:rPr>
        <w:t>Godrej</w:t>
      </w:r>
      <w:r>
        <w:rPr>
          <w:rFonts w:ascii="Arial" w:hAnsi="Arial" w:cs="Arial"/>
          <w:color w:val="2F2516"/>
          <w:sz w:val="21"/>
          <w:szCs w:val="21"/>
        </w:rPr>
        <w:t xml:space="preserve"> — one of India's most </w:t>
      </w:r>
      <w:proofErr w:type="spellStart"/>
      <w:r>
        <w:rPr>
          <w:rFonts w:ascii="Arial" w:hAnsi="Arial" w:cs="Arial"/>
          <w:color w:val="2F2516"/>
          <w:sz w:val="21"/>
          <w:szCs w:val="21"/>
        </w:rPr>
        <w:t>recognised</w:t>
      </w:r>
      <w:proofErr w:type="spellEnd"/>
      <w:r>
        <w:rPr>
          <w:rFonts w:ascii="Arial" w:hAnsi="Arial" w:cs="Arial"/>
          <w:color w:val="2F2516"/>
          <w:sz w:val="21"/>
          <w:szCs w:val="21"/>
        </w:rPr>
        <w:t xml:space="preserve"> and respected brands — having served as a </w:t>
      </w:r>
      <w:r>
        <w:rPr>
          <w:rStyle w:val="Strong"/>
          <w:rFonts w:ascii="Arial" w:hAnsi="Arial" w:cs="Arial"/>
          <w:color w:val="18140F"/>
          <w:sz w:val="21"/>
          <w:szCs w:val="21"/>
        </w:rPr>
        <w:t xml:space="preserve">preferred interior material supplier for multiple high-profile Godrej projects in </w:t>
      </w:r>
      <w:proofErr w:type="spellStart"/>
      <w:r>
        <w:rPr>
          <w:rStyle w:val="Strong"/>
          <w:rFonts w:ascii="Arial" w:hAnsi="Arial" w:cs="Arial"/>
          <w:color w:val="18140F"/>
          <w:sz w:val="21"/>
          <w:szCs w:val="21"/>
        </w:rPr>
        <w:t>Lucknow</w:t>
      </w:r>
      <w:proofErr w:type="spellEnd"/>
      <w:r>
        <w:rPr>
          <w:rStyle w:val="Strong"/>
          <w:rFonts w:ascii="Arial" w:hAnsi="Arial" w:cs="Arial"/>
          <w:color w:val="18140F"/>
          <w:sz w:val="21"/>
          <w:szCs w:val="21"/>
        </w:rPr>
        <w:t>, Uttar Pradesh</w:t>
      </w:r>
      <w:r>
        <w:rPr>
          <w:rFonts w:ascii="Arial" w:hAnsi="Arial" w:cs="Arial"/>
          <w:color w:val="2F2516"/>
          <w:sz w:val="21"/>
          <w:szCs w:val="21"/>
        </w:rPr>
        <w:t>. Our commitment to delivering </w:t>
      </w:r>
      <w:r>
        <w:rPr>
          <w:rStyle w:val="Strong"/>
          <w:rFonts w:ascii="Arial" w:hAnsi="Arial" w:cs="Arial"/>
          <w:color w:val="18140F"/>
          <w:sz w:val="21"/>
          <w:szCs w:val="21"/>
        </w:rPr>
        <w:t>premium structural plywood, quality laminates, and precision hardware fittings</w:t>
      </w:r>
      <w:r>
        <w:rPr>
          <w:rFonts w:ascii="Arial" w:hAnsi="Arial" w:cs="Arial"/>
          <w:color w:val="2F2516"/>
          <w:sz w:val="21"/>
          <w:szCs w:val="21"/>
        </w:rPr>
        <w:t xml:space="preserve"> has made </w:t>
      </w:r>
      <w:proofErr w:type="spellStart"/>
      <w:r>
        <w:rPr>
          <w:rFonts w:ascii="Arial" w:hAnsi="Arial" w:cs="Arial"/>
          <w:color w:val="2F2516"/>
          <w:sz w:val="21"/>
          <w:szCs w:val="21"/>
        </w:rPr>
        <w:t>Bajrang</w:t>
      </w:r>
      <w:proofErr w:type="spellEnd"/>
      <w:r>
        <w:rPr>
          <w:rFonts w:ascii="Arial" w:hAnsi="Arial" w:cs="Arial"/>
          <w:color w:val="2F2516"/>
          <w:sz w:val="21"/>
          <w:szCs w:val="21"/>
        </w:rPr>
        <w:t xml:space="preserve"> Plywood a trusted choice for </w:t>
      </w:r>
      <w:r>
        <w:rPr>
          <w:rStyle w:val="Strong"/>
          <w:rFonts w:ascii="Arial" w:hAnsi="Arial" w:cs="Arial"/>
          <w:color w:val="18140F"/>
          <w:sz w:val="21"/>
          <w:szCs w:val="21"/>
        </w:rPr>
        <w:t>large-scale, high-standard residential and commercial developments</w:t>
      </w:r>
      <w:r>
        <w:rPr>
          <w:rFonts w:ascii="Arial" w:hAnsi="Arial" w:cs="Arial"/>
          <w:color w:val="2F2516"/>
          <w:sz w:val="21"/>
          <w:szCs w:val="21"/>
        </w:rPr>
        <w:t> that demand nothing less than the best.</w:t>
      </w:r>
    </w:p>
    <w:p w:rsidR="00680FC4" w:rsidRDefault="00680FC4" w:rsidP="00680FC4"/>
    <w:sectPr w:rsidR="00680FC4" w:rsidSect="007448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927B84"/>
    <w:multiLevelType w:val="multilevel"/>
    <w:tmpl w:val="9D48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680FC4"/>
    <w:rsid w:val="00183443"/>
    <w:rsid w:val="0053460D"/>
    <w:rsid w:val="005A79BD"/>
    <w:rsid w:val="00680FC4"/>
    <w:rsid w:val="007448E6"/>
    <w:rsid w:val="009F3EDC"/>
    <w:rsid w:val="00AF57F2"/>
    <w:rsid w:val="00D57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8E6"/>
  </w:style>
  <w:style w:type="paragraph" w:styleId="Heading1">
    <w:name w:val="heading 1"/>
    <w:basedOn w:val="Normal"/>
    <w:next w:val="Normal"/>
    <w:link w:val="Heading1Char"/>
    <w:uiPriority w:val="9"/>
    <w:qFormat/>
    <w:rsid w:val="001834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F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80F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FC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0F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0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FC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F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tat-num">
    <w:name w:val="stat-num"/>
    <w:basedOn w:val="DefaultParagraphFont"/>
    <w:rsid w:val="00680FC4"/>
  </w:style>
  <w:style w:type="character" w:customStyle="1" w:styleId="stat-label">
    <w:name w:val="stat-label"/>
    <w:basedOn w:val="DefaultParagraphFont"/>
    <w:rsid w:val="00680FC4"/>
  </w:style>
  <w:style w:type="character" w:customStyle="1" w:styleId="Heading4Char">
    <w:name w:val="Heading 4 Char"/>
    <w:basedOn w:val="DefaultParagraphFont"/>
    <w:link w:val="Heading4"/>
    <w:uiPriority w:val="9"/>
    <w:semiHidden/>
    <w:rsid w:val="00680FC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1834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8360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1" w:color="C8922A"/>
            <w:bottom w:val="none" w:sz="0" w:space="0" w:color="auto"/>
            <w:right w:val="none" w:sz="0" w:space="0" w:color="auto"/>
          </w:divBdr>
        </w:div>
      </w:divsChild>
    </w:div>
    <w:div w:id="5920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1336</Words>
  <Characters>7618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Promotional Wizard</dc:creator>
  <cp:keywords/>
  <dc:description/>
  <cp:lastModifiedBy>Promotional Wizard</cp:lastModifiedBy>
  <cp:revision>7</cp:revision>
  <dcterms:created xsi:type="dcterms:W3CDTF">2026-06-28T20:43:00Z</dcterms:created>
  <dcterms:modified xsi:type="dcterms:W3CDTF">2026-07-01T21:00:00Z</dcterms:modified>
</cp:coreProperties>
</file>