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120" w:after="60"/>
        <w:jc w:val="center"/>
        <w:rPr/>
      </w:pPr>
      <w:r>
        <w:rPr>
          <w:rFonts w:ascii="Arial;Helvetica;Verdana;sans-serif" w:hAnsi="Arial;Helvetica;Verdana;sans-serif"/>
          <w:b/>
          <w:bCs/>
          <w:i w:val="false"/>
          <w:caps w:val="false"/>
          <w:smallCaps w:val="false"/>
          <w:color w:val="333333"/>
          <w:spacing w:val="0"/>
          <w:sz w:val="27"/>
          <w:szCs w:val="32"/>
        </w:rPr>
        <w:t>Topcoder - Add Endpoints To Populating Marathon Matches And SRMs Into ElasticSearch</w:t>
      </w:r>
    </w:p>
    <w:p>
      <w:pPr>
        <w:pStyle w:val="Heading1"/>
        <w:jc w:val="center"/>
        <w:rPr/>
      </w:pPr>
      <w:r>
        <w:rPr>
          <w:rFonts w:ascii="Arial;Helvetica;Verdana;sans-serif" w:hAnsi="Arial;Helvetica;Verdana;sans-serif"/>
          <w:b/>
          <w:bCs/>
          <w:i w:val="false"/>
          <w:caps w:val="false"/>
          <w:smallCaps w:val="false"/>
          <w:color w:val="333333"/>
          <w:spacing w:val="0"/>
          <w:sz w:val="27"/>
          <w:szCs w:val="32"/>
        </w:rPr>
        <w:t xml:space="preserve"> </w:t>
      </w:r>
      <w:r>
        <w:rPr>
          <w:rFonts w:ascii="Arial;Helvetica;Verdana;sans-serif" w:hAnsi="Arial;Helvetica;Verdana;sans-serif"/>
          <w:b w:val="false"/>
          <w:bCs/>
          <w:i w:val="false"/>
          <w:caps w:val="false"/>
          <w:smallCaps w:val="false"/>
          <w:color w:val="333333"/>
          <w:spacing w:val="0"/>
          <w:sz w:val="28"/>
          <w:szCs w:val="32"/>
        </w:rPr>
        <w:t>version 1.0</w:t>
      </w:r>
    </w:p>
    <w:p>
      <w:pPr>
        <w:pStyle w:val="Heading1"/>
        <w:jc w:val="center"/>
        <w:rPr>
          <w:rFonts w:ascii="Sofia Pro;Merriweather Sans;Helvetica;Aria;sans-serif" w:hAnsi="Sofia Pro;Merriweather Sans;Helvetica;Aria;sans-serif"/>
          <w:b/>
          <w:b/>
          <w:bCs/>
          <w:i w:val="false"/>
          <w:i w:val="false"/>
          <w:caps/>
          <w:color w:val="000000"/>
          <w:spacing w:val="0"/>
          <w:sz w:val="32"/>
          <w:szCs w:val="32"/>
        </w:rPr>
      </w:pPr>
      <w:r>
        <w:rPr>
          <w:rFonts w:ascii="Sofia Pro;Merriweather Sans;Helvetica;Aria;sans-serif" w:hAnsi="Sofia Pro;Merriweather Sans;Helvetica;Aria;sans-serif"/>
          <w:b/>
          <w:bCs/>
          <w:i w:val="false"/>
          <w:caps/>
          <w:color w:val="000000"/>
          <w:spacing w:val="0"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color w:val="000000"/>
          <w:sz w:val="32"/>
          <w:szCs w:val="32"/>
        </w:rPr>
        <w:t>Deployment And Verification Guide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>
          <w:lang w:eastAsia="zh-CN"/>
        </w:rPr>
        <w:t xml:space="preserve">Deployment 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/>
      </w:pPr>
      <w:r>
        <w:rPr>
          <w:lang w:eastAsia="zh-CN"/>
        </w:rPr>
        <w:t>Please follow the instructions below to deploy the needed services to verify the submission :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2"/>
        </w:numPr>
        <w:ind w:left="400" w:hanging="0"/>
        <w:rPr/>
      </w:pP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ElasticSearch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: </w:t>
      </w:r>
    </w:p>
    <w:p>
      <w:pPr>
        <w:pStyle w:val="Normal"/>
        <w:ind w:left="400" w:hanging="0"/>
        <w:rPr>
          <w:rStyle w:val="InternetLink"/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/>
      </w:pPr>
      <w:r>
        <w:rPr>
          <w:rStyle w:val="InternetLink"/>
          <w:color w:val="000000"/>
          <w:u w:val="none"/>
          <w:lang w:eastAsia="zh-CN"/>
        </w:rPr>
        <w:t xml:space="preserve">Follow setup section in docs/Verification_Topcoder - Elasticsearch Feeder Service For Challenges version 1.0 to use AWS based ElasticSearch. </w:t>
      </w:r>
    </w:p>
    <w:p>
      <w:pPr>
        <w:pStyle w:val="Normal"/>
        <w:ind w:left="400" w:hanging="0"/>
        <w:rPr>
          <w:rStyle w:val="InternetLink"/>
          <w:color w:val="000000"/>
          <w:u w:val="none"/>
          <w:lang w:eastAsia="zh-CN"/>
        </w:rPr>
      </w:pPr>
      <w:r>
        <w:rPr/>
      </w:r>
    </w:p>
    <w:p>
      <w:pPr>
        <w:pStyle w:val="Normal"/>
        <w:ind w:left="400" w:hanging="0"/>
        <w:rPr/>
      </w:pPr>
      <w:r>
        <w:rPr>
          <w:rStyle w:val="InternetLink"/>
          <w:color w:val="000000"/>
          <w:u w:val="none"/>
          <w:lang w:eastAsia="zh-CN"/>
        </w:rPr>
        <w:t xml:space="preserve">For local ElasticSearch, we can use a local ElasticSearch docker container like the one used in </w:t>
      </w:r>
    </w:p>
    <w:p>
      <w:pPr>
        <w:pStyle w:val="Normal"/>
        <w:ind w:left="400" w:hanging="0"/>
        <w:rPr/>
      </w:pPr>
      <w:hyperlink r:id="rId2">
        <w:r>
          <w:rPr>
            <w:rStyle w:val="InternetLink"/>
            <w:color w:val="000000"/>
            <w:u w:val="none"/>
            <w:lang w:eastAsia="zh-CN"/>
          </w:rPr>
          <w:t>https://github.com/topcoder-platform/challenges-logstash-conf/blob/dev/docker-compose.yml</w:t>
        </w:r>
      </w:hyperlink>
      <w:hyperlink r:id="rId3">
        <w:r>
          <w:rPr>
            <w:rStyle w:val="InternetLink"/>
            <w:color w:val="000000"/>
            <w:u w:val="none"/>
            <w:lang w:eastAsia="zh-CN"/>
          </w:rPr>
          <w:t xml:space="preserve"> </w:t>
        </w:r>
      </w:hyperlink>
    </w:p>
    <w:p>
      <w:pPr>
        <w:pStyle w:val="Normal"/>
        <w:ind w:left="400" w:hanging="0"/>
        <w:rPr/>
      </w:pPr>
      <w:r>
        <w:rPr>
          <w:rStyle w:val="InternetLink"/>
          <w:color w:val="000000"/>
          <w:u w:val="none"/>
          <w:lang w:eastAsia="zh-CN"/>
        </w:rPr>
        <w:t>...</w:t>
      </w:r>
    </w:p>
    <w:p>
      <w:pPr>
        <w:pStyle w:val="Normal"/>
        <w:ind w:left="400" w:hanging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elasticsearch:</w:t>
      </w:r>
    </w:p>
    <w:p>
      <w:pPr>
        <w:pStyle w:val="Normal"/>
        <w:ind w:left="400" w:hanging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image: elasticsearch:2.3</w:t>
      </w:r>
    </w:p>
    <w:p>
      <w:pPr>
        <w:pStyle w:val="Normal"/>
        <w:ind w:left="400" w:hanging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ports:</w:t>
      </w:r>
    </w:p>
    <w:p>
      <w:pPr>
        <w:pStyle w:val="Normal"/>
        <w:ind w:left="400" w:hanging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- 9200:9200</w:t>
      </w:r>
    </w:p>
    <w:p>
      <w:pPr>
        <w:pStyle w:val="Normal"/>
        <w:ind w:left="400" w:hanging="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- 9300:9300</w:t>
      </w:r>
    </w:p>
    <w:p>
      <w:pPr>
        <w:pStyle w:val="Normal"/>
        <w:ind w:left="400" w:hanging="0"/>
        <w:rPr/>
      </w:pPr>
      <w:r>
        <w:rPr>
          <w:rStyle w:val="InternetLink"/>
          <w:color w:val="000000"/>
          <w:u w:val="none"/>
          <w:lang w:eastAsia="zh-CN"/>
        </w:rPr>
        <w:t>...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3"/>
        </w:numPr>
        <w:ind w:left="400" w:hanging="0"/>
        <w:rPr/>
      </w:pPr>
      <w:r>
        <w:rPr>
          <w:b/>
          <w:bCs/>
          <w:lang w:eastAsia="zh-CN"/>
        </w:rPr>
        <w:t>Informix database</w:t>
      </w:r>
      <w:r>
        <w:rPr>
          <w:b/>
          <w:bCs/>
          <w:lang w:eastAsia="zh-CN"/>
        </w:rPr>
        <w:t xml:space="preserve"> :</w:t>
      </w:r>
    </w:p>
    <w:p>
      <w:pPr>
        <w:pStyle w:val="Normal"/>
        <w:ind w:left="400" w:hanging="0"/>
        <w:rPr>
          <w:lang w:eastAsia="zh-CN"/>
        </w:rPr>
      </w:pPr>
      <w:r>
        <w:rPr/>
      </w:r>
    </w:p>
    <w:p>
      <w:pPr>
        <w:pStyle w:val="Normal"/>
        <w:ind w:left="400" w:hanging="0"/>
        <w:rPr/>
      </w:pPr>
      <w:r>
        <w:rPr>
          <w:lang w:eastAsia="zh-CN"/>
        </w:rPr>
        <w:t xml:space="preserve">TopCoder Informix database docker container can be used as in </w:t>
      </w:r>
      <w:r>
        <w:rPr>
          <w:rStyle w:val="InternetLink"/>
          <w:lang w:eastAsia="zh-CN"/>
        </w:rPr>
        <w:t>https://github.com/appirio-tech/tc-common-tutorials/blob/master/docker/direct-app/docker-compose.yml</w:t>
      </w:r>
    </w:p>
    <w:p>
      <w:pPr>
        <w:pStyle w:val="Normal"/>
        <w:ind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tc-informix: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image: "appiriodevops/tc-database-scripts:latest"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hostname: cockpit.cloud.topcoder.com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container_name: iif_innovator_c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environment: 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LICENSE: accept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ports: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- "2021:2021"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- "2022:2022"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- "27017:27017"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- "27018:27018"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- "27883:27883"</w:t>
      </w:r>
    </w:p>
    <w:p>
      <w:pPr>
        <w:pStyle w:val="Normal"/>
        <w:ind w:left="400" w:hanging="0"/>
        <w:rPr/>
      </w:pP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 xml:space="preserve">    </w:t>
      </w:r>
      <w:r>
        <w:rPr>
          <w:rFonts w:ascii="Courier New" w:hAnsi="Courier New"/>
          <w:i w:val="false"/>
          <w:iCs w:val="false"/>
          <w:sz w:val="18"/>
          <w:szCs w:val="18"/>
          <w:lang w:eastAsia="zh-CN"/>
        </w:rPr>
        <w:t>tty: true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...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For convenience, a docker-compose.yml is provided. Check submission/docker-compose.yml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rFonts w:ascii="Courier New" w:hAnsi="Courier New"/>
          <w:lang w:eastAsia="zh-CN"/>
        </w:rPr>
        <w:t>version: '2'</w:t>
        <w:br/>
        <w:t>services:</w:t>
        <w:br/>
        <w:t xml:space="preserve">  elasticsearch:</w:t>
        <w:br/>
        <w:t xml:space="preserve">    image: elasticsearch:2.3</w:t>
        <w:br/>
        <w:t xml:space="preserve">    ports:</w:t>
        <w:br/>
        <w:t xml:space="preserve">      - 9200:9200</w:t>
        <w:br/>
        <w:t xml:space="preserve">      - 9300:9300</w:t>
        <w:br/>
        <w:t xml:space="preserve">  tc-informix:</w:t>
        <w:br/>
        <w:t xml:space="preserve">    image: "appiriodevops/tc-database-scripts:latest"</w:t>
        <w:br/>
        <w:t xml:space="preserve">    hostname: cockpit.cloud.topcoder.com</w:t>
        <w:br/>
        <w:t xml:space="preserve">    container_name: iif_innovator_c</w:t>
        <w:br/>
        <w:t xml:space="preserve">    environment: </w:t>
        <w:br/>
        <w:t xml:space="preserve">      LICENSE: accept</w:t>
        <w:br/>
        <w:t xml:space="preserve">    ports:</w:t>
        <w:br/>
        <w:t xml:space="preserve">      - "2021:2021"</w:t>
        <w:br/>
        <w:t xml:space="preserve">      - "2022:2022"</w:t>
        <w:br/>
        <w:t xml:space="preserve">      - "27017:27017"</w:t>
        <w:br/>
        <w:t xml:space="preserve">      - "27018:27018"</w:t>
        <w:br/>
        <w:t xml:space="preserve">      - "27883:27883"</w:t>
        <w:br/>
        <w:t xml:space="preserve">    tty: true</w:t>
      </w:r>
      <w:r>
        <w:rPr>
          <w:lang w:eastAsia="zh-CN"/>
        </w:rPr>
        <w:br/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 xml:space="preserve">Please map your DOCKER_IP to cockpit.cloud.topcoder.com in your hosts file, </w:t>
      </w:r>
      <w:r>
        <w:fldChar w:fldCharType="begin"/>
      </w:r>
      <w:r>
        <w:instrText> HYPERLINK "https://github.com/appirio-tech/tc-common-tutorials/tree/master/docker/direct-app" \l "verificaition"</w:instrText>
      </w:r>
      <w:r>
        <w:fldChar w:fldCharType="separate"/>
      </w:r>
      <w:r>
        <w:rPr>
          <w:rStyle w:val="InternetLink"/>
          <w:lang w:eastAsia="zh-CN"/>
        </w:rPr>
        <w:t>https://github.com/appirio-tech/tc-common-tutorials/tree/master/docker/direct-app#verificaition</w:t>
      </w:r>
      <w:r>
        <w:fldChar w:fldCharType="end"/>
      </w:r>
      <w:r>
        <w:rPr>
          <w:lang w:eastAsia="zh-CN"/>
        </w:rPr>
        <w:t xml:space="preserve"> 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By default, the</w:t>
      </w:r>
      <w:r>
        <w:rPr>
          <w:lang w:eastAsia="zh-CN"/>
        </w:rPr>
        <w:t xml:space="preserve"> tc-elasticsearch-feeder-service </w:t>
      </w:r>
      <w:r>
        <w:rPr>
          <w:lang w:eastAsia="zh-CN"/>
        </w:rPr>
        <w:t xml:space="preserve">uses </w:t>
      </w:r>
      <w:r>
        <w:rPr>
          <w:lang w:eastAsia="zh-CN"/>
        </w:rPr>
        <w:t xml:space="preserve">cockpit.cloud.topcoder.com </w:t>
      </w:r>
      <w:r>
        <w:rPr>
          <w:lang w:eastAsia="zh-CN"/>
        </w:rPr>
        <w:t>as a base hostname in src/main/resources/elasticsearch-feeder-service.yaml.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In command line application, go to submission directory and run the needed service containers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rFonts w:ascii="Courier New" w:hAnsi="Courier New"/>
          <w:lang w:eastAsia="zh-CN"/>
        </w:rPr>
      </w:pPr>
      <w:r>
        <w:rPr>
          <w:rFonts w:ascii="Courier New" w:hAnsi="Courier New"/>
          <w:lang w:eastAsia="zh-CN"/>
        </w:rPr>
        <w:t>$ docker-compose up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We can also run each of those services in separate command line terminal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rFonts w:ascii="Courier New" w:hAnsi="Courier New"/>
          <w:lang w:eastAsia="zh-CN"/>
        </w:rPr>
      </w:pPr>
      <w:r>
        <w:rPr>
          <w:rFonts w:ascii="Courier New" w:hAnsi="Courier New"/>
          <w:lang w:eastAsia="zh-CN"/>
        </w:rPr>
        <w:t>$ docker-compose up elasticsearch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  <w:t>Open another terminal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400" w:hanging="0"/>
        <w:rPr>
          <w:rFonts w:ascii="Courier New" w:hAnsi="Courier New"/>
          <w:lang w:eastAsia="zh-CN"/>
        </w:rPr>
      </w:pPr>
      <w:r>
        <w:rPr>
          <w:rFonts w:ascii="Courier New" w:hAnsi="Courier New"/>
          <w:lang w:eastAsia="zh-CN"/>
        </w:rPr>
        <w:t>$ docker-compose up tc-informix</w:t>
      </w:r>
    </w:p>
    <w:p>
      <w:pPr>
        <w:pStyle w:val="Normal"/>
        <w:ind w:left="400" w:hanging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bookmarkStart w:id="0" w:name="_Toc10301853"/>
      <w:bookmarkStart w:id="1" w:name="_Toc96189472"/>
      <w:bookmarkStart w:id="2" w:name="_Toc450651082"/>
      <w:bookmarkEnd w:id="0"/>
      <w:bookmarkEnd w:id="1"/>
      <w:bookmarkEnd w:id="2"/>
      <w:r>
        <w:rPr/>
        <w:t>Data Setup</w:t>
      </w:r>
    </w:p>
    <w:p>
      <w:pPr>
        <w:pStyle w:val="Normal"/>
        <w:ind w:left="360" w:hanging="0"/>
        <w:rPr/>
      </w:pPr>
      <w:r>
        <w:rPr>
          <w:lang w:eastAsia="zh-CN"/>
        </w:rPr>
        <w:t>The TC Informix database already contained test data for Marathon Matches (MM) and Single Round Matches (SRM)</w:t>
      </w:r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/>
      </w:pPr>
      <w:r>
        <w:fldChar w:fldCharType="begin"/>
      </w:r>
      <w:r>
        <w:instrText> HYPERLINK "https://github.com/topcoder-platform/tc-database-scripts/blob/dev/informixoltp/05_informixoltp_test_data.sql" \l "L486-L755"</w:instrText>
      </w:r>
      <w:r>
        <w:fldChar w:fldCharType="separate"/>
      </w:r>
      <w:r>
        <w:rPr>
          <w:rStyle w:val="InternetLink"/>
          <w:lang w:eastAsia="zh-CN"/>
        </w:rPr>
        <w:t>https://github.com/topcoder-platform/tc-database-scripts/blob/dev/informixoltp/05_informixoltp_test_data.sql#L486-L755</w:t>
      </w:r>
      <w:r>
        <w:fldChar w:fldCharType="end"/>
      </w:r>
      <w:hyperlink r:id="rId4">
        <w:r>
          <w:rPr>
            <w:lang w:eastAsia="zh-CN"/>
          </w:rPr>
          <w:t xml:space="preserve"> </w:t>
        </w:r>
      </w:hyperlink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/>
      </w:pPr>
      <w:r>
        <w:rPr>
          <w:lang w:eastAsia="zh-CN"/>
        </w:rPr>
        <w:t>There are two Marathon matches:</w:t>
      </w:r>
    </w:p>
    <w:p>
      <w:pPr>
        <w:pStyle w:val="Normal"/>
        <w:ind w:left="360" w:hanging="0"/>
        <w:rPr/>
      </w:pPr>
      <w:r>
        <w:rPr>
          <w:lang w:eastAsia="zh-CN"/>
        </w:rPr>
        <w:t>- roundId = 13673</w:t>
      </w:r>
    </w:p>
    <w:p>
      <w:pPr>
        <w:pStyle w:val="Normal"/>
        <w:ind w:left="360" w:hanging="0"/>
        <w:rPr/>
      </w:pPr>
      <w:r>
        <w:rPr>
          <w:lang w:eastAsia="zh-CN"/>
        </w:rPr>
        <w:t>- roundId = 13675</w:t>
      </w:r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/>
      </w:pPr>
      <w:r>
        <w:rPr>
          <w:lang w:eastAsia="zh-CN"/>
        </w:rPr>
        <w:t>There are two SRMs:</w:t>
      </w:r>
    </w:p>
    <w:p>
      <w:pPr>
        <w:pStyle w:val="Normal"/>
        <w:ind w:left="360" w:hanging="0"/>
        <w:rPr/>
      </w:pPr>
      <w:r>
        <w:rPr>
          <w:lang w:eastAsia="zh-CN"/>
        </w:rPr>
        <w:t>- roundId = 13672</w:t>
      </w:r>
    </w:p>
    <w:p>
      <w:pPr>
        <w:pStyle w:val="Normal"/>
        <w:ind w:left="360" w:hanging="0"/>
        <w:rPr/>
      </w:pPr>
      <w:r>
        <w:rPr>
          <w:lang w:eastAsia="zh-CN"/>
        </w:rPr>
        <w:t>- roundId = 13676</w:t>
      </w:r>
    </w:p>
    <w:p>
      <w:pPr>
        <w:pStyle w:val="Normal"/>
        <w:ind w:left="360" w:hanging="0"/>
        <w:rPr>
          <w:rFonts w:ascii="Arial" w:hAnsi="Arial"/>
          <w:color w:val="000000"/>
          <w:sz w:val="20"/>
          <w:szCs w:val="20"/>
          <w:lang w:eastAsia="zh-CN"/>
        </w:rPr>
      </w:pPr>
      <w:r>
        <w:rPr>
          <w:color w:val="000000"/>
          <w:sz w:val="20"/>
          <w:szCs w:val="20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>Verification</w:t>
      </w:r>
    </w:p>
    <w:p>
      <w:pPr>
        <w:pStyle w:val="Normal"/>
        <w:ind w:left="360" w:hanging="0"/>
        <w:rPr/>
      </w:pPr>
      <w:r>
        <w:rPr>
          <w:lang w:eastAsia="zh-CN"/>
        </w:rPr>
        <w:t xml:space="preserve">The </w:t>
      </w:r>
      <w:r>
        <w:rPr>
          <w:lang w:eastAsia="zh-CN"/>
        </w:rPr>
        <w:t>tc-elasticsearch-feeder-service</w:t>
      </w:r>
      <w:r>
        <w:rPr>
          <w:lang w:eastAsia="zh-CN"/>
        </w:rPr>
        <w:t xml:space="preserve"> that in use is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lang w:eastAsia="zh-CN"/>
        </w:rPr>
        <w:t xml:space="preserve">repository: </w:t>
      </w:r>
      <w:r>
        <w:rPr>
          <w:lang w:eastAsia="zh-CN"/>
        </w:rPr>
        <w:t>https://github.com/topcoder-platform/tc-elasticsearch-feeder-service</w:t>
      </w:r>
    </w:p>
    <w:p>
      <w:pPr>
        <w:pStyle w:val="Normal"/>
        <w:ind w:left="360" w:hanging="0"/>
        <w:rPr/>
      </w:pPr>
      <w:r>
        <w:rPr>
          <w:lang w:eastAsia="zh-CN"/>
        </w:rPr>
        <w:t>branch: dev</w:t>
      </w:r>
    </w:p>
    <w:p>
      <w:pPr>
        <w:pStyle w:val="Normal"/>
        <w:ind w:left="360" w:hanging="0"/>
        <w:rPr/>
      </w:pPr>
      <w:r>
        <w:rPr>
          <w:lang w:eastAsia="zh-CN"/>
        </w:rPr>
        <w:t xml:space="preserve">commit: </w:t>
      </w:r>
      <w:r>
        <w:rPr>
          <w:lang w:eastAsia="zh-CN"/>
        </w:rPr>
        <w:t>cfc98832aa10b35c229107f49b7df992a3ac189a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lang w:eastAsia="zh-CN"/>
        </w:rPr>
        <w:t xml:space="preserve">In command line app, go to submission/ </w:t>
      </w:r>
      <w:r>
        <w:rPr>
          <w:lang w:eastAsia="zh-CN"/>
        </w:rPr>
        <w:t>tc-elasticsearch-feeder-service</w:t>
      </w:r>
    </w:p>
    <w:p>
      <w:pPr>
        <w:pStyle w:val="Normal"/>
        <w:ind w:left="360" w:hanging="0"/>
        <w:rPr/>
      </w:pPr>
      <w:r>
        <w:rPr>
          <w:lang w:eastAsia="zh-CN"/>
        </w:rPr>
        <w:t>B</w:t>
      </w:r>
      <w:r>
        <w:rPr>
          <w:lang w:eastAsia="zh-CN"/>
        </w:rPr>
        <w:t>uild the microservice package by run command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rFonts w:ascii="Courier New" w:hAnsi="Courier New"/>
          <w:sz w:val="18"/>
          <w:szCs w:val="18"/>
          <w:lang w:eastAsia="zh-CN"/>
        </w:rPr>
        <w:t>$ mvn clean compile package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lang w:eastAsia="zh-CN"/>
        </w:rPr>
        <w:t>Once build is done, go to submission/</w:t>
      </w:r>
      <w:r>
        <w:rPr>
          <w:lang w:eastAsia="zh-CN"/>
        </w:rPr>
        <w:t>tc-elasticsearch-feeder-service</w:t>
      </w:r>
      <w:r>
        <w:rPr>
          <w:lang w:eastAsia="zh-CN"/>
        </w:rPr>
        <w:t xml:space="preserve">/local and </w:t>
      </w:r>
      <w:r>
        <w:rPr>
          <w:lang w:eastAsia="zh-CN"/>
        </w:rPr>
        <w:t>run the</w:t>
      </w:r>
      <w:r>
        <w:rPr>
          <w:lang w:eastAsia="zh-CN"/>
        </w:rPr>
        <w:t xml:space="preserve"> service</w:t>
      </w:r>
    </w:p>
    <w:p>
      <w:pPr>
        <w:pStyle w:val="Normal"/>
        <w:ind w:left="360" w:hanging="0"/>
        <w:rPr>
          <w:lang w:eastAsia="zh-CN"/>
        </w:rPr>
      </w:pPr>
      <w:r>
        <w:rPr/>
      </w:r>
    </w:p>
    <w:p>
      <w:pPr>
        <w:pStyle w:val="Normal"/>
        <w:ind w:left="360" w:hanging="0"/>
        <w:rPr/>
      </w:pPr>
      <w:r>
        <w:rPr>
          <w:rFonts w:ascii="Courier New" w:hAnsi="Courier New"/>
          <w:sz w:val="18"/>
          <w:szCs w:val="18"/>
          <w:lang w:eastAsia="zh-CN"/>
        </w:rPr>
        <w:t>$ ./</w:t>
      </w:r>
      <w:r>
        <w:rPr>
          <w:rFonts w:ascii="Courier New" w:hAnsi="Courier New"/>
          <w:sz w:val="18"/>
          <w:szCs w:val="18"/>
          <w:lang w:eastAsia="zh-CN"/>
        </w:rPr>
        <w:t>run.sh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lang w:eastAsia="zh-CN"/>
        </w:rPr>
        <w:t xml:space="preserve">After the microservice started, open Postman and import </w:t>
      </w:r>
      <w:r>
        <w:rPr>
          <w:lang w:eastAsia="zh-CN"/>
        </w:rPr>
        <w:t>docs/mm-srm-feeder.postman_collection.json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/>
      </w:pPr>
      <w:r>
        <w:rPr>
          <w:b/>
          <w:bCs/>
          <w:lang w:eastAsia="zh-CN"/>
        </w:rPr>
        <w:t>Marathon Match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t>In Postman, select “Push marathon matches” from marathon-match-feeder folder in left pane.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087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color w:val="000000" w:themeColor="text1"/>
          <w:lang w:eastAsia="zh-CN"/>
        </w:rPr>
        <w:t xml:space="preserve">View </w:t>
      </w:r>
      <w:r>
        <w:rPr>
          <w:color w:val="000000" w:themeColor="text1"/>
          <w:lang w:eastAsia="zh-CN"/>
        </w:rPr>
        <w:t>marathon match</w:t>
      </w:r>
      <w:r>
        <w:rPr>
          <w:color w:val="000000" w:themeColor="text1"/>
          <w:lang w:eastAsia="zh-CN"/>
        </w:rPr>
        <w:t xml:space="preserve"> via ElasticSearch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5820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t>As we can see in the picture above, the MM does not have registrants.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t xml:space="preserve">Connect to Informix and execute the following statements on informix_oltp database to create some registrants for the marathon match </w:t>
      </w:r>
      <w:r>
        <w:rPr>
          <w:b w:val="false"/>
          <w:bCs w:val="false"/>
          <w:lang w:eastAsia="zh-CN"/>
        </w:rPr>
        <w:t>with roundId 13673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DATABASE informixoltp;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-- 124766 - twight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-- 124834 - lightspeed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round_registration (round_id, coder_id) VALUES (13673, 124766);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round_registration (round_id, coder_id) VALUES (13673, 124834);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long_comp_result (round_id, coder_id, rated_ind) VALUES (13673, 124766, 1);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long_comp_result (round_id, coder_id, rated_ind) VALUES (13673, 124834, 0);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t>Re push the marathon match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7874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bookmarkStart w:id="3" w:name="__DdeLink__948_444881471"/>
      <w:r>
        <w:rPr>
          <w:b w:val="false"/>
          <w:bCs w:val="false"/>
          <w:lang w:eastAsia="zh-CN"/>
        </w:rPr>
        <w:t>Now, re-send the request in “</w:t>
      </w:r>
      <w:r>
        <w:rPr>
          <w:b w:val="false"/>
          <w:bCs w:val="false"/>
          <w:color w:val="000000" w:themeColor="text1"/>
          <w:lang w:eastAsia="zh-CN"/>
        </w:rPr>
        <w:t xml:space="preserve">View </w:t>
      </w:r>
      <w:r>
        <w:rPr>
          <w:b w:val="false"/>
          <w:bCs w:val="false"/>
          <w:color w:val="000000" w:themeColor="text1"/>
          <w:lang w:eastAsia="zh-CN"/>
        </w:rPr>
        <w:t>marathon match</w:t>
      </w:r>
      <w:bookmarkEnd w:id="3"/>
      <w:r>
        <w:rPr>
          <w:b w:val="false"/>
          <w:bCs w:val="false"/>
          <w:color w:val="000000" w:themeColor="text1"/>
          <w:lang w:eastAsia="zh-CN"/>
        </w:rPr>
        <w:t xml:space="preserve"> via ElasticSearch” tab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b w:val="false"/>
          <w:bCs w:val="false"/>
          <w:lang w:eastAsia="zh-C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657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/>
      </w:pPr>
      <w:r>
        <w:rPr>
          <w:b/>
          <w:bCs/>
          <w:lang w:eastAsia="zh-CN"/>
        </w:rPr>
        <w:t>Single Round Match (SRM)</w:t>
      </w:r>
    </w:p>
    <w:p>
      <w:pPr>
        <w:pStyle w:val="Normal"/>
        <w:ind w:left="360" w:hanging="0"/>
        <w:rPr>
          <w:b/>
          <w:b/>
          <w:bCs/>
          <w:lang w:eastAsia="zh-CN"/>
        </w:rPr>
      </w:pPr>
      <w:r>
        <w:rPr>
          <w:b/>
          <w:bCs/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b w:val="false"/>
          <w:bCs w:val="false"/>
          <w:lang w:eastAsia="zh-CN"/>
        </w:rPr>
        <w:t xml:space="preserve">In Postman, select “Push </w:t>
      </w:r>
      <w:r>
        <w:rPr>
          <w:b w:val="false"/>
          <w:bCs w:val="false"/>
          <w:lang w:eastAsia="zh-CN"/>
        </w:rPr>
        <w:t>SRM</w:t>
      </w:r>
      <w:r>
        <w:rPr>
          <w:b w:val="false"/>
          <w:bCs w:val="false"/>
          <w:lang w:eastAsia="zh-CN"/>
        </w:rPr>
        <w:t xml:space="preserve">s” from </w:t>
      </w:r>
      <w:r>
        <w:rPr>
          <w:b w:val="false"/>
          <w:bCs w:val="false"/>
          <w:lang w:eastAsia="zh-CN"/>
        </w:rPr>
        <w:t>srm</w:t>
      </w:r>
      <w:r>
        <w:rPr>
          <w:b w:val="false"/>
          <w:bCs w:val="false"/>
          <w:lang w:eastAsia="zh-CN"/>
        </w:rPr>
        <w:t>-feeder folder in left pane.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4376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</w:r>
    </w:p>
    <w:p>
      <w:pPr>
        <w:pStyle w:val="Normal"/>
        <w:ind w:left="360" w:hanging="0"/>
        <w:rPr/>
      </w:pPr>
      <w:r>
        <w:rPr>
          <w:b w:val="false"/>
          <w:bCs w:val="false"/>
          <w:lang w:eastAsia="zh-CN"/>
        </w:rPr>
        <w:t>View SRMs via ElasticSearch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085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t>As we can see in the picture above, the SRM does not have registrants.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  <w:t xml:space="preserve">Connect to Informix and execute the following statements on informix_oltp database to create some registrants for the </w:t>
      </w:r>
      <w:r>
        <w:rPr>
          <w:b w:val="false"/>
          <w:bCs w:val="false"/>
          <w:lang w:eastAsia="zh-CN"/>
        </w:rPr>
        <w:t>SRM with roundId 13672</w:t>
      </w:r>
    </w:p>
    <w:p>
      <w:pPr>
        <w:pStyle w:val="Normal"/>
        <w:ind w:left="360" w:hanging="0"/>
        <w:rPr>
          <w:b w:val="false"/>
          <w:b w:val="false"/>
          <w:bCs w:val="false"/>
          <w:lang w:eastAsia="zh-CN"/>
        </w:rPr>
      </w:pPr>
      <w:r>
        <w:rPr>
          <w:b w:val="false"/>
          <w:bCs w:val="false"/>
          <w:lang w:eastAsia="zh-CN"/>
        </w:rPr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DATABASE informixoltp;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round_registration (round_id, coder_id) VALUES (13672, 124766);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round_registration (round_id, coder_id) VALUES (13672, 124834);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room_result (round_id, room_id, coder_id, rated_flag) VALUES (13672, (SELECT room_id FROM room WHERE round_id=13672), 124766, 0);</w:t>
      </w:r>
    </w:p>
    <w:p>
      <w:pPr>
        <w:pStyle w:val="Normal"/>
        <w:ind w:left="360" w:hanging="0"/>
        <w:rPr>
          <w:rFonts w:ascii="Courier New" w:hAnsi="Courier New"/>
          <w:b w:val="false"/>
          <w:b w:val="false"/>
          <w:bCs w:val="false"/>
          <w:sz w:val="16"/>
          <w:szCs w:val="16"/>
          <w:lang w:eastAsia="zh-CN"/>
        </w:rPr>
      </w:pPr>
      <w:r>
        <w:rPr>
          <w:rFonts w:ascii="Courier New" w:hAnsi="Courier New"/>
          <w:b w:val="false"/>
          <w:bCs w:val="false"/>
          <w:sz w:val="16"/>
          <w:szCs w:val="16"/>
          <w:lang w:eastAsia="zh-CN"/>
        </w:rPr>
        <w:t>INSERT INTO room_result (round_id, room_id, coder_id, rated_flag) VALUES (13672, (SELECT room_id FROM room WHERE round_id=13672), 124834, 1);</w:t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  <w:t>Re-push the SRM</w:t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5590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  <w:t>Now, re-send the request in “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lang w:eastAsia="zh-CN"/>
        </w:rPr>
        <w:t xml:space="preserve">View 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lang w:eastAsia="zh-CN"/>
        </w:rPr>
        <w:t>SRM</w:t>
      </w:r>
      <w:r>
        <w:rPr>
          <w:rFonts w:ascii="Arial" w:hAnsi="Arial"/>
          <w:b w:val="false"/>
          <w:bCs w:val="false"/>
          <w:color w:val="000000" w:themeColor="text1"/>
          <w:sz w:val="20"/>
          <w:szCs w:val="20"/>
          <w:lang w:eastAsia="zh-CN"/>
        </w:rPr>
        <w:t xml:space="preserve"> via ElasticSearch” tab</w:t>
      </w:r>
    </w:p>
    <w:p>
      <w:pPr>
        <w:pStyle w:val="Normal"/>
        <w:ind w:left="360" w:hanging="0"/>
        <w:rPr>
          <w:rFonts w:ascii="Arial" w:hAnsi="Arial"/>
          <w:b w:val="false"/>
          <w:b w:val="false"/>
          <w:bCs w:val="false"/>
          <w:sz w:val="20"/>
          <w:szCs w:val="20"/>
          <w:lang w:eastAsia="zh-CN"/>
        </w:rPr>
      </w:pPr>
      <w:r>
        <w:rPr>
          <w:rFonts w:ascii="Arial" w:hAnsi="Arial"/>
          <w:b w:val="false"/>
          <w:bCs w:val="false"/>
          <w:sz w:val="20"/>
          <w:szCs w:val="20"/>
          <w:lang w:eastAsia="zh-C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9110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Sofia Pro">
    <w:altName w:val="Merriweather Sans"/>
    <w:charset w:val="00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24"/>
      <w:gridCol w:w="3060"/>
      <w:gridCol w:w="2974"/>
    </w:tblGrid>
    <w:tr>
      <w:trPr/>
      <w:tc>
        <w:tcPr>
          <w:tcW w:w="3524" w:type="dxa"/>
          <w:tcBorders/>
          <w:shd w:color="auto"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3060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/>
            <w:t>TopCoder, Inc. 201</w:t>
          </w:r>
          <w:r>
            <w:rPr/>
            <w:t>8</w:t>
          </w:r>
        </w:p>
      </w:tc>
      <w:tc>
        <w:tcPr>
          <w:tcW w:w="2974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left" w:pos="5730" w:leader="none"/>
        <w:tab w:val="left" w:pos="5805" w:leader="none"/>
        <w:tab w:val="right" w:pos="8640" w:leader="none"/>
        <w:tab w:val="right" w:pos="9360" w:leader="none"/>
      </w:tabs>
      <w:rPr>
        <w:i/>
        <w:i/>
        <w:iCs/>
        <w:color w:val="808080"/>
        <w:sz w:val="32"/>
        <w:szCs w:val="32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2" wp14:anchorId="6F8CF5DD">
              <wp:simplePos x="0" y="0"/>
              <wp:positionH relativeFrom="column">
                <wp:posOffset>-6350</wp:posOffset>
              </wp:positionH>
              <wp:positionV relativeFrom="paragraph">
                <wp:posOffset>368300</wp:posOffset>
              </wp:positionV>
              <wp:extent cx="4334510" cy="13970"/>
              <wp:effectExtent l="0" t="0" r="0" b="0"/>
              <wp:wrapNone/>
              <wp:docPr id="9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4040" cy="3240"/>
                      </a:xfrm>
                      <a:prstGeom prst="line">
                        <a:avLst/>
                      </a:prstGeom>
                      <a:ln w="9360">
                        <a:solidFill>
                          <a:srgbClr val="96969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28.9pt" to="340.65pt,29.1pt" ID="Line 1" stroked="t" style="position:absolute" wp14:anchorId="6F8CF5DD">
              <v:stroke color="#969696" weight="9360" joinstyle="round" endcap="flat"/>
              <v:fill o:detectmouseclick="t" on="false"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  <w:lang w:eastAsia="zh-CN"/>
      </w:rPr>
      <w:t>Code</w:t>
      <w:tab/>
      <w:tab/>
    </w:r>
    <w:r>
      <w:rPr>
        <w:b/>
        <w:bCs/>
        <w:i/>
        <w:iCs/>
        <w:color w:val="808080"/>
        <w:sz w:val="32"/>
        <w:szCs w:val="32"/>
      </w:rPr>
      <w:tab/>
      <w:t xml:space="preserve"> </w:t>
    </w:r>
    <w:r>
      <w:rPr>
        <w:b/>
        <w:bCs/>
        <w:i/>
        <w:iCs/>
        <w:color w:val="808080"/>
        <w:sz w:val="32"/>
        <w:szCs w:val="32"/>
      </w:rPr>
      <w:drawing>
        <wp:inline distT="0" distB="0" distL="0" distR="0">
          <wp:extent cx="1564640" cy="220345"/>
          <wp:effectExtent l="0" t="0" r="0" b="0"/>
          <wp:docPr id="10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topcoder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/>
    <w:lsdException w:name="TOC Heading" w:uiPriority="71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Arial" w:hAnsi="Arial" w:eastAsia="宋体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qFormat/>
    <w:pPr>
      <w:outlineLvl w:val="1"/>
    </w:pPr>
    <w:rPr>
      <w:sz w:val="22"/>
      <w:szCs w:val="22"/>
    </w:rPr>
  </w:style>
  <w:style w:type="paragraph" w:styleId="Heading3">
    <w:name w:val="Heading 3"/>
    <w:basedOn w:val="Heading1"/>
    <w:qFormat/>
    <w:p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qFormat/>
    <w:p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qFormat/>
    <w:pPr>
      <w:spacing w:before="240" w:after="60"/>
      <w:outlineLvl w:val="4"/>
    </w:pPr>
    <w:rPr/>
  </w:style>
  <w:style w:type="paragraph" w:styleId="Heading6">
    <w:name w:val="Heading 6"/>
    <w:basedOn w:val="Normal"/>
    <w:qFormat/>
    <w:p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qFormat/>
    <w:pPr>
      <w:spacing w:before="240" w:after="60"/>
      <w:outlineLvl w:val="6"/>
    </w:pPr>
    <w:rPr/>
  </w:style>
  <w:style w:type="paragraph" w:styleId="Heading8">
    <w:name w:val="Heading 8"/>
    <w:basedOn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agenumber">
    <w:name w:val="page number"/>
    <w:qFormat/>
    <w:rPr>
      <w:rFonts w:ascii="Times New Roman" w:hAnsi="Times New Roman"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qFormat/>
    <w:rPr>
      <w:sz w:val="20"/>
      <w:szCs w:val="20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ea0fb7"/>
    <w:rPr>
      <w:color w:val="0563C1" w:themeColor="hyperlink"/>
      <w:u w:val="single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c36e52"/>
    <w:rPr>
      <w:rFonts w:ascii="Courier New" w:hAnsi="Courier New" w:eastAsia="Times New Roman" w:cs="Courier New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qFormat/>
    <w:rsid w:val="00c36e52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宋体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eastAsia="宋体" w:cs="Aria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rFonts w:eastAsia="宋体" w:cs="Aria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eastAsia="宋体" w:cs="Aria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eastAsia="宋体" w:cs="Aria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eastAsia="宋体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eastAsia="宋体" w:cs="Aria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eastAsia="宋体"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宋体" w:cs="Aria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eastAsia="宋体" w:cs="Aria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  <w:b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  <w:b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  <w:b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  <w:b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  <w:b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  <w:b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  <w:b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  <w:b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  <w:b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  <w:b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  <w:b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  <w:b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  <w:b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  <w:b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ontents8">
    <w:name w:val="TOC 8"/>
    <w:basedOn w:val="Normal"/>
    <w:pPr>
      <w:ind w:left="1400" w:hanging="0"/>
    </w:pPr>
    <w:rPr/>
  </w:style>
  <w:style w:type="paragraph" w:styleId="Contents3">
    <w:name w:val="TOC 3"/>
    <w:basedOn w:val="Normal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ontents5">
    <w:name w:val="TOC 5"/>
    <w:basedOn w:val="Normal"/>
    <w:pPr>
      <w:ind w:left="800" w:hanging="0"/>
    </w:pPr>
    <w:rPr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7">
    <w:name w:val="TOC 7"/>
    <w:basedOn w:val="Normal"/>
    <w:pPr>
      <w:ind w:left="1200" w:hanging="0"/>
    </w:pPr>
    <w:rPr/>
  </w:style>
  <w:style w:type="paragraph" w:styleId="Title">
    <w:name w:val="Title"/>
    <w:basedOn w:val="Normal"/>
    <w:qFormat/>
    <w:pPr>
      <w:spacing w:lineRule="auto" w:line="240"/>
      <w:jc w:val="center"/>
    </w:pPr>
    <w:rPr>
      <w:b/>
      <w:bCs/>
      <w:sz w:val="36"/>
      <w:szCs w:val="36"/>
    </w:rPr>
  </w:style>
  <w:style w:type="paragraph" w:styleId="NormalWeb">
    <w:name w:val="Normal (Web)"/>
    <w:basedOn w:val="Normal"/>
    <w:uiPriority w:val="99"/>
    <w:qFormat/>
    <w:pPr>
      <w:widowControl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BodyText2">
    <w:name w:val="Body Text 2"/>
    <w:basedOn w:val="Normal"/>
    <w:qFormat/>
    <w:pPr>
      <w:ind w:left="720" w:hanging="0"/>
    </w:pPr>
    <w:rPr>
      <w:i/>
      <w:iCs/>
      <w:color w:val="0000FF"/>
      <w:u w:val="single"/>
    </w:rPr>
  </w:style>
  <w:style w:type="paragraph" w:styleId="Contents9">
    <w:name w:val="TOC 9"/>
    <w:basedOn w:val="Normal"/>
    <w:pPr>
      <w:ind w:left="1600" w:hanging="0"/>
    </w:pPr>
    <w:rPr/>
  </w:style>
  <w:style w:type="paragraph" w:styleId="Contents2">
    <w:name w:val="TOC 2"/>
    <w:basedOn w:val="Normal"/>
    <w:pPr>
      <w:tabs>
        <w:tab w:val="right" w:pos="9360" w:leader="none"/>
      </w:tabs>
      <w:ind w:left="432" w:right="720" w:hanging="0"/>
    </w:pPr>
    <w:rPr/>
  </w:style>
  <w:style w:type="paragraph" w:styleId="Contents6">
    <w:name w:val="TOC 6"/>
    <w:basedOn w:val="Normal"/>
    <w:pPr>
      <w:ind w:left="1000" w:hanging="0"/>
    </w:pPr>
    <w:rPr/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i/>
      <w:iCs/>
      <w:sz w:val="36"/>
      <w:szCs w:val="36"/>
      <w:lang w:val="en-AU"/>
    </w:rPr>
  </w:style>
  <w:style w:type="paragraph" w:styleId="Contents4">
    <w:name w:val="TOC 4"/>
    <w:basedOn w:val="Normal"/>
    <w:pPr>
      <w:ind w:left="600" w:hanging="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ind w:left="720" w:hanging="0"/>
    </w:pPr>
    <w:rPr>
      <w:color w:val="0000FF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b/>
      <w:bCs/>
      <w:sz w:val="32"/>
      <w:szCs w:val="32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0" w:customStyle="1">
    <w:name w:val="p0"/>
    <w:basedOn w:val="Normal"/>
    <w:qFormat/>
    <w:pPr>
      <w:widowControl/>
    </w:pPr>
    <w:rPr>
      <w:lang w:eastAsia="zh-CN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NormalLatinArial" w:customStyle="1">
    <w:name w:val="Normal + (Latin) Arial"/>
    <w:basedOn w:val="Normal"/>
    <w:qFormat/>
    <w:pPr>
      <w:widowControl/>
      <w:spacing w:lineRule="exact" w:line="260" w:before="120" w:after="0"/>
      <w:ind w:left="720" w:hanging="0"/>
    </w:pPr>
    <w:rPr>
      <w:color w:val="666666"/>
      <w:sz w:val="18"/>
      <w:szCs w:val="18"/>
    </w:rPr>
  </w:style>
  <w:style w:type="paragraph" w:styleId="Maintitle1" w:customStyle="1">
    <w:name w:val="maintitle"/>
    <w:basedOn w:val="Normal"/>
    <w:qFormat/>
    <w:pPr>
      <w:widowControl/>
      <w:spacing w:lineRule="auto" w:line="240" w:before="480" w:after="60"/>
      <w:jc w:val="center"/>
    </w:pPr>
    <w:rPr>
      <w:b/>
      <w:bCs/>
      <w:sz w:val="32"/>
      <w:szCs w:val="32"/>
    </w:rPr>
  </w:style>
  <w:style w:type="paragraph" w:styleId="ColorfulListAccent11" w:customStyle="1">
    <w:name w:val="Colorful List - Accent 11"/>
    <w:basedOn w:val="Normal"/>
    <w:qFormat/>
    <w:pPr>
      <w:ind w:left="720" w:hanging="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InfoBlue" w:customStyle="1">
    <w:name w:val="InfoBlue"/>
    <w:basedOn w:val="Normal"/>
    <w:qFormat/>
    <w:pPr>
      <w:spacing w:before="0" w:after="120"/>
      <w:ind w:left="720" w:hanging="0"/>
    </w:pPr>
    <w:rPr>
      <w:color w:val="0000FF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ListParagraph">
    <w:name w:val="List Paragraph"/>
    <w:basedOn w:val="Normal"/>
    <w:uiPriority w:val="72"/>
    <w:qFormat/>
    <w:rsid w:val="0088486b"/>
    <w:pPr>
      <w:ind w:firstLine="420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c36e5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lang w:eastAsia="zh-CN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9031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pcoder-platform/challenges-logstash-conf/blob/dev/docker-compose.y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7B583-29AE-41BE-BF10-37B6D15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Application>LibreOffice/5.2.3.3$Windows_X86_64 LibreOffice_project/d54a8868f08a7b39642414cf2c8ef2f228f780cf</Application>
  <Pages>11</Pages>
  <Words>574</Words>
  <Characters>4260</Characters>
  <CharactersWithSpaces>4918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2015-01-13T04:16:00Z</dcterms:created>
  <dc:creator>TopCoder</dc:creator>
  <dc:description/>
  <cp:keywords>Software Requirements</cp:keywords>
  <dc:language>id-ID</dc:language>
  <cp:lastModifiedBy/>
  <cp:lastPrinted>2013-05-03T21:40:00Z</cp:lastPrinted>
  <dcterms:modified xsi:type="dcterms:W3CDTF">2018-01-26T22:55:50Z</dcterms:modified>
  <cp:revision>751</cp:revision>
  <dc:subject>&lt;Project Name&gt;</dc:subject>
  <dc:title>Application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2052-9.1.0.4180</vt:lpwstr>
  </property>
  <property fmtid="{D5CDD505-2E9C-101B-9397-08002B2CF9AE}" pid="7" name="LinksUpToDate">
    <vt:bool>0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lides">
    <vt:i4>0</vt:i4>
  </property>
</Properties>
</file>