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170C" w14:textId="77777777" w:rsidR="00490B15" w:rsidRPr="000E1D85" w:rsidRDefault="00490B15" w:rsidP="00490B15">
      <w:pPr>
        <w:pStyle w:val="Heading1"/>
        <w:shd w:val="clear" w:color="auto" w:fill="FFFFFF"/>
        <w:spacing w:before="0" w:beforeAutospacing="0" w:after="150" w:afterAutospacing="0"/>
        <w:jc w:val="center"/>
        <w:rPr>
          <w:rFonts w:asciiTheme="minorHAnsi" w:hAnsiTheme="minorHAnsi" w:cstheme="minorHAnsi"/>
          <w:color w:val="000000"/>
          <w:spacing w:val="-10"/>
          <w:sz w:val="28"/>
          <w:szCs w:val="28"/>
        </w:rPr>
      </w:pPr>
      <w:r w:rsidRPr="000E1D85">
        <w:rPr>
          <w:rFonts w:asciiTheme="minorHAnsi" w:hAnsiTheme="minorHAnsi" w:cstheme="minorHAnsi"/>
          <w:color w:val="000000"/>
          <w:spacing w:val="-10"/>
          <w:sz w:val="28"/>
          <w:szCs w:val="28"/>
          <w:highlight w:val="yellow"/>
        </w:rPr>
        <w:t>Azure SQL Database Performance Tuning</w:t>
      </w:r>
    </w:p>
    <w:p w14:paraId="7CA89B4B" w14:textId="5D63EB12" w:rsidR="00B07B24" w:rsidRPr="000E1D85" w:rsidRDefault="006A12ED" w:rsidP="00490B15">
      <w:pPr>
        <w:rPr>
          <w:rFonts w:cstheme="minorHAnsi"/>
          <w:sz w:val="20"/>
          <w:szCs w:val="20"/>
        </w:rPr>
      </w:pPr>
      <w:hyperlink r:id="rId5" w:history="1">
        <w:r w:rsidRPr="000E1D85">
          <w:rPr>
            <w:rStyle w:val="Hyperlink"/>
            <w:rFonts w:cstheme="minorHAnsi"/>
            <w:sz w:val="20"/>
            <w:szCs w:val="20"/>
          </w:rPr>
          <w:t>https://www.faceofit.com/azure-sql-database-performance-tuning/</w:t>
        </w:r>
      </w:hyperlink>
    </w:p>
    <w:p w14:paraId="6E6221D7"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Style w:val="Strong"/>
          <w:rFonts w:asciiTheme="minorHAnsi" w:hAnsiTheme="minorHAnsi" w:cstheme="minorHAnsi"/>
          <w:color w:val="555555"/>
          <w:sz w:val="20"/>
          <w:szCs w:val="20"/>
        </w:rPr>
        <w:t>Azure SQL Database Performance Tuning</w:t>
      </w:r>
      <w:r w:rsidRPr="000E1D85">
        <w:rPr>
          <w:rFonts w:asciiTheme="minorHAnsi" w:hAnsiTheme="minorHAnsi" w:cstheme="minorHAnsi"/>
          <w:color w:val="555555"/>
          <w:sz w:val="20"/>
          <w:szCs w:val="20"/>
        </w:rPr>
        <w:t> is an important topic even if the database does not need a dedicated DBA to manage and maintain. There are several automatic optimization options provided by Microsoft which you can leverage to know more about your Database performance. Read along to know more:</w:t>
      </w:r>
    </w:p>
    <w:p w14:paraId="45B9213A" w14:textId="77777777" w:rsidR="001E718E" w:rsidRPr="000E1D85" w:rsidRDefault="001E718E" w:rsidP="001E718E">
      <w:pPr>
        <w:pStyle w:val="Heading2"/>
        <w:shd w:val="clear" w:color="auto" w:fill="FFFFFF"/>
        <w:spacing w:before="300" w:beforeAutospacing="0" w:after="150" w:afterAutospacing="0"/>
        <w:rPr>
          <w:rFonts w:asciiTheme="minorHAnsi" w:hAnsiTheme="minorHAnsi" w:cstheme="minorHAnsi"/>
          <w:color w:val="000000"/>
          <w:spacing w:val="-10"/>
          <w:sz w:val="20"/>
          <w:szCs w:val="20"/>
        </w:rPr>
      </w:pPr>
      <w:r w:rsidRPr="000E1D85">
        <w:rPr>
          <w:rFonts w:asciiTheme="minorHAnsi" w:hAnsiTheme="minorHAnsi" w:cstheme="minorHAnsi"/>
          <w:color w:val="000000"/>
          <w:spacing w:val="-10"/>
          <w:sz w:val="20"/>
          <w:szCs w:val="20"/>
          <w:highlight w:val="yellow"/>
        </w:rPr>
        <w:t>Azure SQL Database Performance Tuning</w:t>
      </w:r>
    </w:p>
    <w:p w14:paraId="6A3C8C1A"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t>Before discussing </w:t>
      </w:r>
      <w:r w:rsidRPr="000E1D85">
        <w:rPr>
          <w:rStyle w:val="Strong"/>
          <w:rFonts w:asciiTheme="minorHAnsi" w:hAnsiTheme="minorHAnsi" w:cstheme="minorHAnsi"/>
          <w:color w:val="555555"/>
          <w:sz w:val="20"/>
          <w:szCs w:val="20"/>
        </w:rPr>
        <w:t>Azure SQL Server Performance Tuning</w:t>
      </w:r>
      <w:r w:rsidRPr="000E1D85">
        <w:rPr>
          <w:rFonts w:asciiTheme="minorHAnsi" w:hAnsiTheme="minorHAnsi" w:cstheme="minorHAnsi"/>
          <w:color w:val="555555"/>
          <w:sz w:val="20"/>
          <w:szCs w:val="20"/>
        </w:rPr>
        <w:t>, you need to understand the Azure SQL Architecture and how it is deployed. One might decide to go for Azure SQL Database because of the following reasons:</w:t>
      </w:r>
    </w:p>
    <w:p w14:paraId="2FD7C013" w14:textId="77777777" w:rsidR="001E718E" w:rsidRPr="000E1D85" w:rsidRDefault="001E718E" w:rsidP="001E718E">
      <w:pPr>
        <w:pStyle w:val="Heading4"/>
        <w:shd w:val="clear" w:color="auto" w:fill="FFFFFF"/>
        <w:spacing w:before="150" w:after="60"/>
        <w:rPr>
          <w:rFonts w:asciiTheme="minorHAnsi" w:hAnsiTheme="minorHAnsi" w:cstheme="minorHAnsi"/>
          <w:color w:val="000000"/>
          <w:spacing w:val="-10"/>
          <w:sz w:val="20"/>
          <w:szCs w:val="20"/>
        </w:rPr>
      </w:pPr>
      <w:r w:rsidRPr="000E1D85">
        <w:rPr>
          <w:rFonts w:asciiTheme="minorHAnsi" w:hAnsiTheme="minorHAnsi" w:cstheme="minorHAnsi"/>
          <w:color w:val="000000"/>
          <w:spacing w:val="-10"/>
          <w:sz w:val="20"/>
          <w:szCs w:val="20"/>
        </w:rPr>
        <w:t>Save Time and Cost</w:t>
      </w:r>
    </w:p>
    <w:p w14:paraId="02F071B2" w14:textId="77777777" w:rsidR="001E718E" w:rsidRPr="000E1D85" w:rsidRDefault="001E718E" w:rsidP="000E1D85">
      <w:pPr>
        <w:numPr>
          <w:ilvl w:val="0"/>
          <w:numId w:val="1"/>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If you want to avoid purchasing and installing hardware yourself. No Hardware and software installations need to be done. Install and deploy SQL Databases on the fly.</w:t>
      </w:r>
    </w:p>
    <w:p w14:paraId="5D467681" w14:textId="77777777" w:rsidR="001E718E" w:rsidRPr="000E1D85" w:rsidRDefault="001E718E" w:rsidP="000E1D85">
      <w:pPr>
        <w:numPr>
          <w:ilvl w:val="0"/>
          <w:numId w:val="1"/>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Azure SQL Database is a “</w:t>
      </w:r>
      <w:r w:rsidRPr="000E1D85">
        <w:rPr>
          <w:rStyle w:val="Strong"/>
          <w:rFonts w:cstheme="minorHAnsi"/>
          <w:color w:val="555555"/>
          <w:sz w:val="20"/>
          <w:szCs w:val="20"/>
        </w:rPr>
        <w:t>Database as a Service</w:t>
      </w:r>
      <w:r w:rsidRPr="000E1D85">
        <w:rPr>
          <w:rFonts w:cstheme="minorHAnsi"/>
          <w:color w:val="555555"/>
          <w:sz w:val="20"/>
          <w:szCs w:val="20"/>
        </w:rPr>
        <w:t>” offering and includes in-built automatic management features such as automatic HA (High Availability) and built-in backup management.</w:t>
      </w:r>
    </w:p>
    <w:p w14:paraId="733D1F95" w14:textId="77777777" w:rsidR="001E718E" w:rsidRPr="000E1D85" w:rsidRDefault="001E718E" w:rsidP="000E1D85">
      <w:pPr>
        <w:numPr>
          <w:ilvl w:val="0"/>
          <w:numId w:val="1"/>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Built-In Performance insights and index recommendation.</w:t>
      </w:r>
    </w:p>
    <w:p w14:paraId="0AF19D7B"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Style w:val="Strong"/>
          <w:rFonts w:asciiTheme="minorHAnsi" w:hAnsiTheme="minorHAnsi" w:cstheme="minorHAnsi"/>
          <w:color w:val="FF0000"/>
          <w:sz w:val="20"/>
          <w:szCs w:val="20"/>
        </w:rPr>
        <w:t>You need to manage Index Fragmentation by yourself. Use the Azure runbook script to automate this job. See</w:t>
      </w:r>
      <w:r w:rsidRPr="000E1D85">
        <w:rPr>
          <w:rStyle w:val="Strong"/>
          <w:rFonts w:asciiTheme="minorHAnsi" w:hAnsiTheme="minorHAnsi" w:cstheme="minorHAnsi"/>
          <w:color w:val="555555"/>
          <w:sz w:val="20"/>
          <w:szCs w:val="20"/>
        </w:rPr>
        <w:t> </w:t>
      </w:r>
      <w:hyperlink r:id="rId6" w:tgtFrame="_blank" w:history="1">
        <w:r w:rsidRPr="000E1D85">
          <w:rPr>
            <w:rStyle w:val="Hyperlink"/>
            <w:rFonts w:asciiTheme="minorHAnsi" w:hAnsiTheme="minorHAnsi" w:cstheme="minorHAnsi"/>
            <w:b/>
            <w:bCs/>
            <w:sz w:val="20"/>
            <w:szCs w:val="20"/>
          </w:rPr>
          <w:t>more here</w:t>
        </w:r>
      </w:hyperlink>
      <w:r w:rsidRPr="000E1D85">
        <w:rPr>
          <w:rStyle w:val="Strong"/>
          <w:rFonts w:asciiTheme="minorHAnsi" w:hAnsiTheme="minorHAnsi" w:cstheme="minorHAnsi"/>
          <w:color w:val="555555"/>
          <w:sz w:val="20"/>
          <w:szCs w:val="20"/>
        </w:rPr>
        <w:t>.</w:t>
      </w:r>
    </w:p>
    <w:p w14:paraId="72331F05" w14:textId="61F025ED"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noProof/>
          <w:color w:val="0000FF"/>
          <w:sz w:val="20"/>
          <w:szCs w:val="20"/>
        </w:rPr>
        <w:drawing>
          <wp:inline distT="0" distB="0" distL="0" distR="0" wp14:anchorId="01D670A2" wp14:editId="7D218769">
            <wp:extent cx="2368184" cy="2855344"/>
            <wp:effectExtent l="0" t="0" r="0" b="2540"/>
            <wp:docPr id="19" name="Picture 19" descr="Azure SQL Database Performance Tu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QL Database Performance Tu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697" cy="2875254"/>
                    </a:xfrm>
                    <a:prstGeom prst="rect">
                      <a:avLst/>
                    </a:prstGeom>
                    <a:noFill/>
                    <a:ln>
                      <a:noFill/>
                    </a:ln>
                  </pic:spPr>
                </pic:pic>
              </a:graphicData>
            </a:graphic>
          </wp:inline>
        </w:drawing>
      </w:r>
    </w:p>
    <w:p w14:paraId="2E39EA85" w14:textId="77777777" w:rsidR="001E718E" w:rsidRPr="000E1D85" w:rsidRDefault="001E718E" w:rsidP="001E718E">
      <w:pPr>
        <w:pStyle w:val="Heading4"/>
        <w:shd w:val="clear" w:color="auto" w:fill="FFFFFF"/>
        <w:spacing w:before="150" w:after="60"/>
        <w:rPr>
          <w:rFonts w:asciiTheme="minorHAnsi" w:hAnsiTheme="minorHAnsi" w:cstheme="minorHAnsi"/>
          <w:b/>
          <w:bCs/>
          <w:color w:val="000000"/>
          <w:spacing w:val="-10"/>
          <w:sz w:val="20"/>
          <w:szCs w:val="20"/>
        </w:rPr>
      </w:pPr>
      <w:r w:rsidRPr="000E1D85">
        <w:rPr>
          <w:rFonts w:asciiTheme="minorHAnsi" w:hAnsiTheme="minorHAnsi" w:cstheme="minorHAnsi"/>
          <w:b/>
          <w:bCs/>
          <w:color w:val="000000"/>
          <w:spacing w:val="-10"/>
          <w:sz w:val="20"/>
          <w:szCs w:val="20"/>
          <w:highlight w:val="yellow"/>
        </w:rPr>
        <w:t>Microsoft currently offers you the following:</w:t>
      </w:r>
    </w:p>
    <w:p w14:paraId="7EE6B2C6" w14:textId="77777777" w:rsidR="001E718E" w:rsidRPr="000E1D85" w:rsidRDefault="001E718E" w:rsidP="000E1D85">
      <w:pPr>
        <w:numPr>
          <w:ilvl w:val="0"/>
          <w:numId w:val="2"/>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Up to 99.99% SLA</w:t>
      </w:r>
    </w:p>
    <w:p w14:paraId="73655A8D" w14:textId="77777777" w:rsidR="001E718E" w:rsidRPr="000E1D85" w:rsidRDefault="001E718E" w:rsidP="000E1D85">
      <w:pPr>
        <w:numPr>
          <w:ilvl w:val="0"/>
          <w:numId w:val="2"/>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By default, Databases are replicated on three servers within the same location.</w:t>
      </w:r>
    </w:p>
    <w:p w14:paraId="124FC08C" w14:textId="77777777" w:rsidR="001E718E" w:rsidRPr="000E1D85" w:rsidRDefault="001E718E" w:rsidP="000E1D85">
      <w:pPr>
        <w:numPr>
          <w:ilvl w:val="0"/>
          <w:numId w:val="2"/>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 xml:space="preserve">Databases can be Geo-replicated to other data </w:t>
      </w:r>
      <w:proofErr w:type="spellStart"/>
      <w:r w:rsidRPr="000E1D85">
        <w:rPr>
          <w:rFonts w:cstheme="minorHAnsi"/>
          <w:color w:val="555555"/>
          <w:sz w:val="20"/>
          <w:szCs w:val="20"/>
        </w:rPr>
        <w:t>centers</w:t>
      </w:r>
      <w:proofErr w:type="spellEnd"/>
      <w:r w:rsidRPr="000E1D85">
        <w:rPr>
          <w:rFonts w:cstheme="minorHAnsi"/>
          <w:color w:val="555555"/>
          <w:sz w:val="20"/>
          <w:szCs w:val="20"/>
        </w:rPr>
        <w:t xml:space="preserve">. Azure implements Always </w:t>
      </w:r>
      <w:proofErr w:type="gramStart"/>
      <w:r w:rsidRPr="000E1D85">
        <w:rPr>
          <w:rFonts w:cstheme="minorHAnsi"/>
          <w:color w:val="555555"/>
          <w:sz w:val="20"/>
          <w:szCs w:val="20"/>
        </w:rPr>
        <w:t>On</w:t>
      </w:r>
      <w:proofErr w:type="gramEnd"/>
      <w:r w:rsidRPr="000E1D85">
        <w:rPr>
          <w:rFonts w:cstheme="minorHAnsi"/>
          <w:color w:val="555555"/>
          <w:sz w:val="20"/>
          <w:szCs w:val="20"/>
        </w:rPr>
        <w:t xml:space="preserve"> Availability Groups under the hood to achieve this.</w:t>
      </w:r>
    </w:p>
    <w:p w14:paraId="189A6EF0" w14:textId="77777777" w:rsidR="001E718E" w:rsidRPr="000E1D85" w:rsidRDefault="001E718E" w:rsidP="000E1D85">
      <w:pPr>
        <w:numPr>
          <w:ilvl w:val="0"/>
          <w:numId w:val="2"/>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Azure manages the underlying infrastructure and you do not need to manage these resources.</w:t>
      </w:r>
    </w:p>
    <w:p w14:paraId="779EA9E0" w14:textId="77777777" w:rsidR="001E718E" w:rsidRPr="000E1D85" w:rsidRDefault="001E718E" w:rsidP="001E718E">
      <w:pPr>
        <w:pStyle w:val="NormalWeb"/>
        <w:shd w:val="clear" w:color="auto" w:fill="FFFFFF"/>
        <w:spacing w:before="0" w:beforeAutospacing="0" w:after="0" w:afterAutospacing="0"/>
        <w:rPr>
          <w:rFonts w:asciiTheme="minorHAnsi" w:hAnsiTheme="minorHAnsi" w:cstheme="minorHAnsi"/>
          <w:b/>
          <w:bCs/>
          <w:i/>
          <w:iCs/>
          <w:color w:val="555555"/>
          <w:sz w:val="20"/>
          <w:szCs w:val="20"/>
        </w:rPr>
      </w:pPr>
      <w:r w:rsidRPr="000E1D85">
        <w:rPr>
          <w:rStyle w:val="Strong"/>
          <w:rFonts w:asciiTheme="minorHAnsi" w:hAnsiTheme="minorHAnsi" w:cstheme="minorHAnsi"/>
          <w:i/>
          <w:iCs/>
          <w:color w:val="FF0000"/>
          <w:sz w:val="20"/>
          <w:szCs w:val="20"/>
        </w:rPr>
        <w:t>Azure SQL is a multi-tenant deployment and resources are shared across customers.</w:t>
      </w:r>
    </w:p>
    <w:p w14:paraId="1CE7FB86"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t xml:space="preserve">Since you do not have access to the Server hosting the Databases, you have limited options. </w:t>
      </w:r>
      <w:proofErr w:type="gramStart"/>
      <w:r w:rsidRPr="000E1D85">
        <w:rPr>
          <w:rFonts w:asciiTheme="minorHAnsi" w:hAnsiTheme="minorHAnsi" w:cstheme="minorHAnsi"/>
          <w:color w:val="555555"/>
          <w:sz w:val="20"/>
          <w:szCs w:val="20"/>
        </w:rPr>
        <w:t>So</w:t>
      </w:r>
      <w:proofErr w:type="gramEnd"/>
      <w:r w:rsidRPr="000E1D85">
        <w:rPr>
          <w:rFonts w:asciiTheme="minorHAnsi" w:hAnsiTheme="minorHAnsi" w:cstheme="minorHAnsi"/>
          <w:color w:val="555555"/>
          <w:sz w:val="20"/>
          <w:szCs w:val="20"/>
        </w:rPr>
        <w:t xml:space="preserve"> you will need to work with the options that you have.</w:t>
      </w:r>
    </w:p>
    <w:p w14:paraId="0AA914FB"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Style w:val="Strong"/>
          <w:rFonts w:asciiTheme="minorHAnsi" w:hAnsiTheme="minorHAnsi" w:cstheme="minorHAnsi"/>
          <w:color w:val="555555"/>
          <w:sz w:val="20"/>
          <w:szCs w:val="20"/>
        </w:rPr>
        <w:t>For example</w:t>
      </w:r>
      <w:r w:rsidRPr="000E1D85">
        <w:rPr>
          <w:rFonts w:asciiTheme="minorHAnsi" w:hAnsiTheme="minorHAnsi" w:cstheme="minorHAnsi"/>
          <w:color w:val="555555"/>
          <w:sz w:val="20"/>
          <w:szCs w:val="20"/>
        </w:rPr>
        <w:t>:</w:t>
      </w:r>
    </w:p>
    <w:p w14:paraId="139697BC" w14:textId="77777777" w:rsidR="001E718E" w:rsidRPr="000E1D85" w:rsidRDefault="001E718E" w:rsidP="000E1D85">
      <w:pPr>
        <w:numPr>
          <w:ilvl w:val="0"/>
          <w:numId w:val="3"/>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Use Connection Pooling</w:t>
      </w:r>
    </w:p>
    <w:p w14:paraId="1347C3C4" w14:textId="77777777" w:rsidR="001E718E" w:rsidRPr="000E1D85" w:rsidRDefault="001E718E" w:rsidP="000E1D85">
      <w:pPr>
        <w:numPr>
          <w:ilvl w:val="0"/>
          <w:numId w:val="3"/>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Close Unused connections</w:t>
      </w:r>
    </w:p>
    <w:p w14:paraId="432E0015" w14:textId="77777777" w:rsidR="001E718E" w:rsidRPr="000E1D85" w:rsidRDefault="001E718E" w:rsidP="000E1D85">
      <w:pPr>
        <w:numPr>
          <w:ilvl w:val="0"/>
          <w:numId w:val="3"/>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Ensure good network connectivity and less network latency.</w:t>
      </w:r>
    </w:p>
    <w:p w14:paraId="56C60337" w14:textId="77777777" w:rsidR="001E718E" w:rsidRPr="000E1D85" w:rsidRDefault="001E718E" w:rsidP="000E1D85">
      <w:pPr>
        <w:numPr>
          <w:ilvl w:val="0"/>
          <w:numId w:val="3"/>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Ensure that you tune your queries and avoid Table Scans. Create appropriate Index’s to force an “Index Seek”</w:t>
      </w:r>
    </w:p>
    <w:p w14:paraId="057629CE" w14:textId="77777777" w:rsidR="001E718E" w:rsidRPr="000E1D85" w:rsidRDefault="001E718E" w:rsidP="000E1D85">
      <w:pPr>
        <w:numPr>
          <w:ilvl w:val="0"/>
          <w:numId w:val="3"/>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Filter your results appropriately.</w:t>
      </w:r>
    </w:p>
    <w:p w14:paraId="212E68A1"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lastRenderedPageBreak/>
        <w:t>The performance of individual Azure SQL Databases is based on the service tier that you go for. This gives you guaranteed predictable performance. The throughput guaranteed for your database depends upon their respective service tiers, i.e. </w:t>
      </w:r>
      <w:r w:rsidRPr="000E1D85">
        <w:rPr>
          <w:rStyle w:val="Strong"/>
          <w:rFonts w:asciiTheme="minorHAnsi" w:hAnsiTheme="minorHAnsi" w:cstheme="minorHAnsi"/>
          <w:color w:val="555555"/>
          <w:sz w:val="20"/>
          <w:szCs w:val="20"/>
        </w:rPr>
        <w:t>Basic</w:t>
      </w:r>
      <w:r w:rsidRPr="000E1D85">
        <w:rPr>
          <w:rFonts w:asciiTheme="minorHAnsi" w:hAnsiTheme="minorHAnsi" w:cstheme="minorHAnsi"/>
          <w:color w:val="555555"/>
          <w:sz w:val="20"/>
          <w:szCs w:val="20"/>
        </w:rPr>
        <w:t>, </w:t>
      </w:r>
      <w:r w:rsidRPr="000E1D85">
        <w:rPr>
          <w:rStyle w:val="Strong"/>
          <w:rFonts w:asciiTheme="minorHAnsi" w:hAnsiTheme="minorHAnsi" w:cstheme="minorHAnsi"/>
          <w:color w:val="555555"/>
          <w:sz w:val="20"/>
          <w:szCs w:val="20"/>
        </w:rPr>
        <w:t>Standard</w:t>
      </w:r>
      <w:r w:rsidRPr="000E1D85">
        <w:rPr>
          <w:rFonts w:asciiTheme="minorHAnsi" w:hAnsiTheme="minorHAnsi" w:cstheme="minorHAnsi"/>
          <w:color w:val="555555"/>
          <w:sz w:val="20"/>
          <w:szCs w:val="20"/>
        </w:rPr>
        <w:t> or </w:t>
      </w:r>
      <w:r w:rsidRPr="000E1D85">
        <w:rPr>
          <w:rStyle w:val="Strong"/>
          <w:rFonts w:asciiTheme="minorHAnsi" w:hAnsiTheme="minorHAnsi" w:cstheme="minorHAnsi"/>
          <w:color w:val="555555"/>
          <w:sz w:val="20"/>
          <w:szCs w:val="20"/>
        </w:rPr>
        <w:t>Premium</w:t>
      </w:r>
      <w:r w:rsidRPr="000E1D85">
        <w:rPr>
          <w:rFonts w:asciiTheme="minorHAnsi" w:hAnsiTheme="minorHAnsi" w:cstheme="minorHAnsi"/>
          <w:color w:val="555555"/>
          <w:sz w:val="20"/>
          <w:szCs w:val="20"/>
        </w:rPr>
        <w:t>. This guaranteed performance is measured in DTU’s for Azure SQL Database. More DTU’s gives you more </w:t>
      </w:r>
      <w:r w:rsidRPr="000E1D85">
        <w:rPr>
          <w:rStyle w:val="Strong"/>
          <w:rFonts w:asciiTheme="minorHAnsi" w:hAnsiTheme="minorHAnsi" w:cstheme="minorHAnsi"/>
          <w:color w:val="555555"/>
          <w:sz w:val="20"/>
          <w:szCs w:val="20"/>
        </w:rPr>
        <w:t>transactions per second</w:t>
      </w:r>
      <w:r w:rsidRPr="000E1D85">
        <w:rPr>
          <w:rFonts w:asciiTheme="minorHAnsi" w:hAnsiTheme="minorHAnsi" w:cstheme="minorHAnsi"/>
          <w:color w:val="555555"/>
          <w:sz w:val="20"/>
          <w:szCs w:val="20"/>
        </w:rPr>
        <w:t>.</w:t>
      </w:r>
    </w:p>
    <w:p w14:paraId="0C70A316" w14:textId="77777777" w:rsidR="001E718E" w:rsidRPr="000E1D85" w:rsidRDefault="001E718E" w:rsidP="001E718E">
      <w:pPr>
        <w:pStyle w:val="NormalWeb"/>
        <w:shd w:val="clear" w:color="auto" w:fill="FFFFFF"/>
        <w:spacing w:before="0" w:beforeAutospacing="0" w:after="0" w:afterAutospacing="0"/>
        <w:rPr>
          <w:rFonts w:asciiTheme="minorHAnsi" w:hAnsiTheme="minorHAnsi" w:cstheme="minorHAnsi"/>
          <w:b/>
          <w:bCs/>
          <w:i/>
          <w:iCs/>
          <w:color w:val="555555"/>
          <w:sz w:val="20"/>
          <w:szCs w:val="20"/>
        </w:rPr>
      </w:pPr>
      <w:r w:rsidRPr="000E1D85">
        <w:rPr>
          <w:rStyle w:val="Strong"/>
          <w:rFonts w:asciiTheme="minorHAnsi" w:hAnsiTheme="minorHAnsi" w:cstheme="minorHAnsi"/>
          <w:i/>
          <w:iCs/>
          <w:color w:val="FF0000"/>
          <w:sz w:val="20"/>
          <w:szCs w:val="20"/>
        </w:rPr>
        <w:t>Use</w:t>
      </w:r>
      <w:r w:rsidRPr="000E1D85">
        <w:rPr>
          <w:rStyle w:val="Strong"/>
          <w:rFonts w:asciiTheme="minorHAnsi" w:hAnsiTheme="minorHAnsi" w:cstheme="minorHAnsi"/>
          <w:i/>
          <w:iCs/>
          <w:color w:val="555555"/>
          <w:sz w:val="20"/>
          <w:szCs w:val="20"/>
        </w:rPr>
        <w:t> </w:t>
      </w:r>
      <w:hyperlink r:id="rId9" w:history="1">
        <w:r w:rsidRPr="000E1D85">
          <w:rPr>
            <w:rStyle w:val="Hyperlink"/>
            <w:rFonts w:asciiTheme="minorHAnsi" w:hAnsiTheme="minorHAnsi" w:cstheme="minorHAnsi"/>
            <w:b/>
            <w:bCs/>
            <w:i/>
            <w:iCs/>
            <w:sz w:val="20"/>
            <w:szCs w:val="20"/>
          </w:rPr>
          <w:t>http://dtucalculator.azurewebsites.net </w:t>
        </w:r>
      </w:hyperlink>
      <w:r w:rsidRPr="000E1D85">
        <w:rPr>
          <w:rStyle w:val="Strong"/>
          <w:rFonts w:asciiTheme="minorHAnsi" w:hAnsiTheme="minorHAnsi" w:cstheme="minorHAnsi"/>
          <w:i/>
          <w:iCs/>
          <w:color w:val="FF0000"/>
          <w:sz w:val="20"/>
          <w:szCs w:val="20"/>
        </w:rPr>
        <w:t>to estimate the number of DTU’s that you need.</w:t>
      </w:r>
    </w:p>
    <w:p w14:paraId="582D381D" w14:textId="616D9C90" w:rsidR="001E718E" w:rsidRPr="000E1D85" w:rsidRDefault="001E718E" w:rsidP="001E718E">
      <w:pPr>
        <w:shd w:val="clear" w:color="auto" w:fill="FFFFFF"/>
        <w:rPr>
          <w:rFonts w:cstheme="minorHAnsi"/>
          <w:i/>
          <w:iCs/>
          <w:color w:val="000000"/>
          <w:sz w:val="20"/>
          <w:szCs w:val="20"/>
        </w:rPr>
      </w:pPr>
      <w:r w:rsidRPr="000E1D85">
        <w:rPr>
          <w:rFonts w:cstheme="minorHAnsi"/>
          <w:i/>
          <w:iCs/>
          <w:noProof/>
          <w:color w:val="0000FF"/>
          <w:sz w:val="20"/>
          <w:szCs w:val="20"/>
        </w:rPr>
        <w:drawing>
          <wp:inline distT="0" distB="0" distL="0" distR="0" wp14:anchorId="1AABA250" wp14:editId="50BEECCE">
            <wp:extent cx="5627035" cy="2111872"/>
            <wp:effectExtent l="0" t="0" r="0" b="3175"/>
            <wp:docPr id="18" name="Picture 18" descr="Azure SQL Database Performance Tun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QL Database Performance Tun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450" cy="2124413"/>
                    </a:xfrm>
                    <a:prstGeom prst="rect">
                      <a:avLst/>
                    </a:prstGeom>
                    <a:noFill/>
                    <a:ln>
                      <a:noFill/>
                    </a:ln>
                  </pic:spPr>
                </pic:pic>
              </a:graphicData>
            </a:graphic>
          </wp:inline>
        </w:drawing>
      </w:r>
    </w:p>
    <w:p w14:paraId="59CEA86B" w14:textId="77777777" w:rsidR="001E718E" w:rsidRPr="000E1D85" w:rsidRDefault="001E718E" w:rsidP="001E718E">
      <w:pPr>
        <w:pStyle w:val="wp-caption-text"/>
        <w:shd w:val="clear" w:color="auto" w:fill="FFFFFF"/>
        <w:spacing w:before="120" w:beforeAutospacing="0" w:after="0" w:afterAutospacing="0" w:line="255" w:lineRule="atLeast"/>
        <w:rPr>
          <w:rFonts w:asciiTheme="minorHAnsi" w:hAnsiTheme="minorHAnsi" w:cstheme="minorHAnsi"/>
          <w:i/>
          <w:iCs/>
          <w:color w:val="888888"/>
          <w:sz w:val="20"/>
          <w:szCs w:val="20"/>
        </w:rPr>
      </w:pPr>
      <w:r w:rsidRPr="000E1D85">
        <w:rPr>
          <w:rFonts w:asciiTheme="minorHAnsi" w:hAnsiTheme="minorHAnsi" w:cstheme="minorHAnsi"/>
          <w:i/>
          <w:iCs/>
          <w:color w:val="888888"/>
          <w:sz w:val="20"/>
          <w:szCs w:val="20"/>
        </w:rPr>
        <w:t>Source: https://azure.microsoft.com/en-in/documentation/articles/sql-database-service-tiers/</w:t>
      </w:r>
    </w:p>
    <w:p w14:paraId="682002AF"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t>DTU is beyond the scope of this post, please visit here for </w:t>
      </w:r>
      <w:hyperlink r:id="rId12" w:tgtFrame="_blank" w:history="1">
        <w:r w:rsidRPr="000E1D85">
          <w:rPr>
            <w:rStyle w:val="Hyperlink"/>
            <w:rFonts w:asciiTheme="minorHAnsi" w:hAnsiTheme="minorHAnsi" w:cstheme="minorHAnsi"/>
            <w:b/>
            <w:bCs/>
            <w:sz w:val="20"/>
            <w:szCs w:val="20"/>
          </w:rPr>
          <w:t>official documentation</w:t>
        </w:r>
      </w:hyperlink>
      <w:r w:rsidRPr="000E1D85">
        <w:rPr>
          <w:rFonts w:asciiTheme="minorHAnsi" w:hAnsiTheme="minorHAnsi" w:cstheme="minorHAnsi"/>
          <w:color w:val="555555"/>
          <w:sz w:val="20"/>
          <w:szCs w:val="20"/>
        </w:rPr>
        <w:t>.</w:t>
      </w:r>
    </w:p>
    <w:p w14:paraId="2F13F068" w14:textId="77777777" w:rsidR="001E718E" w:rsidRPr="000E1D85" w:rsidRDefault="001E718E" w:rsidP="001E718E">
      <w:pPr>
        <w:pStyle w:val="NormalWeb"/>
        <w:shd w:val="clear" w:color="auto" w:fill="FFFFFF"/>
        <w:spacing w:before="0" w:beforeAutospacing="0" w:after="0" w:afterAutospacing="0"/>
        <w:rPr>
          <w:rFonts w:asciiTheme="minorHAnsi" w:hAnsiTheme="minorHAnsi" w:cstheme="minorHAnsi"/>
          <w:b/>
          <w:bCs/>
          <w:i/>
          <w:iCs/>
          <w:color w:val="555555"/>
          <w:sz w:val="20"/>
          <w:szCs w:val="20"/>
        </w:rPr>
      </w:pPr>
      <w:hyperlink r:id="rId13" w:history="1">
        <w:r w:rsidRPr="000E1D85">
          <w:rPr>
            <w:rStyle w:val="Hyperlink"/>
            <w:rFonts w:asciiTheme="minorHAnsi" w:hAnsiTheme="minorHAnsi" w:cstheme="minorHAnsi"/>
            <w:b/>
            <w:bCs/>
            <w:i/>
            <w:iCs/>
            <w:sz w:val="20"/>
            <w:szCs w:val="20"/>
          </w:rPr>
          <w:t>See my earlier post on Performance Tuning for SQL Server on Azure Virtual Machines</w:t>
        </w:r>
      </w:hyperlink>
    </w:p>
    <w:p w14:paraId="2AFA90C9" w14:textId="77777777" w:rsidR="001E718E" w:rsidRPr="000E1D85" w:rsidRDefault="001E718E" w:rsidP="001E718E">
      <w:pPr>
        <w:pStyle w:val="Heading3"/>
        <w:shd w:val="clear" w:color="auto" w:fill="FFFFFF"/>
        <w:spacing w:before="300" w:after="120"/>
        <w:rPr>
          <w:rFonts w:asciiTheme="minorHAnsi" w:hAnsiTheme="minorHAnsi" w:cstheme="minorHAnsi"/>
          <w:b/>
          <w:bCs/>
          <w:color w:val="000000"/>
          <w:spacing w:val="-10"/>
          <w:sz w:val="20"/>
          <w:szCs w:val="20"/>
        </w:rPr>
      </w:pPr>
      <w:r w:rsidRPr="000E1D85">
        <w:rPr>
          <w:rFonts w:asciiTheme="minorHAnsi" w:hAnsiTheme="minorHAnsi" w:cstheme="minorHAnsi"/>
          <w:b/>
          <w:bCs/>
          <w:color w:val="000000"/>
          <w:spacing w:val="-10"/>
          <w:sz w:val="20"/>
          <w:szCs w:val="20"/>
          <w:highlight w:val="yellow"/>
        </w:rPr>
        <w:t>Tools to Monitor SQL Azure Performance:</w:t>
      </w:r>
    </w:p>
    <w:p w14:paraId="6991420A" w14:textId="77777777" w:rsidR="001E718E" w:rsidRPr="000E1D85" w:rsidRDefault="001E718E" w:rsidP="000E1D85">
      <w:pPr>
        <w:pStyle w:val="Heading4"/>
        <w:keepNext w:val="0"/>
        <w:keepLines w:val="0"/>
        <w:numPr>
          <w:ilvl w:val="0"/>
          <w:numId w:val="4"/>
        </w:numPr>
        <w:shd w:val="clear" w:color="auto" w:fill="FFFFFF"/>
        <w:spacing w:before="150" w:after="60" w:line="240" w:lineRule="auto"/>
        <w:rPr>
          <w:rFonts w:asciiTheme="minorHAnsi" w:hAnsiTheme="minorHAnsi" w:cstheme="minorHAnsi"/>
          <w:b/>
          <w:bCs/>
          <w:color w:val="000000"/>
          <w:spacing w:val="-10"/>
          <w:sz w:val="20"/>
          <w:szCs w:val="20"/>
          <w:highlight w:val="yellow"/>
        </w:rPr>
      </w:pPr>
      <w:r w:rsidRPr="000E1D85">
        <w:rPr>
          <w:rFonts w:asciiTheme="minorHAnsi" w:hAnsiTheme="minorHAnsi" w:cstheme="minorHAnsi"/>
          <w:b/>
          <w:bCs/>
          <w:color w:val="000000"/>
          <w:spacing w:val="-10"/>
          <w:sz w:val="20"/>
          <w:szCs w:val="20"/>
          <w:highlight w:val="yellow"/>
        </w:rPr>
        <w:t>Extended Events</w:t>
      </w:r>
    </w:p>
    <w:p w14:paraId="049F5D5E" w14:textId="77777777" w:rsidR="001E718E" w:rsidRPr="000E1D85" w:rsidRDefault="001E718E" w:rsidP="001E718E">
      <w:pPr>
        <w:pStyle w:val="NormalWeb"/>
        <w:shd w:val="clear" w:color="auto" w:fill="FFFFFF"/>
        <w:spacing w:before="0" w:beforeAutospacing="0" w:after="150" w:afterAutospacing="0"/>
        <w:ind w:left="720"/>
        <w:rPr>
          <w:rFonts w:asciiTheme="minorHAnsi" w:hAnsiTheme="minorHAnsi" w:cstheme="minorHAnsi"/>
          <w:color w:val="555555"/>
          <w:sz w:val="20"/>
          <w:szCs w:val="20"/>
        </w:rPr>
      </w:pPr>
      <w:r w:rsidRPr="000E1D85">
        <w:rPr>
          <w:rFonts w:asciiTheme="minorHAnsi" w:hAnsiTheme="minorHAnsi" w:cstheme="minorHAnsi"/>
          <w:color w:val="555555"/>
          <w:sz w:val="20"/>
          <w:szCs w:val="20"/>
        </w:rPr>
        <w:t xml:space="preserve">This feature was introduced with SQL Server 2008. On Azure SQL this was made available in 2015 and only available on V12 Databases. This allows you to get more internal information of your SQL Server. Much of the Extended Events for On-Premise SQL Server is </w:t>
      </w:r>
      <w:proofErr w:type="gramStart"/>
      <w:r w:rsidRPr="000E1D85">
        <w:rPr>
          <w:rFonts w:asciiTheme="minorHAnsi" w:hAnsiTheme="minorHAnsi" w:cstheme="minorHAnsi"/>
          <w:color w:val="555555"/>
          <w:sz w:val="20"/>
          <w:szCs w:val="20"/>
        </w:rPr>
        <w:t>similar to</w:t>
      </w:r>
      <w:proofErr w:type="gramEnd"/>
      <w:r w:rsidRPr="000E1D85">
        <w:rPr>
          <w:rFonts w:asciiTheme="minorHAnsi" w:hAnsiTheme="minorHAnsi" w:cstheme="minorHAnsi"/>
          <w:color w:val="555555"/>
          <w:sz w:val="20"/>
          <w:szCs w:val="20"/>
        </w:rPr>
        <w:t xml:space="preserve"> Azure SQL Database. See the </w:t>
      </w:r>
      <w:hyperlink r:id="rId14" w:history="1">
        <w:r w:rsidRPr="000E1D85">
          <w:rPr>
            <w:rStyle w:val="Hyperlink"/>
            <w:rFonts w:asciiTheme="minorHAnsi" w:hAnsiTheme="minorHAnsi" w:cstheme="minorHAnsi"/>
            <w:sz w:val="20"/>
            <w:szCs w:val="20"/>
          </w:rPr>
          <w:t>official Documentation here</w:t>
        </w:r>
      </w:hyperlink>
      <w:r w:rsidRPr="000E1D85">
        <w:rPr>
          <w:rFonts w:asciiTheme="minorHAnsi" w:hAnsiTheme="minorHAnsi" w:cstheme="minorHAnsi"/>
          <w:color w:val="555555"/>
          <w:sz w:val="20"/>
          <w:szCs w:val="20"/>
        </w:rPr>
        <w:t>.</w:t>
      </w:r>
    </w:p>
    <w:p w14:paraId="70CD898E" w14:textId="0E4F94CC" w:rsidR="001E718E" w:rsidRPr="000E1D85" w:rsidRDefault="001E718E" w:rsidP="001E718E">
      <w:pPr>
        <w:pStyle w:val="NormalWeb"/>
        <w:shd w:val="clear" w:color="auto" w:fill="FFFFFF"/>
        <w:spacing w:before="0" w:beforeAutospacing="0" w:after="150" w:afterAutospacing="0"/>
        <w:ind w:left="720"/>
        <w:rPr>
          <w:rFonts w:asciiTheme="minorHAnsi" w:hAnsiTheme="minorHAnsi" w:cstheme="minorHAnsi"/>
          <w:color w:val="555555"/>
          <w:sz w:val="20"/>
          <w:szCs w:val="20"/>
        </w:rPr>
      </w:pPr>
      <w:r w:rsidRPr="000E1D85">
        <w:rPr>
          <w:rFonts w:asciiTheme="minorHAnsi" w:hAnsiTheme="minorHAnsi" w:cstheme="minorHAnsi"/>
          <w:noProof/>
          <w:color w:val="0000FF"/>
          <w:sz w:val="20"/>
          <w:szCs w:val="20"/>
        </w:rPr>
        <w:drawing>
          <wp:inline distT="0" distB="0" distL="0" distR="0" wp14:anchorId="457E9807" wp14:editId="3D4EACFF">
            <wp:extent cx="2294890" cy="2898775"/>
            <wp:effectExtent l="0" t="0" r="0" b="0"/>
            <wp:docPr id="17" name="Picture 17" descr="Azure SQL Database Performance Tun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SQL Database Performance Tun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90" cy="2898775"/>
                    </a:xfrm>
                    <a:prstGeom prst="rect">
                      <a:avLst/>
                    </a:prstGeom>
                    <a:noFill/>
                    <a:ln>
                      <a:noFill/>
                    </a:ln>
                  </pic:spPr>
                </pic:pic>
              </a:graphicData>
            </a:graphic>
          </wp:inline>
        </w:drawing>
      </w:r>
    </w:p>
    <w:p w14:paraId="18230573" w14:textId="77777777" w:rsidR="001E718E" w:rsidRPr="000E1D85" w:rsidRDefault="001E718E" w:rsidP="001E718E">
      <w:pPr>
        <w:pStyle w:val="Heading4"/>
        <w:shd w:val="clear" w:color="auto" w:fill="FFFFFF"/>
        <w:spacing w:before="150" w:after="60"/>
        <w:ind w:left="720"/>
        <w:rPr>
          <w:rFonts w:asciiTheme="minorHAnsi" w:hAnsiTheme="minorHAnsi" w:cstheme="minorHAnsi"/>
          <w:b/>
          <w:bCs/>
          <w:color w:val="000000"/>
          <w:spacing w:val="-10"/>
          <w:sz w:val="20"/>
          <w:szCs w:val="20"/>
        </w:rPr>
      </w:pPr>
      <w:r w:rsidRPr="000E1D85">
        <w:rPr>
          <w:rFonts w:asciiTheme="minorHAnsi" w:hAnsiTheme="minorHAnsi" w:cstheme="minorHAnsi"/>
          <w:b/>
          <w:bCs/>
          <w:color w:val="000000"/>
          <w:spacing w:val="-10"/>
          <w:sz w:val="20"/>
          <w:szCs w:val="20"/>
        </w:rPr>
        <w:t> </w:t>
      </w:r>
      <w:r w:rsidRPr="000E1D85">
        <w:rPr>
          <w:rFonts w:asciiTheme="minorHAnsi" w:hAnsiTheme="minorHAnsi" w:cstheme="minorHAnsi"/>
          <w:b/>
          <w:bCs/>
          <w:color w:val="000000"/>
          <w:spacing w:val="-10"/>
          <w:sz w:val="20"/>
          <w:szCs w:val="20"/>
          <w:highlight w:val="yellow"/>
        </w:rPr>
        <w:t>2. Query Store</w:t>
      </w:r>
    </w:p>
    <w:p w14:paraId="1294BFCE" w14:textId="77777777" w:rsidR="001E718E" w:rsidRPr="000E1D85" w:rsidRDefault="001E718E" w:rsidP="001E718E">
      <w:pPr>
        <w:pStyle w:val="NormalWeb"/>
        <w:shd w:val="clear" w:color="auto" w:fill="FFFFFF"/>
        <w:spacing w:before="0" w:beforeAutospacing="0" w:after="150" w:afterAutospacing="0"/>
        <w:ind w:left="720"/>
        <w:rPr>
          <w:rFonts w:asciiTheme="minorHAnsi" w:hAnsiTheme="minorHAnsi" w:cstheme="minorHAnsi"/>
          <w:color w:val="555555"/>
          <w:sz w:val="20"/>
          <w:szCs w:val="20"/>
        </w:rPr>
      </w:pPr>
      <w:r w:rsidRPr="000E1D85">
        <w:rPr>
          <w:rFonts w:asciiTheme="minorHAnsi" w:hAnsiTheme="minorHAnsi" w:cstheme="minorHAnsi"/>
          <w:color w:val="555555"/>
          <w:sz w:val="20"/>
          <w:szCs w:val="20"/>
        </w:rPr>
        <w:t xml:space="preserve">This is also available on V12 Databases. The Query Store gives you performance insights on historical telemetry information collected by the Azure SQL service. Using this </w:t>
      </w:r>
      <w:proofErr w:type="gramStart"/>
      <w:r w:rsidRPr="000E1D85">
        <w:rPr>
          <w:rFonts w:asciiTheme="minorHAnsi" w:hAnsiTheme="minorHAnsi" w:cstheme="minorHAnsi"/>
          <w:color w:val="555555"/>
          <w:sz w:val="20"/>
          <w:szCs w:val="20"/>
        </w:rPr>
        <w:t>service</w:t>
      </w:r>
      <w:proofErr w:type="gramEnd"/>
      <w:r w:rsidRPr="000E1D85">
        <w:rPr>
          <w:rFonts w:asciiTheme="minorHAnsi" w:hAnsiTheme="minorHAnsi" w:cstheme="minorHAnsi"/>
          <w:color w:val="555555"/>
          <w:sz w:val="20"/>
          <w:szCs w:val="20"/>
        </w:rPr>
        <w:t xml:space="preserve"> you can:</w:t>
      </w:r>
    </w:p>
    <w:p w14:paraId="6F8F100F" w14:textId="77777777" w:rsidR="001E718E" w:rsidRPr="000E1D85" w:rsidRDefault="001E718E" w:rsidP="000E1D85">
      <w:pPr>
        <w:numPr>
          <w:ilvl w:val="1"/>
          <w:numId w:val="4"/>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Review the list of top resource-consuming queries.</w:t>
      </w:r>
    </w:p>
    <w:p w14:paraId="5E680190" w14:textId="77777777" w:rsidR="001E718E" w:rsidRPr="000E1D85" w:rsidRDefault="001E718E" w:rsidP="000E1D85">
      <w:pPr>
        <w:numPr>
          <w:ilvl w:val="1"/>
          <w:numId w:val="4"/>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Ability to select an individual query to view its details.</w:t>
      </w:r>
    </w:p>
    <w:p w14:paraId="5710E3BA" w14:textId="235FC1B8" w:rsidR="001E718E" w:rsidRPr="000E1D85" w:rsidRDefault="001E718E" w:rsidP="001E718E">
      <w:pPr>
        <w:pStyle w:val="Heading5"/>
        <w:shd w:val="clear" w:color="auto" w:fill="FFFFFF"/>
        <w:spacing w:before="150" w:after="60"/>
        <w:ind w:left="720"/>
        <w:rPr>
          <w:rFonts w:asciiTheme="minorHAnsi" w:hAnsiTheme="minorHAnsi" w:cstheme="minorHAnsi"/>
          <w:color w:val="000000"/>
          <w:spacing w:val="-10"/>
          <w:sz w:val="20"/>
          <w:szCs w:val="20"/>
        </w:rPr>
      </w:pPr>
      <w:r w:rsidRPr="000E1D85">
        <w:rPr>
          <w:rFonts w:asciiTheme="minorHAnsi" w:hAnsiTheme="minorHAnsi" w:cstheme="minorHAnsi"/>
          <w:noProof/>
          <w:color w:val="0000FF"/>
          <w:spacing w:val="-10"/>
          <w:sz w:val="20"/>
          <w:szCs w:val="20"/>
        </w:rPr>
        <w:lastRenderedPageBreak/>
        <w:drawing>
          <wp:inline distT="0" distB="0" distL="0" distR="0" wp14:anchorId="249B2188" wp14:editId="468C7300">
            <wp:extent cx="5670167" cy="2400654"/>
            <wp:effectExtent l="0" t="0" r="6985" b="0"/>
            <wp:docPr id="14" name="Picture 14" descr="Azure SQL Database Performance Tu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SQL Database Performance Tun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573" cy="2408870"/>
                    </a:xfrm>
                    <a:prstGeom prst="rect">
                      <a:avLst/>
                    </a:prstGeom>
                    <a:noFill/>
                    <a:ln>
                      <a:noFill/>
                    </a:ln>
                  </pic:spPr>
                </pic:pic>
              </a:graphicData>
            </a:graphic>
          </wp:inline>
        </w:drawing>
      </w:r>
    </w:p>
    <w:p w14:paraId="3DFD3E6C" w14:textId="77777777" w:rsidR="001E718E" w:rsidRPr="000E1D85" w:rsidRDefault="001E718E" w:rsidP="001E718E">
      <w:pPr>
        <w:pStyle w:val="Heading4"/>
        <w:shd w:val="clear" w:color="auto" w:fill="FFFFFF"/>
        <w:spacing w:before="150" w:after="60"/>
        <w:ind w:left="720"/>
        <w:rPr>
          <w:rFonts w:asciiTheme="minorHAnsi" w:hAnsiTheme="minorHAnsi" w:cstheme="minorHAnsi"/>
          <w:b/>
          <w:bCs/>
          <w:color w:val="000000"/>
          <w:spacing w:val="-10"/>
          <w:sz w:val="20"/>
          <w:szCs w:val="20"/>
        </w:rPr>
      </w:pPr>
      <w:r w:rsidRPr="000E1D85">
        <w:rPr>
          <w:rFonts w:asciiTheme="minorHAnsi" w:hAnsiTheme="minorHAnsi" w:cstheme="minorHAnsi"/>
          <w:b/>
          <w:bCs/>
          <w:color w:val="000000"/>
          <w:spacing w:val="-10"/>
          <w:sz w:val="20"/>
          <w:szCs w:val="20"/>
          <w:highlight w:val="yellow"/>
        </w:rPr>
        <w:t>3. Dynamic Management Views or DMV’s</w:t>
      </w:r>
    </w:p>
    <w:p w14:paraId="5D3DFFC2" w14:textId="04E36891" w:rsidR="00F37C25" w:rsidRPr="000E1D85" w:rsidRDefault="001E718E" w:rsidP="00490B15">
      <w:pPr>
        <w:rPr>
          <w:rFonts w:cstheme="minorHAnsi"/>
          <w:color w:val="555555"/>
          <w:sz w:val="20"/>
          <w:szCs w:val="20"/>
          <w:shd w:val="clear" w:color="auto" w:fill="FFFFFF"/>
        </w:rPr>
      </w:pPr>
      <w:r w:rsidRPr="000E1D85">
        <w:rPr>
          <w:rFonts w:cstheme="minorHAnsi"/>
          <w:color w:val="555555"/>
          <w:sz w:val="20"/>
          <w:szCs w:val="20"/>
          <w:shd w:val="clear" w:color="auto" w:fill="FFFFFF"/>
        </w:rPr>
        <w:t>This allows you to see “point in time” information for your SQL Server queries. You need to set the Database context to your “Master Database” and then query the system tables for more database insights.</w:t>
      </w:r>
    </w:p>
    <w:p w14:paraId="232F352E" w14:textId="6517E985" w:rsidR="001E718E" w:rsidRPr="000E1D85" w:rsidRDefault="001E718E" w:rsidP="00490B15">
      <w:pPr>
        <w:rPr>
          <w:rFonts w:cstheme="minorHAnsi"/>
          <w:color w:val="555555"/>
          <w:sz w:val="20"/>
          <w:szCs w:val="20"/>
          <w:shd w:val="clear" w:color="auto" w:fill="FFFFFF"/>
        </w:rPr>
      </w:pPr>
    </w:p>
    <w:p w14:paraId="6C5ADF3E"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t>Here are some examples:</w:t>
      </w:r>
    </w:p>
    <w:p w14:paraId="75334C9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b/>
          <w:bCs/>
          <w:color w:val="333333"/>
        </w:rPr>
      </w:pPr>
      <w:r w:rsidRPr="000E1D85">
        <w:rPr>
          <w:rStyle w:val="pln"/>
          <w:rFonts w:asciiTheme="minorHAnsi" w:hAnsiTheme="minorHAnsi" w:cstheme="minorHAnsi"/>
          <w:b/>
          <w:bCs/>
          <w:color w:val="333333"/>
          <w:highlight w:val="yellow"/>
        </w:rPr>
        <w:t>Max concurrent requests</w:t>
      </w:r>
    </w:p>
    <w:p w14:paraId="4C0E8C2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rPr>
      </w:pPr>
    </w:p>
    <w:p w14:paraId="6524B1A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SELECT </w:t>
      </w:r>
      <w:proofErr w:type="gramStart"/>
      <w:r w:rsidRPr="000E1D85">
        <w:rPr>
          <w:rStyle w:val="pln"/>
          <w:rFonts w:asciiTheme="minorHAnsi" w:hAnsiTheme="minorHAnsi" w:cstheme="minorHAnsi"/>
          <w:color w:val="333333"/>
          <w:sz w:val="16"/>
          <w:szCs w:val="16"/>
        </w:rPr>
        <w:t>COUNT</w:t>
      </w:r>
      <w:r w:rsidRPr="000E1D85">
        <w:rPr>
          <w:rStyle w:val="pun"/>
          <w:rFonts w:asciiTheme="minorHAnsi" w:hAnsiTheme="minorHAnsi" w:cstheme="minorHAnsi"/>
          <w:color w:val="333333"/>
          <w:sz w:val="16"/>
          <w:szCs w:val="16"/>
        </w:rPr>
        <w:t>(</w:t>
      </w:r>
      <w:proofErr w:type="gram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pun"/>
          <w:rFonts w:asciiTheme="minorHAnsi" w:hAnsiTheme="minorHAnsi" w:cstheme="minorHAnsi"/>
          <w:color w:val="333333"/>
          <w:sz w:val="16"/>
          <w:szCs w:val="16"/>
        </w:rPr>
        <w:t>[</w:t>
      </w:r>
      <w:proofErr w:type="spellStart"/>
      <w:r w:rsidRPr="000E1D85">
        <w:rPr>
          <w:rStyle w:val="typ"/>
          <w:rFonts w:asciiTheme="minorHAnsi" w:hAnsiTheme="minorHAnsi" w:cstheme="minorHAnsi"/>
          <w:color w:val="333333"/>
          <w:sz w:val="16"/>
          <w:szCs w:val="16"/>
        </w:rPr>
        <w:t>Concurrent_Requests</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4BBF3D1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FROM </w:t>
      </w:r>
      <w:proofErr w:type="spell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dm_exec_requests</w:t>
      </w:r>
      <w:proofErr w:type="spellEnd"/>
      <w:r w:rsidRPr="000E1D85">
        <w:rPr>
          <w:rStyle w:val="pln"/>
          <w:rFonts w:asciiTheme="minorHAnsi" w:hAnsiTheme="minorHAnsi" w:cstheme="minorHAnsi"/>
          <w:color w:val="333333"/>
          <w:sz w:val="16"/>
          <w:szCs w:val="16"/>
        </w:rPr>
        <w:t xml:space="preserve"> R</w:t>
      </w:r>
    </w:p>
    <w:p w14:paraId="029664E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Max Concurrent requests for a specific DB</w:t>
      </w:r>
    </w:p>
    <w:p w14:paraId="5EA9E6C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p>
    <w:p w14:paraId="37085477"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SELECT </w:t>
      </w:r>
      <w:proofErr w:type="gramStart"/>
      <w:r w:rsidRPr="000E1D85">
        <w:rPr>
          <w:rStyle w:val="pln"/>
          <w:rFonts w:asciiTheme="minorHAnsi" w:hAnsiTheme="minorHAnsi" w:cstheme="minorHAnsi"/>
          <w:color w:val="333333"/>
          <w:sz w:val="16"/>
          <w:szCs w:val="16"/>
        </w:rPr>
        <w:t>COUNT</w:t>
      </w:r>
      <w:r w:rsidRPr="000E1D85">
        <w:rPr>
          <w:rStyle w:val="pun"/>
          <w:rFonts w:asciiTheme="minorHAnsi" w:hAnsiTheme="minorHAnsi" w:cstheme="minorHAnsi"/>
          <w:color w:val="333333"/>
          <w:sz w:val="16"/>
          <w:szCs w:val="16"/>
        </w:rPr>
        <w:t>(</w:t>
      </w:r>
      <w:proofErr w:type="gram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pun"/>
          <w:rFonts w:asciiTheme="minorHAnsi" w:hAnsiTheme="minorHAnsi" w:cstheme="minorHAnsi"/>
          <w:color w:val="333333"/>
          <w:sz w:val="16"/>
          <w:szCs w:val="16"/>
        </w:rPr>
        <w:t>[</w:t>
      </w:r>
      <w:proofErr w:type="spellStart"/>
      <w:r w:rsidRPr="000E1D85">
        <w:rPr>
          <w:rStyle w:val="typ"/>
          <w:rFonts w:asciiTheme="minorHAnsi" w:hAnsiTheme="minorHAnsi" w:cstheme="minorHAnsi"/>
          <w:color w:val="333333"/>
          <w:sz w:val="16"/>
          <w:szCs w:val="16"/>
        </w:rPr>
        <w:t>Concurrent_Requests</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559D2BBA"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FROM </w:t>
      </w:r>
      <w:proofErr w:type="spell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dm_exec_requests</w:t>
      </w:r>
      <w:proofErr w:type="spellEnd"/>
      <w:r w:rsidRPr="000E1D85">
        <w:rPr>
          <w:rStyle w:val="pln"/>
          <w:rFonts w:asciiTheme="minorHAnsi" w:hAnsiTheme="minorHAnsi" w:cstheme="minorHAnsi"/>
          <w:color w:val="333333"/>
          <w:sz w:val="16"/>
          <w:szCs w:val="16"/>
        </w:rPr>
        <w:t xml:space="preserve"> R</w:t>
      </w:r>
    </w:p>
    <w:p w14:paraId="09A357E3"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INNER JOIN </w:t>
      </w:r>
      <w:proofErr w:type="spellStart"/>
      <w:proofErr w:type="gram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databases</w:t>
      </w:r>
      <w:proofErr w:type="spellEnd"/>
      <w:proofErr w:type="gramEnd"/>
      <w:r w:rsidRPr="000E1D85">
        <w:rPr>
          <w:rStyle w:val="pln"/>
          <w:rFonts w:asciiTheme="minorHAnsi" w:hAnsiTheme="minorHAnsi" w:cstheme="minorHAnsi"/>
          <w:color w:val="333333"/>
          <w:sz w:val="16"/>
          <w:szCs w:val="16"/>
        </w:rPr>
        <w:t xml:space="preserve"> D ON </w:t>
      </w:r>
      <w:proofErr w:type="spellStart"/>
      <w:r w:rsidRPr="000E1D85">
        <w:rPr>
          <w:rStyle w:val="pln"/>
          <w:rFonts w:asciiTheme="minorHAnsi" w:hAnsiTheme="minorHAnsi" w:cstheme="minorHAnsi"/>
          <w:color w:val="333333"/>
          <w:sz w:val="16"/>
          <w:szCs w:val="16"/>
        </w:rPr>
        <w:t>D</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database_id</w:t>
      </w:r>
      <w:proofErr w:type="spellEnd"/>
      <w:r w:rsidRPr="000E1D85">
        <w:rPr>
          <w:rStyle w:val="pln"/>
          <w:rFonts w:asciiTheme="minorHAnsi" w:hAnsiTheme="minorHAnsi" w:cstheme="minorHAnsi"/>
          <w:color w:val="333333"/>
          <w:sz w:val="16"/>
          <w:szCs w:val="16"/>
        </w:rPr>
        <w:t xml:space="preserve"> </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roofErr w:type="spellStart"/>
      <w:r w:rsidRPr="000E1D85">
        <w:rPr>
          <w:rStyle w:val="pln"/>
          <w:rFonts w:asciiTheme="minorHAnsi" w:hAnsiTheme="minorHAnsi" w:cstheme="minorHAnsi"/>
          <w:color w:val="333333"/>
          <w:sz w:val="16"/>
          <w:szCs w:val="16"/>
        </w:rPr>
        <w:t>R</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database_id</w:t>
      </w:r>
      <w:proofErr w:type="spellEnd"/>
    </w:p>
    <w:p w14:paraId="5A6F66B8"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AND D</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name </w:t>
      </w:r>
      <w:r w:rsidRPr="000E1D85">
        <w:rPr>
          <w:rStyle w:val="pun"/>
          <w:rFonts w:asciiTheme="minorHAnsi" w:hAnsiTheme="minorHAnsi" w:cstheme="minorHAnsi"/>
          <w:color w:val="333333"/>
          <w:sz w:val="16"/>
          <w:szCs w:val="16"/>
        </w:rPr>
        <w:t>=</w:t>
      </w:r>
      <w:r w:rsidRPr="000E1D85">
        <w:rPr>
          <w:rFonts w:asciiTheme="minorHAnsi" w:hAnsiTheme="minorHAnsi" w:cstheme="minorHAnsi"/>
          <w:color w:val="333333"/>
          <w:sz w:val="16"/>
          <w:szCs w:val="16"/>
        </w:rPr>
        <w:t xml:space="preserve"> </w:t>
      </w:r>
      <w:r w:rsidRPr="000E1D85">
        <w:rPr>
          <w:rStyle w:val="str"/>
          <w:rFonts w:asciiTheme="minorHAnsi" w:hAnsiTheme="minorHAnsi" w:cstheme="minorHAnsi"/>
          <w:color w:val="333333"/>
          <w:sz w:val="16"/>
          <w:szCs w:val="16"/>
        </w:rPr>
        <w:t>'</w:t>
      </w:r>
      <w:proofErr w:type="spellStart"/>
      <w:r w:rsidRPr="000E1D85">
        <w:rPr>
          <w:rStyle w:val="str"/>
          <w:rFonts w:asciiTheme="minorHAnsi" w:hAnsiTheme="minorHAnsi" w:cstheme="minorHAnsi"/>
          <w:color w:val="333333"/>
          <w:sz w:val="16"/>
          <w:szCs w:val="16"/>
        </w:rPr>
        <w:t>YourDBName</w:t>
      </w:r>
      <w:proofErr w:type="spellEnd"/>
      <w:r w:rsidRPr="000E1D85">
        <w:rPr>
          <w:rStyle w:val="str"/>
          <w:rFonts w:asciiTheme="minorHAnsi" w:hAnsiTheme="minorHAnsi" w:cstheme="minorHAnsi"/>
          <w:color w:val="333333"/>
          <w:sz w:val="16"/>
          <w:szCs w:val="16"/>
        </w:rPr>
        <w:t>'</w:t>
      </w:r>
    </w:p>
    <w:p w14:paraId="7EC49714"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Max Sessions</w:t>
      </w:r>
    </w:p>
    <w:p w14:paraId="56E4CC3B"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p>
    <w:p w14:paraId="227BD7EA"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SELECT </w:t>
      </w:r>
      <w:proofErr w:type="gramStart"/>
      <w:r w:rsidRPr="000E1D85">
        <w:rPr>
          <w:rStyle w:val="pln"/>
          <w:rFonts w:asciiTheme="minorHAnsi" w:hAnsiTheme="minorHAnsi" w:cstheme="minorHAnsi"/>
          <w:color w:val="333333"/>
          <w:sz w:val="16"/>
          <w:szCs w:val="16"/>
        </w:rPr>
        <w:t>COUNT</w:t>
      </w:r>
      <w:r w:rsidRPr="000E1D85">
        <w:rPr>
          <w:rStyle w:val="pun"/>
          <w:rFonts w:asciiTheme="minorHAnsi" w:hAnsiTheme="minorHAnsi" w:cstheme="minorHAnsi"/>
          <w:color w:val="333333"/>
          <w:sz w:val="16"/>
          <w:szCs w:val="16"/>
        </w:rPr>
        <w:t>(</w:t>
      </w:r>
      <w:proofErr w:type="gram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pun"/>
          <w:rFonts w:asciiTheme="minorHAnsi" w:hAnsiTheme="minorHAnsi" w:cstheme="minorHAnsi"/>
          <w:color w:val="333333"/>
          <w:sz w:val="16"/>
          <w:szCs w:val="16"/>
        </w:rPr>
        <w:t>[</w:t>
      </w:r>
      <w:r w:rsidRPr="000E1D85">
        <w:rPr>
          <w:rStyle w:val="typ"/>
          <w:rFonts w:asciiTheme="minorHAnsi" w:hAnsiTheme="minorHAnsi" w:cstheme="minorHAnsi"/>
          <w:color w:val="333333"/>
          <w:sz w:val="16"/>
          <w:szCs w:val="16"/>
        </w:rPr>
        <w:t>Sessions</w:t>
      </w:r>
      <w:r w:rsidRPr="000E1D85">
        <w:rPr>
          <w:rStyle w:val="pun"/>
          <w:rFonts w:asciiTheme="minorHAnsi" w:hAnsiTheme="minorHAnsi" w:cstheme="minorHAnsi"/>
          <w:color w:val="333333"/>
          <w:sz w:val="16"/>
          <w:szCs w:val="16"/>
        </w:rPr>
        <w:t>]</w:t>
      </w:r>
    </w:p>
    <w:p w14:paraId="0416F5B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FROM </w:t>
      </w:r>
      <w:proofErr w:type="spell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dm_exec_connections</w:t>
      </w:r>
      <w:proofErr w:type="spellEnd"/>
      <w:r w:rsidRPr="000E1D85">
        <w:rPr>
          <w:rStyle w:val="pln"/>
          <w:rFonts w:asciiTheme="minorHAnsi" w:hAnsiTheme="minorHAnsi" w:cstheme="minorHAnsi"/>
          <w:color w:val="333333"/>
          <w:sz w:val="16"/>
          <w:szCs w:val="16"/>
        </w:rPr>
        <w:t xml:space="preserve"> C</w:t>
      </w:r>
    </w:p>
    <w:p w14:paraId="7FDE234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INNER JOIN </w:t>
      </w:r>
      <w:proofErr w:type="spell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dm_exec_sessions</w:t>
      </w:r>
      <w:proofErr w:type="spellEnd"/>
      <w:r w:rsidRPr="000E1D85">
        <w:rPr>
          <w:rStyle w:val="pln"/>
          <w:rFonts w:asciiTheme="minorHAnsi" w:hAnsiTheme="minorHAnsi" w:cstheme="minorHAnsi"/>
          <w:color w:val="333333"/>
          <w:sz w:val="16"/>
          <w:szCs w:val="16"/>
        </w:rPr>
        <w:t xml:space="preserve"> S ON </w:t>
      </w:r>
      <w:r w:rsidRPr="000E1D85">
        <w:rPr>
          <w:rStyle w:val="pun"/>
          <w:rFonts w:asciiTheme="minorHAnsi" w:hAnsiTheme="minorHAnsi" w:cstheme="minorHAnsi"/>
          <w:color w:val="333333"/>
          <w:sz w:val="16"/>
          <w:szCs w:val="16"/>
        </w:rPr>
        <w:t>(</w:t>
      </w:r>
      <w:proofErr w:type="spellStart"/>
      <w:proofErr w:type="gramStart"/>
      <w:r w:rsidRPr="000E1D85">
        <w:rPr>
          <w:rStyle w:val="pln"/>
          <w:rFonts w:asciiTheme="minorHAnsi" w:hAnsiTheme="minorHAnsi" w:cstheme="minorHAnsi"/>
          <w:color w:val="333333"/>
          <w:sz w:val="16"/>
          <w:szCs w:val="16"/>
        </w:rPr>
        <w:t>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session</w:t>
      </w:r>
      <w:proofErr w:type="gramEnd"/>
      <w:r w:rsidRPr="000E1D85">
        <w:rPr>
          <w:rStyle w:val="pln"/>
          <w:rFonts w:asciiTheme="minorHAnsi" w:hAnsiTheme="minorHAnsi" w:cstheme="minorHAnsi"/>
          <w:color w:val="333333"/>
          <w:sz w:val="16"/>
          <w:szCs w:val="16"/>
        </w:rPr>
        <w:t>_id</w:t>
      </w:r>
      <w:proofErr w:type="spellEnd"/>
      <w:r w:rsidRPr="000E1D85">
        <w:rPr>
          <w:rStyle w:val="pln"/>
          <w:rFonts w:asciiTheme="minorHAnsi" w:hAnsiTheme="minorHAnsi" w:cstheme="minorHAnsi"/>
          <w:color w:val="333333"/>
          <w:sz w:val="16"/>
          <w:szCs w:val="16"/>
        </w:rPr>
        <w:t xml:space="preserve"> </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roofErr w:type="spellStart"/>
      <w:r w:rsidRPr="000E1D85">
        <w:rPr>
          <w:rStyle w:val="pln"/>
          <w:rFonts w:asciiTheme="minorHAnsi" w:hAnsiTheme="minorHAnsi" w:cstheme="minorHAnsi"/>
          <w:color w:val="333333"/>
          <w:sz w:val="16"/>
          <w:szCs w:val="16"/>
        </w:rPr>
        <w:t>C</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session_id</w:t>
      </w:r>
      <w:proofErr w:type="spellEnd"/>
      <w:r w:rsidRPr="000E1D85">
        <w:rPr>
          <w:rStyle w:val="pun"/>
          <w:rFonts w:asciiTheme="minorHAnsi" w:hAnsiTheme="minorHAnsi" w:cstheme="minorHAnsi"/>
          <w:color w:val="333333"/>
          <w:sz w:val="16"/>
          <w:szCs w:val="16"/>
        </w:rPr>
        <w:t>)</w:t>
      </w:r>
    </w:p>
    <w:p w14:paraId="07FD6AC4"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INNER JOIN </w:t>
      </w:r>
      <w:proofErr w:type="spellStart"/>
      <w:proofErr w:type="gram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databases</w:t>
      </w:r>
      <w:proofErr w:type="spellEnd"/>
      <w:proofErr w:type="gramEnd"/>
      <w:r w:rsidRPr="000E1D85">
        <w:rPr>
          <w:rStyle w:val="pln"/>
          <w:rFonts w:asciiTheme="minorHAnsi" w:hAnsiTheme="minorHAnsi" w:cstheme="minorHAnsi"/>
          <w:color w:val="333333"/>
          <w:sz w:val="16"/>
          <w:szCs w:val="16"/>
        </w:rPr>
        <w:t xml:space="preserve"> D ON </w:t>
      </w:r>
      <w:r w:rsidRPr="000E1D85">
        <w:rPr>
          <w:rStyle w:val="pun"/>
          <w:rFonts w:asciiTheme="minorHAnsi" w:hAnsiTheme="minorHAnsi" w:cstheme="minorHAnsi"/>
          <w:color w:val="333333"/>
          <w:sz w:val="16"/>
          <w:szCs w:val="16"/>
        </w:rPr>
        <w:t>(</w:t>
      </w:r>
      <w:proofErr w:type="spellStart"/>
      <w:r w:rsidRPr="000E1D85">
        <w:rPr>
          <w:rStyle w:val="pln"/>
          <w:rFonts w:asciiTheme="minorHAnsi" w:hAnsiTheme="minorHAnsi" w:cstheme="minorHAnsi"/>
          <w:color w:val="333333"/>
          <w:sz w:val="16"/>
          <w:szCs w:val="16"/>
        </w:rPr>
        <w:t>D</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database_id</w:t>
      </w:r>
      <w:proofErr w:type="spellEnd"/>
      <w:r w:rsidRPr="000E1D85">
        <w:rPr>
          <w:rStyle w:val="pln"/>
          <w:rFonts w:asciiTheme="minorHAnsi" w:hAnsiTheme="minorHAnsi" w:cstheme="minorHAnsi"/>
          <w:color w:val="333333"/>
          <w:sz w:val="16"/>
          <w:szCs w:val="16"/>
        </w:rPr>
        <w:t xml:space="preserve"> </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roofErr w:type="spellStart"/>
      <w:r w:rsidRPr="000E1D85">
        <w:rPr>
          <w:rStyle w:val="pln"/>
          <w:rFonts w:asciiTheme="minorHAnsi" w:hAnsiTheme="minorHAnsi" w:cstheme="minorHAnsi"/>
          <w:color w:val="333333"/>
          <w:sz w:val="16"/>
          <w:szCs w:val="16"/>
        </w:rPr>
        <w:t>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database_id</w:t>
      </w:r>
      <w:proofErr w:type="spellEnd"/>
      <w:r w:rsidRPr="000E1D85">
        <w:rPr>
          <w:rStyle w:val="pun"/>
          <w:rFonts w:asciiTheme="minorHAnsi" w:hAnsiTheme="minorHAnsi" w:cstheme="minorHAnsi"/>
          <w:color w:val="333333"/>
          <w:sz w:val="16"/>
          <w:szCs w:val="16"/>
        </w:rPr>
        <w:t>)</w:t>
      </w:r>
    </w:p>
    <w:p w14:paraId="1FF58565"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WHERE D</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name </w:t>
      </w:r>
      <w:r w:rsidRPr="000E1D85">
        <w:rPr>
          <w:rStyle w:val="pun"/>
          <w:rFonts w:asciiTheme="minorHAnsi" w:hAnsiTheme="minorHAnsi" w:cstheme="minorHAnsi"/>
          <w:color w:val="333333"/>
          <w:sz w:val="16"/>
          <w:szCs w:val="16"/>
        </w:rPr>
        <w:t>=</w:t>
      </w:r>
      <w:r w:rsidRPr="000E1D85">
        <w:rPr>
          <w:rFonts w:asciiTheme="minorHAnsi" w:hAnsiTheme="minorHAnsi" w:cstheme="minorHAnsi"/>
          <w:color w:val="333333"/>
          <w:sz w:val="16"/>
          <w:szCs w:val="16"/>
        </w:rPr>
        <w:t xml:space="preserve"> </w:t>
      </w:r>
      <w:r w:rsidRPr="000E1D85">
        <w:rPr>
          <w:rStyle w:val="str"/>
          <w:rFonts w:asciiTheme="minorHAnsi" w:hAnsiTheme="minorHAnsi" w:cstheme="minorHAnsi"/>
          <w:color w:val="333333"/>
          <w:sz w:val="16"/>
          <w:szCs w:val="16"/>
        </w:rPr>
        <w:t>'</w:t>
      </w:r>
      <w:proofErr w:type="spellStart"/>
      <w:r w:rsidRPr="000E1D85">
        <w:rPr>
          <w:rStyle w:val="str"/>
          <w:rFonts w:asciiTheme="minorHAnsi" w:hAnsiTheme="minorHAnsi" w:cstheme="minorHAnsi"/>
          <w:color w:val="333333"/>
          <w:sz w:val="16"/>
          <w:szCs w:val="16"/>
        </w:rPr>
        <w:t>MyDatabase</w:t>
      </w:r>
      <w:proofErr w:type="spellEnd"/>
      <w:r w:rsidRPr="000E1D85">
        <w:rPr>
          <w:rStyle w:val="str"/>
          <w:rFonts w:asciiTheme="minorHAnsi" w:hAnsiTheme="minorHAnsi" w:cstheme="minorHAnsi"/>
          <w:color w:val="333333"/>
          <w:sz w:val="16"/>
          <w:szCs w:val="16"/>
        </w:rPr>
        <w:t>'</w:t>
      </w:r>
    </w:p>
    <w:p w14:paraId="290B4344"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Missing Index's</w:t>
      </w:r>
    </w:p>
    <w:p w14:paraId="30205DC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p>
    <w:p w14:paraId="64BB29A2"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SELECT CONVERT (varchar, </w:t>
      </w:r>
      <w:proofErr w:type="spellStart"/>
      <w:proofErr w:type="gramStart"/>
      <w:r w:rsidRPr="000E1D85">
        <w:rPr>
          <w:rFonts w:asciiTheme="minorHAnsi" w:hAnsiTheme="minorHAnsi" w:cstheme="minorHAnsi"/>
          <w:color w:val="333333"/>
          <w:sz w:val="16"/>
          <w:szCs w:val="16"/>
        </w:rPr>
        <w:t>getdate</w:t>
      </w:r>
      <w:proofErr w:type="spellEnd"/>
      <w:r w:rsidRPr="000E1D85">
        <w:rPr>
          <w:rFonts w:asciiTheme="minorHAnsi" w:hAnsiTheme="minorHAnsi" w:cstheme="minorHAnsi"/>
          <w:color w:val="333333"/>
          <w:sz w:val="16"/>
          <w:szCs w:val="16"/>
        </w:rPr>
        <w:t>(</w:t>
      </w:r>
      <w:proofErr w:type="gramEnd"/>
      <w:r w:rsidRPr="000E1D85">
        <w:rPr>
          <w:rFonts w:asciiTheme="minorHAnsi" w:hAnsiTheme="minorHAnsi" w:cstheme="minorHAnsi"/>
          <w:color w:val="333333"/>
          <w:sz w:val="16"/>
          <w:szCs w:val="16"/>
        </w:rPr>
        <w:t xml:space="preserve">), 126) AS runtime, </w:t>
      </w:r>
    </w:p>
    <w:p w14:paraId="7B39137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proofErr w:type="gramStart"/>
      <w:r w:rsidRPr="000E1D85">
        <w:rPr>
          <w:rFonts w:asciiTheme="minorHAnsi" w:hAnsiTheme="minorHAnsi" w:cstheme="minorHAnsi"/>
          <w:color w:val="333333"/>
          <w:sz w:val="16"/>
          <w:szCs w:val="16"/>
        </w:rPr>
        <w:t>mig.index</w:t>
      </w:r>
      <w:proofErr w:type="gramEnd"/>
      <w:r w:rsidRPr="000E1D85">
        <w:rPr>
          <w:rFonts w:asciiTheme="minorHAnsi" w:hAnsiTheme="minorHAnsi" w:cstheme="minorHAnsi"/>
          <w:color w:val="333333"/>
          <w:sz w:val="16"/>
          <w:szCs w:val="16"/>
        </w:rPr>
        <w:t>_group_handle</w:t>
      </w:r>
      <w:proofErr w:type="spellEnd"/>
      <w:r w:rsidRPr="000E1D85">
        <w:rPr>
          <w:rFonts w:asciiTheme="minorHAnsi" w:hAnsiTheme="minorHAnsi" w:cstheme="minorHAnsi"/>
          <w:color w:val="333333"/>
          <w:sz w:val="16"/>
          <w:szCs w:val="16"/>
        </w:rPr>
        <w:t xml:space="preserve">, </w:t>
      </w:r>
    </w:p>
    <w:p w14:paraId="57AD112D"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proofErr w:type="gramStart"/>
      <w:r w:rsidRPr="000E1D85">
        <w:rPr>
          <w:rFonts w:asciiTheme="minorHAnsi" w:hAnsiTheme="minorHAnsi" w:cstheme="minorHAnsi"/>
          <w:color w:val="333333"/>
          <w:sz w:val="16"/>
          <w:szCs w:val="16"/>
        </w:rPr>
        <w:t>mid.index</w:t>
      </w:r>
      <w:proofErr w:type="gramEnd"/>
      <w:r w:rsidRPr="000E1D85">
        <w:rPr>
          <w:rFonts w:asciiTheme="minorHAnsi" w:hAnsiTheme="minorHAnsi" w:cstheme="minorHAnsi"/>
          <w:color w:val="333333"/>
          <w:sz w:val="16"/>
          <w:szCs w:val="16"/>
        </w:rPr>
        <w:t>_handle</w:t>
      </w:r>
      <w:proofErr w:type="spellEnd"/>
      <w:r w:rsidRPr="000E1D85">
        <w:rPr>
          <w:rFonts w:asciiTheme="minorHAnsi" w:hAnsiTheme="minorHAnsi" w:cstheme="minorHAnsi"/>
          <w:color w:val="333333"/>
          <w:sz w:val="16"/>
          <w:szCs w:val="16"/>
        </w:rPr>
        <w:t xml:space="preserve">, </w:t>
      </w:r>
    </w:p>
    <w:p w14:paraId="2578CDE1"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CONVERT (decimal (28,1), </w:t>
      </w:r>
    </w:p>
    <w:p w14:paraId="267F051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migs.avg_total_user_cost</w:t>
      </w:r>
      <w:proofErr w:type="spellEnd"/>
      <w:r w:rsidRPr="000E1D85">
        <w:rPr>
          <w:rFonts w:asciiTheme="minorHAnsi" w:hAnsiTheme="minorHAnsi" w:cstheme="minorHAnsi"/>
          <w:color w:val="333333"/>
          <w:sz w:val="16"/>
          <w:szCs w:val="16"/>
        </w:rPr>
        <w:t xml:space="preserve"> * </w:t>
      </w:r>
    </w:p>
    <w:p w14:paraId="71F3CAE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migs.avg_user_impact</w:t>
      </w:r>
      <w:proofErr w:type="spellEnd"/>
      <w:r w:rsidRPr="000E1D85">
        <w:rPr>
          <w:rFonts w:asciiTheme="minorHAnsi" w:hAnsiTheme="minorHAnsi" w:cstheme="minorHAnsi"/>
          <w:color w:val="333333"/>
          <w:sz w:val="16"/>
          <w:szCs w:val="16"/>
        </w:rPr>
        <w:t xml:space="preserve"> * </w:t>
      </w:r>
    </w:p>
    <w:p w14:paraId="30BAED0F"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migs.user_seeks</w:t>
      </w:r>
      <w:proofErr w:type="spellEnd"/>
      <w:r w:rsidRPr="000E1D85">
        <w:rPr>
          <w:rFonts w:asciiTheme="minorHAnsi" w:hAnsiTheme="minorHAnsi" w:cstheme="minorHAnsi"/>
          <w:color w:val="333333"/>
          <w:sz w:val="16"/>
          <w:szCs w:val="16"/>
        </w:rPr>
        <w:t xml:space="preserve"> + </w:t>
      </w:r>
      <w:proofErr w:type="spellStart"/>
      <w:r w:rsidRPr="000E1D85">
        <w:rPr>
          <w:rFonts w:asciiTheme="minorHAnsi" w:hAnsiTheme="minorHAnsi" w:cstheme="minorHAnsi"/>
          <w:color w:val="333333"/>
          <w:sz w:val="16"/>
          <w:szCs w:val="16"/>
        </w:rPr>
        <w:t>migs.user_scans</w:t>
      </w:r>
      <w:proofErr w:type="spellEnd"/>
      <w:r w:rsidRPr="000E1D85">
        <w:rPr>
          <w:rFonts w:asciiTheme="minorHAnsi" w:hAnsiTheme="minorHAnsi" w:cstheme="minorHAnsi"/>
          <w:color w:val="333333"/>
          <w:sz w:val="16"/>
          <w:szCs w:val="16"/>
        </w:rPr>
        <w:t xml:space="preserve">)) </w:t>
      </w:r>
    </w:p>
    <w:p w14:paraId="0E2531B1"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AS </w:t>
      </w:r>
      <w:proofErr w:type="spellStart"/>
      <w:r w:rsidRPr="000E1D85">
        <w:rPr>
          <w:rFonts w:asciiTheme="minorHAnsi" w:hAnsiTheme="minorHAnsi" w:cstheme="minorHAnsi"/>
          <w:color w:val="333333"/>
          <w:sz w:val="16"/>
          <w:szCs w:val="16"/>
        </w:rPr>
        <w:t>improvement_measure</w:t>
      </w:r>
      <w:proofErr w:type="spellEnd"/>
      <w:r w:rsidRPr="000E1D85">
        <w:rPr>
          <w:rFonts w:asciiTheme="minorHAnsi" w:hAnsiTheme="minorHAnsi" w:cstheme="minorHAnsi"/>
          <w:color w:val="333333"/>
          <w:sz w:val="16"/>
          <w:szCs w:val="16"/>
        </w:rPr>
        <w:t xml:space="preserve">, </w:t>
      </w:r>
    </w:p>
    <w:p w14:paraId="43F01397"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lastRenderedPageBreak/>
        <w:t xml:space="preserve"> 'CREATE INDEX </w:t>
      </w:r>
      <w:proofErr w:type="spellStart"/>
      <w:r w:rsidRPr="000E1D85">
        <w:rPr>
          <w:rFonts w:asciiTheme="minorHAnsi" w:hAnsiTheme="minorHAnsi" w:cstheme="minorHAnsi"/>
          <w:color w:val="333333"/>
          <w:sz w:val="16"/>
          <w:szCs w:val="16"/>
        </w:rPr>
        <w:t>missing_index</w:t>
      </w:r>
      <w:proofErr w:type="spellEnd"/>
      <w:r w:rsidRPr="000E1D85">
        <w:rPr>
          <w:rFonts w:asciiTheme="minorHAnsi" w:hAnsiTheme="minorHAnsi" w:cstheme="minorHAnsi"/>
          <w:color w:val="333333"/>
          <w:sz w:val="16"/>
          <w:szCs w:val="16"/>
        </w:rPr>
        <w:t xml:space="preserve">_' + </w:t>
      </w:r>
    </w:p>
    <w:p w14:paraId="6C2C5BD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CONVERT (varchar, </w:t>
      </w:r>
      <w:proofErr w:type="spellStart"/>
      <w:proofErr w:type="gramStart"/>
      <w:r w:rsidRPr="000E1D85">
        <w:rPr>
          <w:rFonts w:asciiTheme="minorHAnsi" w:hAnsiTheme="minorHAnsi" w:cstheme="minorHAnsi"/>
          <w:color w:val="333333"/>
          <w:sz w:val="16"/>
          <w:szCs w:val="16"/>
        </w:rPr>
        <w:t>mig.index</w:t>
      </w:r>
      <w:proofErr w:type="gramEnd"/>
      <w:r w:rsidRPr="000E1D85">
        <w:rPr>
          <w:rFonts w:asciiTheme="minorHAnsi" w:hAnsiTheme="minorHAnsi" w:cstheme="minorHAnsi"/>
          <w:color w:val="333333"/>
          <w:sz w:val="16"/>
          <w:szCs w:val="16"/>
        </w:rPr>
        <w:t>_group_handle</w:t>
      </w:r>
      <w:proofErr w:type="spellEnd"/>
      <w:r w:rsidRPr="000E1D85">
        <w:rPr>
          <w:rFonts w:asciiTheme="minorHAnsi" w:hAnsiTheme="minorHAnsi" w:cstheme="minorHAnsi"/>
          <w:color w:val="333333"/>
          <w:sz w:val="16"/>
          <w:szCs w:val="16"/>
        </w:rPr>
        <w:t xml:space="preserve">) + </w:t>
      </w:r>
    </w:p>
    <w:p w14:paraId="7CCC856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'_' + </w:t>
      </w:r>
    </w:p>
    <w:p w14:paraId="4D27682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CONVERT (varchar, </w:t>
      </w:r>
      <w:proofErr w:type="spellStart"/>
      <w:proofErr w:type="gramStart"/>
      <w:r w:rsidRPr="000E1D85">
        <w:rPr>
          <w:rFonts w:asciiTheme="minorHAnsi" w:hAnsiTheme="minorHAnsi" w:cstheme="minorHAnsi"/>
          <w:color w:val="333333"/>
          <w:sz w:val="16"/>
          <w:szCs w:val="16"/>
        </w:rPr>
        <w:t>mid.index</w:t>
      </w:r>
      <w:proofErr w:type="gramEnd"/>
      <w:r w:rsidRPr="000E1D85">
        <w:rPr>
          <w:rFonts w:asciiTheme="minorHAnsi" w:hAnsiTheme="minorHAnsi" w:cstheme="minorHAnsi"/>
          <w:color w:val="333333"/>
          <w:sz w:val="16"/>
          <w:szCs w:val="16"/>
        </w:rPr>
        <w:t>_handle</w:t>
      </w:r>
      <w:proofErr w:type="spellEnd"/>
      <w:r w:rsidRPr="000E1D85">
        <w:rPr>
          <w:rFonts w:asciiTheme="minorHAnsi" w:hAnsiTheme="minorHAnsi" w:cstheme="minorHAnsi"/>
          <w:color w:val="333333"/>
          <w:sz w:val="16"/>
          <w:szCs w:val="16"/>
        </w:rPr>
        <w:t xml:space="preserve">) + </w:t>
      </w:r>
    </w:p>
    <w:p w14:paraId="7BD3C455"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 ON ' + </w:t>
      </w:r>
    </w:p>
    <w:p w14:paraId="061FF01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proofErr w:type="gramStart"/>
      <w:r w:rsidRPr="000E1D85">
        <w:rPr>
          <w:rFonts w:asciiTheme="minorHAnsi" w:hAnsiTheme="minorHAnsi" w:cstheme="minorHAnsi"/>
          <w:color w:val="333333"/>
          <w:sz w:val="16"/>
          <w:szCs w:val="16"/>
        </w:rPr>
        <w:t>mid.statement</w:t>
      </w:r>
      <w:proofErr w:type="spellEnd"/>
      <w:proofErr w:type="gramEnd"/>
      <w:r w:rsidRPr="000E1D85">
        <w:rPr>
          <w:rFonts w:asciiTheme="minorHAnsi" w:hAnsiTheme="minorHAnsi" w:cstheme="minorHAnsi"/>
          <w:color w:val="333333"/>
          <w:sz w:val="16"/>
          <w:szCs w:val="16"/>
        </w:rPr>
        <w:t xml:space="preserve"> + </w:t>
      </w:r>
    </w:p>
    <w:p w14:paraId="124B2623"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 (' + ISNULL (</w:t>
      </w:r>
      <w:proofErr w:type="spellStart"/>
      <w:proofErr w:type="gramStart"/>
      <w:r w:rsidRPr="000E1D85">
        <w:rPr>
          <w:rFonts w:asciiTheme="minorHAnsi" w:hAnsiTheme="minorHAnsi" w:cstheme="minorHAnsi"/>
          <w:color w:val="333333"/>
          <w:sz w:val="16"/>
          <w:szCs w:val="16"/>
        </w:rPr>
        <w:t>mid.equality</w:t>
      </w:r>
      <w:proofErr w:type="gramEnd"/>
      <w:r w:rsidRPr="000E1D85">
        <w:rPr>
          <w:rFonts w:asciiTheme="minorHAnsi" w:hAnsiTheme="minorHAnsi" w:cstheme="minorHAnsi"/>
          <w:color w:val="333333"/>
          <w:sz w:val="16"/>
          <w:szCs w:val="16"/>
        </w:rPr>
        <w:t>_columns</w:t>
      </w:r>
      <w:proofErr w:type="spellEnd"/>
      <w:r w:rsidRPr="000E1D85">
        <w:rPr>
          <w:rFonts w:asciiTheme="minorHAnsi" w:hAnsiTheme="minorHAnsi" w:cstheme="minorHAnsi"/>
          <w:color w:val="333333"/>
          <w:sz w:val="16"/>
          <w:szCs w:val="16"/>
        </w:rPr>
        <w:t xml:space="preserve">,'') + </w:t>
      </w:r>
    </w:p>
    <w:p w14:paraId="6802B686"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CASE WHEN </w:t>
      </w:r>
      <w:proofErr w:type="spellStart"/>
      <w:proofErr w:type="gramStart"/>
      <w:r w:rsidRPr="000E1D85">
        <w:rPr>
          <w:rFonts w:asciiTheme="minorHAnsi" w:hAnsiTheme="minorHAnsi" w:cstheme="minorHAnsi"/>
          <w:color w:val="333333"/>
          <w:sz w:val="16"/>
          <w:szCs w:val="16"/>
        </w:rPr>
        <w:t>mid.equality</w:t>
      </w:r>
      <w:proofErr w:type="gramEnd"/>
      <w:r w:rsidRPr="000E1D85">
        <w:rPr>
          <w:rFonts w:asciiTheme="minorHAnsi" w:hAnsiTheme="minorHAnsi" w:cstheme="minorHAnsi"/>
          <w:color w:val="333333"/>
          <w:sz w:val="16"/>
          <w:szCs w:val="16"/>
        </w:rPr>
        <w:t>_columns</w:t>
      </w:r>
      <w:proofErr w:type="spellEnd"/>
      <w:r w:rsidRPr="000E1D85">
        <w:rPr>
          <w:rFonts w:asciiTheme="minorHAnsi" w:hAnsiTheme="minorHAnsi" w:cstheme="minorHAnsi"/>
          <w:color w:val="333333"/>
          <w:sz w:val="16"/>
          <w:szCs w:val="16"/>
        </w:rPr>
        <w:t xml:space="preserve"> IS NOT NULL </w:t>
      </w:r>
    </w:p>
    <w:p w14:paraId="4B211A28"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AND </w:t>
      </w:r>
      <w:proofErr w:type="spellStart"/>
      <w:proofErr w:type="gramStart"/>
      <w:r w:rsidRPr="000E1D85">
        <w:rPr>
          <w:rFonts w:asciiTheme="minorHAnsi" w:hAnsiTheme="minorHAnsi" w:cstheme="minorHAnsi"/>
          <w:color w:val="333333"/>
          <w:sz w:val="16"/>
          <w:szCs w:val="16"/>
        </w:rPr>
        <w:t>mid.inequality</w:t>
      </w:r>
      <w:proofErr w:type="gramEnd"/>
      <w:r w:rsidRPr="000E1D85">
        <w:rPr>
          <w:rFonts w:asciiTheme="minorHAnsi" w:hAnsiTheme="minorHAnsi" w:cstheme="minorHAnsi"/>
          <w:color w:val="333333"/>
          <w:sz w:val="16"/>
          <w:szCs w:val="16"/>
        </w:rPr>
        <w:t>_columns</w:t>
      </w:r>
      <w:proofErr w:type="spellEnd"/>
      <w:r w:rsidRPr="000E1D85">
        <w:rPr>
          <w:rFonts w:asciiTheme="minorHAnsi" w:hAnsiTheme="minorHAnsi" w:cstheme="minorHAnsi"/>
          <w:color w:val="333333"/>
          <w:sz w:val="16"/>
          <w:szCs w:val="16"/>
        </w:rPr>
        <w:t xml:space="preserve"> IS NOT NULL </w:t>
      </w:r>
    </w:p>
    <w:p w14:paraId="4FF54473"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THEN ',' </w:t>
      </w:r>
    </w:p>
    <w:p w14:paraId="0F4FDA67"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ELSE '' </w:t>
      </w:r>
    </w:p>
    <w:p w14:paraId="057A671B"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END + ISNULL (</w:t>
      </w:r>
      <w:proofErr w:type="spellStart"/>
      <w:proofErr w:type="gramStart"/>
      <w:r w:rsidRPr="000E1D85">
        <w:rPr>
          <w:rFonts w:asciiTheme="minorHAnsi" w:hAnsiTheme="minorHAnsi" w:cstheme="minorHAnsi"/>
          <w:color w:val="333333"/>
          <w:sz w:val="16"/>
          <w:szCs w:val="16"/>
        </w:rPr>
        <w:t>mid.inequality</w:t>
      </w:r>
      <w:proofErr w:type="gramEnd"/>
      <w:r w:rsidRPr="000E1D85">
        <w:rPr>
          <w:rFonts w:asciiTheme="minorHAnsi" w:hAnsiTheme="minorHAnsi" w:cstheme="minorHAnsi"/>
          <w:color w:val="333333"/>
          <w:sz w:val="16"/>
          <w:szCs w:val="16"/>
        </w:rPr>
        <w:t>_columns</w:t>
      </w:r>
      <w:proofErr w:type="spellEnd"/>
      <w:r w:rsidRPr="000E1D85">
        <w:rPr>
          <w:rFonts w:asciiTheme="minorHAnsi" w:hAnsiTheme="minorHAnsi" w:cstheme="minorHAnsi"/>
          <w:color w:val="333333"/>
          <w:sz w:val="16"/>
          <w:szCs w:val="16"/>
        </w:rPr>
        <w:t xml:space="preserve">, '') + </w:t>
      </w:r>
    </w:p>
    <w:p w14:paraId="43D2277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 + </w:t>
      </w:r>
    </w:p>
    <w:p w14:paraId="703FC91A"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ISNULL (' INCLUDE (' + </w:t>
      </w:r>
      <w:proofErr w:type="spellStart"/>
      <w:proofErr w:type="gramStart"/>
      <w:r w:rsidRPr="000E1D85">
        <w:rPr>
          <w:rFonts w:asciiTheme="minorHAnsi" w:hAnsiTheme="minorHAnsi" w:cstheme="minorHAnsi"/>
          <w:color w:val="333333"/>
          <w:sz w:val="16"/>
          <w:szCs w:val="16"/>
        </w:rPr>
        <w:t>mid.included</w:t>
      </w:r>
      <w:proofErr w:type="gramEnd"/>
      <w:r w:rsidRPr="000E1D85">
        <w:rPr>
          <w:rFonts w:asciiTheme="minorHAnsi" w:hAnsiTheme="minorHAnsi" w:cstheme="minorHAnsi"/>
          <w:color w:val="333333"/>
          <w:sz w:val="16"/>
          <w:szCs w:val="16"/>
        </w:rPr>
        <w:t>_columns</w:t>
      </w:r>
      <w:proofErr w:type="spellEnd"/>
      <w:r w:rsidRPr="000E1D85">
        <w:rPr>
          <w:rFonts w:asciiTheme="minorHAnsi" w:hAnsiTheme="minorHAnsi" w:cstheme="minorHAnsi"/>
          <w:color w:val="333333"/>
          <w:sz w:val="16"/>
          <w:szCs w:val="16"/>
        </w:rPr>
        <w:t xml:space="preserve"> + ')',</w:t>
      </w:r>
    </w:p>
    <w:p w14:paraId="5A12ED58"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 AS </w:t>
      </w:r>
      <w:proofErr w:type="spellStart"/>
      <w:r w:rsidRPr="000E1D85">
        <w:rPr>
          <w:rFonts w:asciiTheme="minorHAnsi" w:hAnsiTheme="minorHAnsi" w:cstheme="minorHAnsi"/>
          <w:color w:val="333333"/>
          <w:sz w:val="16"/>
          <w:szCs w:val="16"/>
        </w:rPr>
        <w:t>create_index_statement</w:t>
      </w:r>
      <w:proofErr w:type="spellEnd"/>
      <w:r w:rsidRPr="000E1D85">
        <w:rPr>
          <w:rFonts w:asciiTheme="minorHAnsi" w:hAnsiTheme="minorHAnsi" w:cstheme="minorHAnsi"/>
          <w:color w:val="333333"/>
          <w:sz w:val="16"/>
          <w:szCs w:val="16"/>
        </w:rPr>
        <w:t xml:space="preserve">, </w:t>
      </w:r>
    </w:p>
    <w:p w14:paraId="23282F66"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proofErr w:type="gramStart"/>
      <w:r w:rsidRPr="000E1D85">
        <w:rPr>
          <w:rFonts w:asciiTheme="minorHAnsi" w:hAnsiTheme="minorHAnsi" w:cstheme="minorHAnsi"/>
          <w:color w:val="333333"/>
          <w:sz w:val="16"/>
          <w:szCs w:val="16"/>
        </w:rPr>
        <w:t>migs</w:t>
      </w:r>
      <w:proofErr w:type="spellEnd"/>
      <w:r w:rsidRPr="000E1D85">
        <w:rPr>
          <w:rFonts w:asciiTheme="minorHAnsi" w:hAnsiTheme="minorHAnsi" w:cstheme="minorHAnsi"/>
          <w:color w:val="333333"/>
          <w:sz w:val="16"/>
          <w:szCs w:val="16"/>
        </w:rPr>
        <w:t>.*</w:t>
      </w:r>
      <w:proofErr w:type="gramEnd"/>
      <w:r w:rsidRPr="000E1D85">
        <w:rPr>
          <w:rFonts w:asciiTheme="minorHAnsi" w:hAnsiTheme="minorHAnsi" w:cstheme="minorHAnsi"/>
          <w:color w:val="333333"/>
          <w:sz w:val="16"/>
          <w:szCs w:val="16"/>
        </w:rPr>
        <w:t xml:space="preserve">, </w:t>
      </w:r>
    </w:p>
    <w:p w14:paraId="57AF1B25"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proofErr w:type="gramStart"/>
      <w:r w:rsidRPr="000E1D85">
        <w:rPr>
          <w:rFonts w:asciiTheme="minorHAnsi" w:hAnsiTheme="minorHAnsi" w:cstheme="minorHAnsi"/>
          <w:color w:val="333333"/>
          <w:sz w:val="16"/>
          <w:szCs w:val="16"/>
        </w:rPr>
        <w:t>mid.database</w:t>
      </w:r>
      <w:proofErr w:type="gramEnd"/>
      <w:r w:rsidRPr="000E1D85">
        <w:rPr>
          <w:rFonts w:asciiTheme="minorHAnsi" w:hAnsiTheme="minorHAnsi" w:cstheme="minorHAnsi"/>
          <w:color w:val="333333"/>
          <w:sz w:val="16"/>
          <w:szCs w:val="16"/>
        </w:rPr>
        <w:t>_id</w:t>
      </w:r>
      <w:proofErr w:type="spellEnd"/>
      <w:r w:rsidRPr="000E1D85">
        <w:rPr>
          <w:rFonts w:asciiTheme="minorHAnsi" w:hAnsiTheme="minorHAnsi" w:cstheme="minorHAnsi"/>
          <w:color w:val="333333"/>
          <w:sz w:val="16"/>
          <w:szCs w:val="16"/>
        </w:rPr>
        <w:t>, mid.[</w:t>
      </w:r>
      <w:proofErr w:type="spellStart"/>
      <w:r w:rsidRPr="000E1D85">
        <w:rPr>
          <w:rFonts w:asciiTheme="minorHAnsi" w:hAnsiTheme="minorHAnsi" w:cstheme="minorHAnsi"/>
          <w:color w:val="333333"/>
          <w:sz w:val="16"/>
          <w:szCs w:val="16"/>
        </w:rPr>
        <w:t>object_id</w:t>
      </w:r>
      <w:proofErr w:type="spellEnd"/>
      <w:r w:rsidRPr="000E1D85">
        <w:rPr>
          <w:rFonts w:asciiTheme="minorHAnsi" w:hAnsiTheme="minorHAnsi" w:cstheme="minorHAnsi"/>
          <w:color w:val="333333"/>
          <w:sz w:val="16"/>
          <w:szCs w:val="16"/>
        </w:rPr>
        <w:t>]</w:t>
      </w:r>
    </w:p>
    <w:p w14:paraId="73B13208"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FROM </w:t>
      </w:r>
      <w:proofErr w:type="spellStart"/>
      <w:r w:rsidRPr="000E1D85">
        <w:rPr>
          <w:rFonts w:asciiTheme="minorHAnsi" w:hAnsiTheme="minorHAnsi" w:cstheme="minorHAnsi"/>
          <w:color w:val="333333"/>
          <w:sz w:val="16"/>
          <w:szCs w:val="16"/>
        </w:rPr>
        <w:t>sys.dm_db_missing_index_groups</w:t>
      </w:r>
      <w:proofErr w:type="spellEnd"/>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w:t>
      </w:r>
      <w:proofErr w:type="spellEnd"/>
    </w:p>
    <w:p w14:paraId="6FD943B5"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INNER JOIN </w:t>
      </w:r>
      <w:proofErr w:type="spellStart"/>
      <w:r w:rsidRPr="000E1D85">
        <w:rPr>
          <w:rFonts w:asciiTheme="minorHAnsi" w:hAnsiTheme="minorHAnsi" w:cstheme="minorHAnsi"/>
          <w:color w:val="333333"/>
          <w:sz w:val="16"/>
          <w:szCs w:val="16"/>
        </w:rPr>
        <w:t>sys.dm_db_missing_index_group_stats</w:t>
      </w:r>
      <w:proofErr w:type="spellEnd"/>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w:t>
      </w:r>
      <w:proofErr w:type="spellEnd"/>
      <w:r w:rsidRPr="000E1D85">
        <w:rPr>
          <w:rFonts w:asciiTheme="minorHAnsi" w:hAnsiTheme="minorHAnsi" w:cstheme="minorHAnsi"/>
          <w:color w:val="333333"/>
          <w:sz w:val="16"/>
          <w:szCs w:val="16"/>
        </w:rPr>
        <w:t xml:space="preserve"> </w:t>
      </w:r>
    </w:p>
    <w:p w14:paraId="7D0758AF"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ON </w:t>
      </w:r>
      <w:proofErr w:type="spellStart"/>
      <w:proofErr w:type="gramStart"/>
      <w:r w:rsidRPr="000E1D85">
        <w:rPr>
          <w:rFonts w:asciiTheme="minorHAnsi" w:hAnsiTheme="minorHAnsi" w:cstheme="minorHAnsi"/>
          <w:color w:val="333333"/>
          <w:sz w:val="16"/>
          <w:szCs w:val="16"/>
        </w:rPr>
        <w:t>migs.group</w:t>
      </w:r>
      <w:proofErr w:type="gramEnd"/>
      <w:r w:rsidRPr="000E1D85">
        <w:rPr>
          <w:rFonts w:asciiTheme="minorHAnsi" w:hAnsiTheme="minorHAnsi" w:cstheme="minorHAnsi"/>
          <w:color w:val="333333"/>
          <w:sz w:val="16"/>
          <w:szCs w:val="16"/>
        </w:rPr>
        <w:t>_handle</w:t>
      </w:r>
      <w:proofErr w:type="spellEnd"/>
      <w:r w:rsidRPr="000E1D85">
        <w:rPr>
          <w:rFonts w:asciiTheme="minorHAnsi" w:hAnsiTheme="minorHAnsi" w:cstheme="minorHAnsi"/>
          <w:color w:val="333333"/>
          <w:sz w:val="16"/>
          <w:szCs w:val="16"/>
        </w:rPr>
        <w:t xml:space="preserve"> = </w:t>
      </w:r>
      <w:proofErr w:type="spellStart"/>
      <w:r w:rsidRPr="000E1D85">
        <w:rPr>
          <w:rFonts w:asciiTheme="minorHAnsi" w:hAnsiTheme="minorHAnsi" w:cstheme="minorHAnsi"/>
          <w:color w:val="333333"/>
          <w:sz w:val="16"/>
          <w:szCs w:val="16"/>
        </w:rPr>
        <w:t>mig.index_group_handle</w:t>
      </w:r>
      <w:proofErr w:type="spellEnd"/>
    </w:p>
    <w:p w14:paraId="1DE21B0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INNER JOIN </w:t>
      </w:r>
      <w:proofErr w:type="spellStart"/>
      <w:r w:rsidRPr="000E1D85">
        <w:rPr>
          <w:rFonts w:asciiTheme="minorHAnsi" w:hAnsiTheme="minorHAnsi" w:cstheme="minorHAnsi"/>
          <w:color w:val="333333"/>
          <w:sz w:val="16"/>
          <w:szCs w:val="16"/>
        </w:rPr>
        <w:t>sys.dm_db_missing_index_details</w:t>
      </w:r>
      <w:proofErr w:type="spellEnd"/>
      <w:r w:rsidRPr="000E1D85">
        <w:rPr>
          <w:rFonts w:asciiTheme="minorHAnsi" w:hAnsiTheme="minorHAnsi" w:cstheme="minorHAnsi"/>
          <w:color w:val="333333"/>
          <w:sz w:val="16"/>
          <w:szCs w:val="16"/>
        </w:rPr>
        <w:t xml:space="preserve"> mid </w:t>
      </w:r>
    </w:p>
    <w:p w14:paraId="0632985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ON </w:t>
      </w:r>
      <w:proofErr w:type="spellStart"/>
      <w:proofErr w:type="gramStart"/>
      <w:r w:rsidRPr="000E1D85">
        <w:rPr>
          <w:rFonts w:asciiTheme="minorHAnsi" w:hAnsiTheme="minorHAnsi" w:cstheme="minorHAnsi"/>
          <w:color w:val="333333"/>
          <w:sz w:val="16"/>
          <w:szCs w:val="16"/>
        </w:rPr>
        <w:t>mig.index</w:t>
      </w:r>
      <w:proofErr w:type="gramEnd"/>
      <w:r w:rsidRPr="000E1D85">
        <w:rPr>
          <w:rFonts w:asciiTheme="minorHAnsi" w:hAnsiTheme="minorHAnsi" w:cstheme="minorHAnsi"/>
          <w:color w:val="333333"/>
          <w:sz w:val="16"/>
          <w:szCs w:val="16"/>
        </w:rPr>
        <w:t>_handle</w:t>
      </w:r>
      <w:proofErr w:type="spellEnd"/>
      <w:r w:rsidRPr="000E1D85">
        <w:rPr>
          <w:rFonts w:asciiTheme="minorHAnsi" w:hAnsiTheme="minorHAnsi" w:cstheme="minorHAnsi"/>
          <w:color w:val="333333"/>
          <w:sz w:val="16"/>
          <w:szCs w:val="16"/>
        </w:rPr>
        <w:t xml:space="preserve"> = </w:t>
      </w:r>
      <w:proofErr w:type="spellStart"/>
      <w:r w:rsidRPr="000E1D85">
        <w:rPr>
          <w:rFonts w:asciiTheme="minorHAnsi" w:hAnsiTheme="minorHAnsi" w:cstheme="minorHAnsi"/>
          <w:color w:val="333333"/>
          <w:sz w:val="16"/>
          <w:szCs w:val="16"/>
        </w:rPr>
        <w:t>mid.index_handle</w:t>
      </w:r>
      <w:proofErr w:type="spellEnd"/>
    </w:p>
    <w:p w14:paraId="5E0BAE3A"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WHERE CONVERT (decimal (28,1), </w:t>
      </w:r>
    </w:p>
    <w:p w14:paraId="0127D8B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migs.avg_total_user_cost</w:t>
      </w:r>
      <w:proofErr w:type="spellEnd"/>
      <w:r w:rsidRPr="000E1D85">
        <w:rPr>
          <w:rFonts w:asciiTheme="minorHAnsi" w:hAnsiTheme="minorHAnsi" w:cstheme="minorHAnsi"/>
          <w:color w:val="333333"/>
          <w:sz w:val="16"/>
          <w:szCs w:val="16"/>
        </w:rPr>
        <w:t xml:space="preserve"> * </w:t>
      </w:r>
    </w:p>
    <w:p w14:paraId="70B2933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migs.avg_user_impact</w:t>
      </w:r>
      <w:proofErr w:type="spellEnd"/>
      <w:r w:rsidRPr="000E1D85">
        <w:rPr>
          <w:rFonts w:asciiTheme="minorHAnsi" w:hAnsiTheme="minorHAnsi" w:cstheme="minorHAnsi"/>
          <w:color w:val="333333"/>
          <w:sz w:val="16"/>
          <w:szCs w:val="16"/>
        </w:rPr>
        <w:t xml:space="preserve"> * </w:t>
      </w:r>
    </w:p>
    <w:p w14:paraId="0DC5920D"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migs.user_seeks</w:t>
      </w:r>
      <w:proofErr w:type="spellEnd"/>
      <w:r w:rsidRPr="000E1D85">
        <w:rPr>
          <w:rFonts w:asciiTheme="minorHAnsi" w:hAnsiTheme="minorHAnsi" w:cstheme="minorHAnsi"/>
          <w:color w:val="333333"/>
          <w:sz w:val="16"/>
          <w:szCs w:val="16"/>
        </w:rPr>
        <w:t xml:space="preserve"> + </w:t>
      </w:r>
      <w:proofErr w:type="spellStart"/>
      <w:r w:rsidRPr="000E1D85">
        <w:rPr>
          <w:rFonts w:asciiTheme="minorHAnsi" w:hAnsiTheme="minorHAnsi" w:cstheme="minorHAnsi"/>
          <w:color w:val="333333"/>
          <w:sz w:val="16"/>
          <w:szCs w:val="16"/>
        </w:rPr>
        <w:t>migs.user_scans</w:t>
      </w:r>
      <w:proofErr w:type="spellEnd"/>
      <w:r w:rsidRPr="000E1D85">
        <w:rPr>
          <w:rFonts w:asciiTheme="minorHAnsi" w:hAnsiTheme="minorHAnsi" w:cstheme="minorHAnsi"/>
          <w:color w:val="333333"/>
          <w:sz w:val="16"/>
          <w:szCs w:val="16"/>
        </w:rPr>
        <w:t>)) &gt; 10</w:t>
      </w:r>
    </w:p>
    <w:p w14:paraId="6F80B43E"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ORDER BY </w:t>
      </w:r>
      <w:proofErr w:type="spellStart"/>
      <w:r w:rsidRPr="000E1D85">
        <w:rPr>
          <w:rFonts w:asciiTheme="minorHAnsi" w:hAnsiTheme="minorHAnsi" w:cstheme="minorHAnsi"/>
          <w:color w:val="333333"/>
          <w:sz w:val="16"/>
          <w:szCs w:val="16"/>
        </w:rPr>
        <w:t>migs.avg_total_user_cost</w:t>
      </w:r>
      <w:proofErr w:type="spellEnd"/>
      <w:r w:rsidRPr="000E1D85">
        <w:rPr>
          <w:rFonts w:asciiTheme="minorHAnsi" w:hAnsiTheme="minorHAnsi" w:cstheme="minorHAnsi"/>
          <w:color w:val="333333"/>
          <w:sz w:val="16"/>
          <w:szCs w:val="16"/>
        </w:rPr>
        <w:t xml:space="preserve"> * </w:t>
      </w:r>
    </w:p>
    <w:p w14:paraId="378F9F37"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migs.avg_user_impact</w:t>
      </w:r>
      <w:proofErr w:type="spellEnd"/>
      <w:r w:rsidRPr="000E1D85">
        <w:rPr>
          <w:rFonts w:asciiTheme="minorHAnsi" w:hAnsiTheme="minorHAnsi" w:cstheme="minorHAnsi"/>
          <w:color w:val="333333"/>
          <w:sz w:val="16"/>
          <w:szCs w:val="16"/>
        </w:rPr>
        <w:t xml:space="preserve"> * </w:t>
      </w:r>
    </w:p>
    <w:p w14:paraId="1BDBE204"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Fonts w:asciiTheme="minorHAnsi" w:hAnsiTheme="minorHAnsi" w:cstheme="minorHAnsi"/>
          <w:color w:val="333333"/>
          <w:sz w:val="16"/>
          <w:szCs w:val="16"/>
        </w:rPr>
        <w:t xml:space="preserve"> (</w:t>
      </w:r>
      <w:proofErr w:type="spellStart"/>
      <w:r w:rsidRPr="000E1D85">
        <w:rPr>
          <w:rFonts w:asciiTheme="minorHAnsi" w:hAnsiTheme="minorHAnsi" w:cstheme="minorHAnsi"/>
          <w:color w:val="333333"/>
          <w:sz w:val="16"/>
          <w:szCs w:val="16"/>
        </w:rPr>
        <w:t>migs.user_seeks</w:t>
      </w:r>
      <w:proofErr w:type="spellEnd"/>
      <w:r w:rsidRPr="000E1D85">
        <w:rPr>
          <w:rFonts w:asciiTheme="minorHAnsi" w:hAnsiTheme="minorHAnsi" w:cstheme="minorHAnsi"/>
          <w:color w:val="333333"/>
          <w:sz w:val="16"/>
          <w:szCs w:val="16"/>
        </w:rPr>
        <w:t xml:space="preserve"> + </w:t>
      </w:r>
      <w:proofErr w:type="spellStart"/>
      <w:r w:rsidRPr="000E1D85">
        <w:rPr>
          <w:rFonts w:asciiTheme="minorHAnsi" w:hAnsiTheme="minorHAnsi" w:cstheme="minorHAnsi"/>
          <w:color w:val="333333"/>
          <w:sz w:val="16"/>
          <w:szCs w:val="16"/>
        </w:rPr>
        <w:t>migs.user_scans</w:t>
      </w:r>
      <w:proofErr w:type="spellEnd"/>
      <w:r w:rsidRPr="000E1D85">
        <w:rPr>
          <w:rFonts w:asciiTheme="minorHAnsi" w:hAnsiTheme="minorHAnsi" w:cstheme="minorHAnsi"/>
          <w:color w:val="333333"/>
          <w:sz w:val="16"/>
          <w:szCs w:val="16"/>
        </w:rPr>
        <w:t>) DESC</w:t>
      </w:r>
    </w:p>
    <w:p w14:paraId="5D7A6F8B"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Monitor I/O CPU or Memory Performance using </w:t>
      </w:r>
      <w:proofErr w:type="spellStart"/>
      <w:r w:rsidRPr="000E1D85">
        <w:rPr>
          <w:rStyle w:val="pln"/>
          <w:rFonts w:asciiTheme="minorHAnsi" w:hAnsiTheme="minorHAnsi" w:cstheme="minorHAnsi"/>
          <w:color w:val="333333"/>
          <w:sz w:val="16"/>
          <w:szCs w:val="16"/>
        </w:rPr>
        <w:t>sys.dm_db_resource_stats</w:t>
      </w:r>
      <w:proofErr w:type="spellEnd"/>
    </w:p>
    <w:p w14:paraId="3D161B43"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p>
    <w:p w14:paraId="1420A52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SELECT  </w:t>
      </w:r>
    </w:p>
    <w:p w14:paraId="436D3591"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AVG</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avg_cpu_percent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'Average CPU Utilization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4FACD87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MAX</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avg_cpu_percent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'Maximum CPU Utilization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34F81595"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AVG</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avg_data_io_percent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'Average Data IO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2C60C740"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MAX</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avg_data_io_percent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'Maximum Data IO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17C8BF17"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AVG</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avg_log_write_percent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'Average Log Write Utilization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0B578ADC"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MAX</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avg_log_write_percent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'Maximum Log Write Utilization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3876C18F"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AVG</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avg_memory_usage_percent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'Average Memory Usage In Percent'</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w:t>
      </w:r>
    </w:p>
    <w:p w14:paraId="3EEC6829"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    </w:t>
      </w:r>
      <w:proofErr w:type="gramStart"/>
      <w:r w:rsidRPr="000E1D85">
        <w:rPr>
          <w:rStyle w:val="pln"/>
          <w:rFonts w:asciiTheme="minorHAnsi" w:hAnsiTheme="minorHAnsi" w:cstheme="minorHAnsi"/>
          <w:color w:val="333333"/>
          <w:sz w:val="16"/>
          <w:szCs w:val="16"/>
        </w:rPr>
        <w:t>MAX</w:t>
      </w:r>
      <w:r w:rsidRPr="000E1D85">
        <w:rPr>
          <w:rStyle w:val="pun"/>
          <w:rFonts w:asciiTheme="minorHAnsi" w:hAnsiTheme="minorHAnsi" w:cstheme="minorHAnsi"/>
          <w:color w:val="333333"/>
          <w:sz w:val="16"/>
          <w:szCs w:val="16"/>
        </w:rPr>
        <w:t>(</w:t>
      </w:r>
      <w:proofErr w:type="spellStart"/>
      <w:proofErr w:type="gramEnd"/>
      <w:r w:rsidRPr="000E1D85">
        <w:rPr>
          <w:rStyle w:val="pln"/>
          <w:rFonts w:asciiTheme="minorHAnsi" w:hAnsiTheme="minorHAnsi" w:cstheme="minorHAnsi"/>
          <w:color w:val="333333"/>
          <w:sz w:val="16"/>
          <w:szCs w:val="16"/>
        </w:rPr>
        <w:t>avg_memory_usage_percent</w:t>
      </w:r>
      <w:proofErr w:type="spellEnd"/>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 xml:space="preserve"> AS </w:t>
      </w:r>
      <w:r w:rsidRPr="000E1D85">
        <w:rPr>
          <w:rStyle w:val="str"/>
          <w:rFonts w:asciiTheme="minorHAnsi" w:hAnsiTheme="minorHAnsi" w:cstheme="minorHAnsi"/>
          <w:color w:val="333333"/>
          <w:sz w:val="16"/>
          <w:szCs w:val="16"/>
        </w:rPr>
        <w:t>'Maximum Memory Usage In Percent'</w:t>
      </w:r>
      <w:r w:rsidRPr="000E1D85">
        <w:rPr>
          <w:rStyle w:val="pln"/>
          <w:rFonts w:asciiTheme="minorHAnsi" w:hAnsiTheme="minorHAnsi" w:cstheme="minorHAnsi"/>
          <w:color w:val="333333"/>
          <w:sz w:val="16"/>
          <w:szCs w:val="16"/>
        </w:rPr>
        <w:t xml:space="preserve"> </w:t>
      </w:r>
    </w:p>
    <w:p w14:paraId="0E64C53D" w14:textId="77777777" w:rsidR="001E718E" w:rsidRPr="000E1D85" w:rsidRDefault="001E718E" w:rsidP="001E71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16"/>
          <w:szCs w:val="16"/>
        </w:rPr>
      </w:pPr>
      <w:r w:rsidRPr="000E1D85">
        <w:rPr>
          <w:rStyle w:val="pln"/>
          <w:rFonts w:asciiTheme="minorHAnsi" w:hAnsiTheme="minorHAnsi" w:cstheme="minorHAnsi"/>
          <w:color w:val="333333"/>
          <w:sz w:val="16"/>
          <w:szCs w:val="16"/>
        </w:rPr>
        <w:t xml:space="preserve">FROM </w:t>
      </w:r>
      <w:proofErr w:type="spellStart"/>
      <w:r w:rsidRPr="000E1D85">
        <w:rPr>
          <w:rStyle w:val="pln"/>
          <w:rFonts w:asciiTheme="minorHAnsi" w:hAnsiTheme="minorHAnsi" w:cstheme="minorHAnsi"/>
          <w:color w:val="333333"/>
          <w:sz w:val="16"/>
          <w:szCs w:val="16"/>
        </w:rPr>
        <w:t>sys</w:t>
      </w:r>
      <w:r w:rsidRPr="000E1D85">
        <w:rPr>
          <w:rStyle w:val="pun"/>
          <w:rFonts w:asciiTheme="minorHAnsi" w:hAnsiTheme="minorHAnsi" w:cstheme="minorHAnsi"/>
          <w:color w:val="333333"/>
          <w:sz w:val="16"/>
          <w:szCs w:val="16"/>
        </w:rPr>
        <w:t>.</w:t>
      </w:r>
      <w:r w:rsidRPr="000E1D85">
        <w:rPr>
          <w:rStyle w:val="pln"/>
          <w:rFonts w:asciiTheme="minorHAnsi" w:hAnsiTheme="minorHAnsi" w:cstheme="minorHAnsi"/>
          <w:color w:val="333333"/>
          <w:sz w:val="16"/>
          <w:szCs w:val="16"/>
        </w:rPr>
        <w:t>dm_db_resource_stats</w:t>
      </w:r>
      <w:proofErr w:type="spellEnd"/>
      <w:r w:rsidRPr="000E1D85">
        <w:rPr>
          <w:rStyle w:val="pun"/>
          <w:rFonts w:asciiTheme="minorHAnsi" w:hAnsiTheme="minorHAnsi" w:cstheme="minorHAnsi"/>
          <w:color w:val="333333"/>
          <w:sz w:val="16"/>
          <w:szCs w:val="16"/>
        </w:rPr>
        <w:t>;</w:t>
      </w:r>
    </w:p>
    <w:p w14:paraId="4AEF6E8E" w14:textId="77777777" w:rsidR="001E718E" w:rsidRPr="000E1D85" w:rsidRDefault="001E718E" w:rsidP="001E718E">
      <w:pPr>
        <w:pStyle w:val="Heading5"/>
        <w:shd w:val="clear" w:color="auto" w:fill="FFFFFF"/>
        <w:spacing w:before="150" w:after="60"/>
        <w:rPr>
          <w:rFonts w:asciiTheme="minorHAnsi" w:hAnsiTheme="minorHAnsi" w:cstheme="minorHAnsi"/>
          <w:i/>
          <w:iCs/>
          <w:color w:val="000000"/>
          <w:spacing w:val="-10"/>
          <w:sz w:val="20"/>
          <w:szCs w:val="20"/>
        </w:rPr>
      </w:pPr>
      <w:r w:rsidRPr="000E1D85">
        <w:rPr>
          <w:rStyle w:val="Strong"/>
          <w:rFonts w:asciiTheme="minorHAnsi" w:hAnsiTheme="minorHAnsi" w:cstheme="minorHAnsi"/>
          <w:b w:val="0"/>
          <w:bCs w:val="0"/>
          <w:i/>
          <w:iCs/>
          <w:color w:val="FF0000"/>
          <w:spacing w:val="-10"/>
          <w:sz w:val="20"/>
          <w:szCs w:val="20"/>
        </w:rPr>
        <w:lastRenderedPageBreak/>
        <w:t>This telemetry information is recorded every 15 seconds and are maintained for one hour</w:t>
      </w:r>
    </w:p>
    <w:p w14:paraId="5E711CAB" w14:textId="519FABC9" w:rsidR="001E718E" w:rsidRPr="000E1D85" w:rsidRDefault="001E718E" w:rsidP="001E718E">
      <w:pPr>
        <w:pStyle w:val="Heading5"/>
        <w:shd w:val="clear" w:color="auto" w:fill="FFFFFF"/>
        <w:spacing w:before="150" w:after="60"/>
        <w:rPr>
          <w:rFonts w:asciiTheme="minorHAnsi" w:hAnsiTheme="minorHAnsi" w:cstheme="minorHAnsi"/>
          <w:color w:val="000000"/>
          <w:spacing w:val="-10"/>
          <w:sz w:val="20"/>
          <w:szCs w:val="20"/>
        </w:rPr>
      </w:pPr>
      <w:r w:rsidRPr="000E1D85">
        <w:rPr>
          <w:rFonts w:asciiTheme="minorHAnsi" w:hAnsiTheme="minorHAnsi" w:cstheme="minorHAnsi"/>
          <w:noProof/>
          <w:color w:val="0000FF"/>
          <w:spacing w:val="-10"/>
          <w:sz w:val="20"/>
          <w:szCs w:val="20"/>
        </w:rPr>
        <w:drawing>
          <wp:inline distT="0" distB="0" distL="0" distR="0" wp14:anchorId="0683DF91" wp14:editId="70CB76C4">
            <wp:extent cx="4744337" cy="1946764"/>
            <wp:effectExtent l="0" t="0" r="0" b="0"/>
            <wp:docPr id="21" name="Picture 21" descr="Azure SQL Database Performance Tu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SQL Database Performance Tun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8525" cy="1960793"/>
                    </a:xfrm>
                    <a:prstGeom prst="rect">
                      <a:avLst/>
                    </a:prstGeom>
                    <a:noFill/>
                    <a:ln>
                      <a:noFill/>
                    </a:ln>
                  </pic:spPr>
                </pic:pic>
              </a:graphicData>
            </a:graphic>
          </wp:inline>
        </w:drawing>
      </w:r>
    </w:p>
    <w:p w14:paraId="3465B938" w14:textId="77777777" w:rsidR="001E718E" w:rsidRPr="000E1D85" w:rsidRDefault="001E718E" w:rsidP="001E718E">
      <w:pPr>
        <w:pStyle w:val="Heading5"/>
        <w:shd w:val="clear" w:color="auto" w:fill="FFFFFF"/>
        <w:spacing w:before="150" w:after="60"/>
        <w:rPr>
          <w:rFonts w:asciiTheme="minorHAnsi" w:hAnsiTheme="minorHAnsi" w:cstheme="minorHAnsi"/>
          <w:b/>
          <w:bCs/>
          <w:color w:val="000000"/>
          <w:spacing w:val="-10"/>
          <w:sz w:val="20"/>
          <w:szCs w:val="20"/>
        </w:rPr>
      </w:pPr>
      <w:r w:rsidRPr="000E1D85">
        <w:rPr>
          <w:rFonts w:asciiTheme="minorHAnsi" w:hAnsiTheme="minorHAnsi" w:cstheme="minorHAnsi"/>
          <w:b/>
          <w:bCs/>
          <w:color w:val="000000"/>
          <w:spacing w:val="-10"/>
          <w:sz w:val="20"/>
          <w:szCs w:val="20"/>
          <w:highlight w:val="yellow"/>
        </w:rPr>
        <w:t>4. Index Recommendation</w:t>
      </w:r>
    </w:p>
    <w:p w14:paraId="3D7F5ECE" w14:textId="6CDA27F1" w:rsidR="001E718E" w:rsidRPr="000E1D85" w:rsidRDefault="001E718E" w:rsidP="001E718E">
      <w:pPr>
        <w:pStyle w:val="Heading5"/>
        <w:shd w:val="clear" w:color="auto" w:fill="FFFFFF"/>
        <w:spacing w:before="150" w:after="60"/>
        <w:rPr>
          <w:rFonts w:asciiTheme="minorHAnsi" w:hAnsiTheme="minorHAnsi" w:cstheme="minorHAnsi"/>
          <w:color w:val="000000"/>
          <w:spacing w:val="-10"/>
          <w:sz w:val="20"/>
          <w:szCs w:val="20"/>
        </w:rPr>
      </w:pPr>
      <w:r w:rsidRPr="000E1D85">
        <w:rPr>
          <w:rFonts w:asciiTheme="minorHAnsi" w:hAnsiTheme="minorHAnsi" w:cstheme="minorHAnsi"/>
          <w:noProof/>
          <w:color w:val="0000FF"/>
          <w:spacing w:val="-10"/>
          <w:sz w:val="20"/>
          <w:szCs w:val="20"/>
        </w:rPr>
        <w:drawing>
          <wp:inline distT="0" distB="0" distL="0" distR="0" wp14:anchorId="0C246C49" wp14:editId="201C5503">
            <wp:extent cx="4839419" cy="3052055"/>
            <wp:effectExtent l="0" t="0" r="0" b="0"/>
            <wp:docPr id="20" name="Picture 20" descr="Azure SQL Database Performance Tun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SQL Database Performance Tun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5199" cy="3062007"/>
                    </a:xfrm>
                    <a:prstGeom prst="rect">
                      <a:avLst/>
                    </a:prstGeom>
                    <a:noFill/>
                    <a:ln>
                      <a:noFill/>
                    </a:ln>
                  </pic:spPr>
                </pic:pic>
              </a:graphicData>
            </a:graphic>
          </wp:inline>
        </w:drawing>
      </w:r>
    </w:p>
    <w:p w14:paraId="5A64C6EC"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color w:val="555555"/>
          <w:sz w:val="20"/>
          <w:szCs w:val="20"/>
        </w:rPr>
      </w:pPr>
      <w:r w:rsidRPr="000E1D85">
        <w:rPr>
          <w:rFonts w:asciiTheme="minorHAnsi" w:hAnsiTheme="minorHAnsi" w:cstheme="minorHAnsi"/>
          <w:color w:val="555555"/>
          <w:sz w:val="20"/>
          <w:szCs w:val="20"/>
        </w:rPr>
        <w:t>The Index recommendations that are offered in Azure SQL are recommended based on the existing telemetry collected by Azure SQL Database service. These computations run externally to Azure SQL DB</w:t>
      </w:r>
      <w:r w:rsidRPr="000E1D85">
        <w:rPr>
          <w:rFonts w:asciiTheme="minorHAnsi" w:hAnsiTheme="minorHAnsi" w:cstheme="minorHAnsi"/>
          <w:color w:val="555555"/>
          <w:sz w:val="20"/>
          <w:szCs w:val="20"/>
        </w:rPr>
        <w:br/>
        <w:t>and do not use any of the Azure SQL DB resources or create additional transactions. Implementing the index’s based on the recommendation, however, can have some impact like any other databases.</w:t>
      </w:r>
    </w:p>
    <w:p w14:paraId="67302D84" w14:textId="77777777" w:rsidR="001E718E" w:rsidRPr="000E1D85" w:rsidRDefault="001E718E" w:rsidP="001E718E">
      <w:pPr>
        <w:pStyle w:val="NormalWeb"/>
        <w:shd w:val="clear" w:color="auto" w:fill="FFFFFF"/>
        <w:spacing w:before="0" w:beforeAutospacing="0" w:after="150" w:afterAutospacing="0"/>
        <w:rPr>
          <w:rFonts w:asciiTheme="minorHAnsi" w:hAnsiTheme="minorHAnsi" w:cstheme="minorHAnsi"/>
          <w:b/>
          <w:bCs/>
          <w:color w:val="555555"/>
          <w:sz w:val="20"/>
          <w:szCs w:val="20"/>
        </w:rPr>
      </w:pPr>
      <w:r w:rsidRPr="000E1D85">
        <w:rPr>
          <w:rFonts w:asciiTheme="minorHAnsi" w:hAnsiTheme="minorHAnsi" w:cstheme="minorHAnsi"/>
          <w:b/>
          <w:bCs/>
          <w:color w:val="555555"/>
          <w:sz w:val="20"/>
          <w:szCs w:val="20"/>
          <w:highlight w:val="yellow"/>
        </w:rPr>
        <w:t>Here are the advantages and its impact on SQL Performance:</w:t>
      </w:r>
    </w:p>
    <w:p w14:paraId="3E4EFC5E" w14:textId="77777777" w:rsidR="001E718E" w:rsidRPr="000E1D85" w:rsidRDefault="001E718E" w:rsidP="000E1D85">
      <w:pPr>
        <w:numPr>
          <w:ilvl w:val="0"/>
          <w:numId w:val="5"/>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Unlike On-Premises, SQL Azure is a shared multi-tenant service which if not tuned properly can have a greater impact in comparison to on-premises SQL deployments. Creating Index’s is crucial for this and one should follow Index recommendation thoroughly.</w:t>
      </w:r>
    </w:p>
    <w:p w14:paraId="77346CB3" w14:textId="77777777" w:rsidR="001E718E" w:rsidRPr="000E1D85" w:rsidRDefault="001E718E" w:rsidP="000E1D85">
      <w:pPr>
        <w:numPr>
          <w:ilvl w:val="0"/>
          <w:numId w:val="5"/>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You can collect the baseline performance data for comparisons before and after creating the indexes.</w:t>
      </w:r>
    </w:p>
    <w:p w14:paraId="313B04F7" w14:textId="77777777" w:rsidR="001E718E" w:rsidRPr="000E1D85" w:rsidRDefault="001E718E" w:rsidP="000E1D85">
      <w:pPr>
        <w:numPr>
          <w:ilvl w:val="0"/>
          <w:numId w:val="5"/>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The best feature of this is, in case this creates a negative impact, the index creation is automatically rolled back.</w:t>
      </w:r>
    </w:p>
    <w:p w14:paraId="403A4DF9" w14:textId="77777777" w:rsidR="001E718E" w:rsidRPr="000E1D85" w:rsidRDefault="001E718E" w:rsidP="001E718E">
      <w:pPr>
        <w:pStyle w:val="Heading4"/>
        <w:shd w:val="clear" w:color="auto" w:fill="FFFFFF"/>
        <w:spacing w:before="150" w:after="60"/>
        <w:rPr>
          <w:rFonts w:asciiTheme="minorHAnsi" w:hAnsiTheme="minorHAnsi" w:cstheme="minorHAnsi"/>
          <w:color w:val="000000"/>
          <w:spacing w:val="-10"/>
          <w:sz w:val="20"/>
          <w:szCs w:val="20"/>
        </w:rPr>
      </w:pPr>
      <w:r w:rsidRPr="000E1D85">
        <w:rPr>
          <w:rFonts w:asciiTheme="minorHAnsi" w:hAnsiTheme="minorHAnsi" w:cstheme="minorHAnsi"/>
          <w:color w:val="000000"/>
          <w:spacing w:val="-10"/>
          <w:sz w:val="20"/>
          <w:szCs w:val="20"/>
        </w:rPr>
        <w:t>Resources Available Online:</w:t>
      </w:r>
    </w:p>
    <w:p w14:paraId="17CE25EC" w14:textId="77777777" w:rsidR="001E718E" w:rsidRPr="000E1D85" w:rsidRDefault="001E718E" w:rsidP="000E1D85">
      <w:pPr>
        <w:numPr>
          <w:ilvl w:val="0"/>
          <w:numId w:val="6"/>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Extended Events in Azure SQL: </w:t>
      </w:r>
      <w:hyperlink r:id="rId23" w:history="1">
        <w:r w:rsidRPr="000E1D85">
          <w:rPr>
            <w:rStyle w:val="Hyperlink"/>
            <w:rFonts w:cstheme="minorHAnsi"/>
            <w:sz w:val="20"/>
            <w:szCs w:val="20"/>
          </w:rPr>
          <w:t>https://azure.microsoft.com/en-in/documentation/articles/sql-database-xevent-db-diff-from-svr/</w:t>
        </w:r>
      </w:hyperlink>
    </w:p>
    <w:p w14:paraId="5A9187C1" w14:textId="77777777" w:rsidR="001E718E" w:rsidRPr="000E1D85" w:rsidRDefault="001E718E" w:rsidP="000E1D85">
      <w:pPr>
        <w:numPr>
          <w:ilvl w:val="0"/>
          <w:numId w:val="6"/>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Query Store:</w:t>
      </w:r>
      <w:hyperlink r:id="rId24" w:history="1">
        <w:r w:rsidRPr="000E1D85">
          <w:rPr>
            <w:rStyle w:val="Hyperlink"/>
            <w:rFonts w:cstheme="minorHAnsi"/>
            <w:sz w:val="20"/>
            <w:szCs w:val="20"/>
          </w:rPr>
          <w:t> https://azure.microsoft.com/en-us/documentation/articles/sql-database-query-performance/</w:t>
        </w:r>
      </w:hyperlink>
    </w:p>
    <w:p w14:paraId="1C11D9B9" w14:textId="77777777" w:rsidR="001E718E" w:rsidRPr="000E1D85" w:rsidRDefault="001E718E" w:rsidP="000E1D85">
      <w:pPr>
        <w:numPr>
          <w:ilvl w:val="0"/>
          <w:numId w:val="6"/>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Azure SQL Database performance guidance for single databases: </w:t>
      </w:r>
      <w:hyperlink r:id="rId25" w:history="1">
        <w:r w:rsidRPr="000E1D85">
          <w:rPr>
            <w:rStyle w:val="Hyperlink"/>
            <w:rFonts w:cstheme="minorHAnsi"/>
            <w:sz w:val="20"/>
            <w:szCs w:val="20"/>
          </w:rPr>
          <w:t>https://azure.microsoft.com/en-in/documentation/articles/sql-database-performance-guidance/</w:t>
        </w:r>
      </w:hyperlink>
    </w:p>
    <w:p w14:paraId="73DA432E" w14:textId="77777777" w:rsidR="001E718E" w:rsidRPr="000E1D85" w:rsidRDefault="001E718E" w:rsidP="000E1D85">
      <w:pPr>
        <w:numPr>
          <w:ilvl w:val="0"/>
          <w:numId w:val="6"/>
        </w:numPr>
        <w:shd w:val="clear" w:color="auto" w:fill="FFFFFF"/>
        <w:spacing w:before="100" w:beforeAutospacing="1" w:after="100" w:afterAutospacing="1" w:line="240" w:lineRule="auto"/>
        <w:rPr>
          <w:rFonts w:cstheme="minorHAnsi"/>
          <w:color w:val="555555"/>
          <w:sz w:val="20"/>
          <w:szCs w:val="20"/>
        </w:rPr>
      </w:pPr>
      <w:r w:rsidRPr="000E1D85">
        <w:rPr>
          <w:rFonts w:cstheme="minorHAnsi"/>
          <w:color w:val="555555"/>
          <w:sz w:val="20"/>
          <w:szCs w:val="20"/>
        </w:rPr>
        <w:t>SQL Database Index Advisor </w:t>
      </w:r>
      <w:hyperlink r:id="rId26" w:history="1">
        <w:r w:rsidRPr="000E1D85">
          <w:rPr>
            <w:rStyle w:val="Hyperlink"/>
            <w:rFonts w:cstheme="minorHAnsi"/>
            <w:sz w:val="20"/>
            <w:szCs w:val="20"/>
          </w:rPr>
          <w:t>https://azure.microsoft.com/en-in/documentation/articles/sql-database-index-advisor/</w:t>
        </w:r>
      </w:hyperlink>
    </w:p>
    <w:p w14:paraId="3BC2B670" w14:textId="52E8794A" w:rsidR="00490B15" w:rsidRPr="000E1D85" w:rsidRDefault="001E718E" w:rsidP="000E1D85">
      <w:pPr>
        <w:pStyle w:val="NormalWeb"/>
        <w:shd w:val="clear" w:color="auto" w:fill="FFFFFF"/>
        <w:spacing w:before="0" w:beforeAutospacing="0" w:after="150" w:afterAutospacing="0"/>
        <w:rPr>
          <w:rFonts w:asciiTheme="minorHAnsi" w:hAnsiTheme="minorHAnsi" w:cstheme="minorHAnsi"/>
          <w:sz w:val="20"/>
          <w:szCs w:val="20"/>
        </w:rPr>
      </w:pPr>
      <w:r w:rsidRPr="000E1D85">
        <w:rPr>
          <w:rFonts w:asciiTheme="minorHAnsi" w:hAnsiTheme="minorHAnsi" w:cstheme="minorHAnsi"/>
          <w:color w:val="555555"/>
          <w:sz w:val="20"/>
          <w:szCs w:val="20"/>
        </w:rPr>
        <w:t>We hope that this post was helpful to get you started with </w:t>
      </w:r>
      <w:r w:rsidRPr="000E1D85">
        <w:rPr>
          <w:rStyle w:val="Strong"/>
          <w:rFonts w:asciiTheme="minorHAnsi" w:eastAsiaTheme="majorEastAsia" w:hAnsiTheme="minorHAnsi" w:cstheme="minorHAnsi"/>
          <w:color w:val="555555"/>
          <w:sz w:val="20"/>
          <w:szCs w:val="20"/>
        </w:rPr>
        <w:t>Azure SQL Database Performance Tuning</w:t>
      </w:r>
      <w:r w:rsidRPr="000E1D85">
        <w:rPr>
          <w:rFonts w:asciiTheme="minorHAnsi" w:hAnsiTheme="minorHAnsi" w:cstheme="minorHAnsi"/>
          <w:color w:val="555555"/>
          <w:sz w:val="20"/>
          <w:szCs w:val="20"/>
        </w:rPr>
        <w:t>. If you have any suggestions or comments, please feel free to use the comment section below.</w:t>
      </w:r>
      <w:bookmarkStart w:id="0" w:name="_GoBack"/>
      <w:bookmarkEnd w:id="0"/>
    </w:p>
    <w:sectPr w:rsidR="00490B15" w:rsidRPr="000E1D85"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502FD"/>
    <w:rsid w:val="000751F3"/>
    <w:rsid w:val="00075B76"/>
    <w:rsid w:val="000A2EFE"/>
    <w:rsid w:val="000A3861"/>
    <w:rsid w:val="000A6870"/>
    <w:rsid w:val="000B6378"/>
    <w:rsid w:val="000E1D85"/>
    <w:rsid w:val="000E1DAE"/>
    <w:rsid w:val="000F7A8B"/>
    <w:rsid w:val="001037E5"/>
    <w:rsid w:val="001308A3"/>
    <w:rsid w:val="00135F50"/>
    <w:rsid w:val="0014156D"/>
    <w:rsid w:val="00142101"/>
    <w:rsid w:val="0018264F"/>
    <w:rsid w:val="001C1833"/>
    <w:rsid w:val="001D72E5"/>
    <w:rsid w:val="001E0512"/>
    <w:rsid w:val="001E718E"/>
    <w:rsid w:val="00235162"/>
    <w:rsid w:val="00235700"/>
    <w:rsid w:val="00260796"/>
    <w:rsid w:val="00275311"/>
    <w:rsid w:val="002830E7"/>
    <w:rsid w:val="002A360D"/>
    <w:rsid w:val="002D02B1"/>
    <w:rsid w:val="0031307F"/>
    <w:rsid w:val="00341D52"/>
    <w:rsid w:val="003438A3"/>
    <w:rsid w:val="003C4B95"/>
    <w:rsid w:val="003D4BE1"/>
    <w:rsid w:val="00422236"/>
    <w:rsid w:val="00434DAE"/>
    <w:rsid w:val="00435DC5"/>
    <w:rsid w:val="004538B3"/>
    <w:rsid w:val="00454BD9"/>
    <w:rsid w:val="00462D0A"/>
    <w:rsid w:val="004840E0"/>
    <w:rsid w:val="004860D7"/>
    <w:rsid w:val="00490B15"/>
    <w:rsid w:val="004A4150"/>
    <w:rsid w:val="004C1D1B"/>
    <w:rsid w:val="004D2A12"/>
    <w:rsid w:val="004E7E95"/>
    <w:rsid w:val="004F1B1C"/>
    <w:rsid w:val="005054D8"/>
    <w:rsid w:val="00510365"/>
    <w:rsid w:val="005141B4"/>
    <w:rsid w:val="00520C1A"/>
    <w:rsid w:val="005300C0"/>
    <w:rsid w:val="00540A5C"/>
    <w:rsid w:val="00547B3E"/>
    <w:rsid w:val="00550552"/>
    <w:rsid w:val="005558A8"/>
    <w:rsid w:val="00556D9E"/>
    <w:rsid w:val="00563E0F"/>
    <w:rsid w:val="005A54CB"/>
    <w:rsid w:val="005C550C"/>
    <w:rsid w:val="005D6B04"/>
    <w:rsid w:val="0062685C"/>
    <w:rsid w:val="00642F2A"/>
    <w:rsid w:val="006453BA"/>
    <w:rsid w:val="006507E6"/>
    <w:rsid w:val="00665844"/>
    <w:rsid w:val="00671314"/>
    <w:rsid w:val="00671612"/>
    <w:rsid w:val="00677F47"/>
    <w:rsid w:val="00694D05"/>
    <w:rsid w:val="006964B7"/>
    <w:rsid w:val="006A12ED"/>
    <w:rsid w:val="006B24EE"/>
    <w:rsid w:val="006C10A8"/>
    <w:rsid w:val="006F3F0D"/>
    <w:rsid w:val="00705125"/>
    <w:rsid w:val="00717CA8"/>
    <w:rsid w:val="00742284"/>
    <w:rsid w:val="00745794"/>
    <w:rsid w:val="00752CE4"/>
    <w:rsid w:val="007A21BE"/>
    <w:rsid w:val="007A5768"/>
    <w:rsid w:val="007D20F2"/>
    <w:rsid w:val="007F4271"/>
    <w:rsid w:val="00833358"/>
    <w:rsid w:val="00853EA4"/>
    <w:rsid w:val="00880473"/>
    <w:rsid w:val="008949FA"/>
    <w:rsid w:val="008A157F"/>
    <w:rsid w:val="008A74A2"/>
    <w:rsid w:val="008B5EEA"/>
    <w:rsid w:val="009100E2"/>
    <w:rsid w:val="00911705"/>
    <w:rsid w:val="009131F0"/>
    <w:rsid w:val="009250CD"/>
    <w:rsid w:val="00934882"/>
    <w:rsid w:val="00951452"/>
    <w:rsid w:val="009563FC"/>
    <w:rsid w:val="009733F2"/>
    <w:rsid w:val="009972BC"/>
    <w:rsid w:val="009C1451"/>
    <w:rsid w:val="009C5098"/>
    <w:rsid w:val="009D46A3"/>
    <w:rsid w:val="00A015CF"/>
    <w:rsid w:val="00A316C3"/>
    <w:rsid w:val="00A536AC"/>
    <w:rsid w:val="00A55DB9"/>
    <w:rsid w:val="00A653AC"/>
    <w:rsid w:val="00A92B7E"/>
    <w:rsid w:val="00AC0EB9"/>
    <w:rsid w:val="00AC52D9"/>
    <w:rsid w:val="00AE1FB7"/>
    <w:rsid w:val="00B07B24"/>
    <w:rsid w:val="00B269DF"/>
    <w:rsid w:val="00B26E3E"/>
    <w:rsid w:val="00B415E6"/>
    <w:rsid w:val="00B4510C"/>
    <w:rsid w:val="00B830D1"/>
    <w:rsid w:val="00BA6589"/>
    <w:rsid w:val="00BC63CB"/>
    <w:rsid w:val="00BD3F69"/>
    <w:rsid w:val="00BD7F92"/>
    <w:rsid w:val="00BF01EA"/>
    <w:rsid w:val="00C25CE1"/>
    <w:rsid w:val="00C73E7D"/>
    <w:rsid w:val="00CD0528"/>
    <w:rsid w:val="00CD264E"/>
    <w:rsid w:val="00D00D18"/>
    <w:rsid w:val="00D26D15"/>
    <w:rsid w:val="00D75F33"/>
    <w:rsid w:val="00D76AEB"/>
    <w:rsid w:val="00DB400C"/>
    <w:rsid w:val="00DD020F"/>
    <w:rsid w:val="00DD06C4"/>
    <w:rsid w:val="00DD3C38"/>
    <w:rsid w:val="00DE5F0C"/>
    <w:rsid w:val="00DF0C10"/>
    <w:rsid w:val="00DF3BDD"/>
    <w:rsid w:val="00DF5786"/>
    <w:rsid w:val="00E1398A"/>
    <w:rsid w:val="00E263F5"/>
    <w:rsid w:val="00E343F1"/>
    <w:rsid w:val="00E3749B"/>
    <w:rsid w:val="00E5038D"/>
    <w:rsid w:val="00E96859"/>
    <w:rsid w:val="00EA1432"/>
    <w:rsid w:val="00EA1A5F"/>
    <w:rsid w:val="00EA3A98"/>
    <w:rsid w:val="00EA7773"/>
    <w:rsid w:val="00EE3688"/>
    <w:rsid w:val="00F217F5"/>
    <w:rsid w:val="00F37C25"/>
    <w:rsid w:val="00F47C25"/>
    <w:rsid w:val="00F54833"/>
    <w:rsid w:val="00F862A8"/>
    <w:rsid w:val="00FA45D3"/>
    <w:rsid w:val="00FA7A18"/>
    <w:rsid w:val="00FB5247"/>
    <w:rsid w:val="00FC7D8B"/>
    <w:rsid w:val="00FE03A6"/>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
    <w:name w:val="title"/>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ofit.com/performance-tuning-best-practices-for-sql-on-azure-vm/" TargetMode="External"/><Relationship Id="rId18" Type="http://schemas.openxmlformats.org/officeDocument/2006/relationships/image" Target="media/image4.png"/><Relationship Id="rId26" Type="http://schemas.openxmlformats.org/officeDocument/2006/relationships/hyperlink" Target="https://azure.microsoft.com/en-in/documentation/articles/sql-database-index-advisor/" TargetMode="External"/><Relationship Id="rId3" Type="http://schemas.openxmlformats.org/officeDocument/2006/relationships/settings" Target="settings.xml"/><Relationship Id="rId21" Type="http://schemas.openxmlformats.org/officeDocument/2006/relationships/hyperlink" Target="https://www.faceofit.com/wp-content/uploads/2016/04/AzureSql4.png" TargetMode="External"/><Relationship Id="rId7" Type="http://schemas.openxmlformats.org/officeDocument/2006/relationships/hyperlink" Target="https://www.faceofit.com/wp-content/uploads/2016/04/AzureSql1.png" TargetMode="External"/><Relationship Id="rId12" Type="http://schemas.openxmlformats.org/officeDocument/2006/relationships/hyperlink" Target="https://azure.microsoft.com/en-in/documentation/articles/sql-database-service-tiers/" TargetMode="External"/><Relationship Id="rId17" Type="http://schemas.openxmlformats.org/officeDocument/2006/relationships/hyperlink" Target="https://www.faceofit.com/wp-content/uploads/2016/04/AzureSql3.png" TargetMode="External"/><Relationship Id="rId25" Type="http://schemas.openxmlformats.org/officeDocument/2006/relationships/hyperlink" Target="https://azure.microsoft.com/en-in/documentation/articles/sql-database-performance-guidanc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allery.technet.microsoft.com/scriptcenter/Indexes-tables-in-an-Azure-73a2a8ea" TargetMode="External"/><Relationship Id="rId11" Type="http://schemas.openxmlformats.org/officeDocument/2006/relationships/image" Target="media/image2.png"/><Relationship Id="rId24" Type="http://schemas.openxmlformats.org/officeDocument/2006/relationships/hyperlink" Target="https://azure.microsoft.com/en-us/documentation/articles/sql-database-query-performance/" TargetMode="External"/><Relationship Id="rId5" Type="http://schemas.openxmlformats.org/officeDocument/2006/relationships/hyperlink" Target="https://www.faceofit.com/azure-sql-database-performance-tuning/" TargetMode="External"/><Relationship Id="rId15" Type="http://schemas.openxmlformats.org/officeDocument/2006/relationships/hyperlink" Target="https://www.faceofit.com/wp-content/uploads/2016/04/AzureSql2.png" TargetMode="External"/><Relationship Id="rId23" Type="http://schemas.openxmlformats.org/officeDocument/2006/relationships/hyperlink" Target="https://azure.microsoft.com/en-in/documentation/articles/sql-database-xevent-db-diff-from-svr/" TargetMode="External"/><Relationship Id="rId28" Type="http://schemas.openxmlformats.org/officeDocument/2006/relationships/theme" Target="theme/theme1.xml"/><Relationship Id="rId10" Type="http://schemas.openxmlformats.org/officeDocument/2006/relationships/hyperlink" Target="https://www.faceofit.com/wp-content/uploads/2016/04/AzureSql5.png" TargetMode="External"/><Relationship Id="rId19" Type="http://schemas.openxmlformats.org/officeDocument/2006/relationships/hyperlink" Target="https://www.faceofit.com/wp-content/uploads/2016/04/AzureSql6.png" TargetMode="External"/><Relationship Id="rId4" Type="http://schemas.openxmlformats.org/officeDocument/2006/relationships/webSettings" Target="webSettings.xml"/><Relationship Id="rId9" Type="http://schemas.openxmlformats.org/officeDocument/2006/relationships/hyperlink" Target="http://dtucalculator.azurewebsites.net/" TargetMode="External"/><Relationship Id="rId14" Type="http://schemas.openxmlformats.org/officeDocument/2006/relationships/hyperlink" Target="https://azure.microsoft.com/en-in/documentation/articles/sql-database-xevent-db-diff-from-svr/"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7</cp:revision>
  <dcterms:created xsi:type="dcterms:W3CDTF">2020-04-27T09:43:00Z</dcterms:created>
  <dcterms:modified xsi:type="dcterms:W3CDTF">2020-04-27T09:45:00Z</dcterms:modified>
</cp:coreProperties>
</file>