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E313" w14:textId="78C57D92" w:rsidR="00CD264E" w:rsidRDefault="00A92B7E" w:rsidP="00DD3C38">
      <w:pPr>
        <w:jc w:val="center"/>
        <w:rPr>
          <w:b/>
          <w:bCs/>
        </w:rPr>
      </w:pPr>
      <w:r w:rsidRPr="00DD3C38">
        <w:rPr>
          <w:b/>
          <w:bCs/>
          <w:highlight w:val="yellow"/>
        </w:rPr>
        <w:t>SQL Server 2016 Always On Distributed Availability Groups</w:t>
      </w:r>
      <w:r w:rsidR="006C10A8">
        <w:rPr>
          <w:b/>
          <w:bCs/>
        </w:rPr>
        <w:t>(</w:t>
      </w:r>
      <w:r w:rsidR="006C10A8" w:rsidRPr="004840E0">
        <w:rPr>
          <w:color w:val="FF0000"/>
          <w:highlight w:val="yellow"/>
        </w:rPr>
        <w:t xml:space="preserve">Author: </w:t>
      </w:r>
      <w:hyperlink r:id="rId5" w:tooltip="author profile for Edwin Sarmiento" w:history="1">
        <w:r w:rsidR="006C10A8" w:rsidRPr="004840E0">
          <w:rPr>
            <w:color w:val="FF0000"/>
            <w:highlight w:val="yellow"/>
          </w:rPr>
          <w:t>Edwin Sarmiento</w:t>
        </w:r>
      </w:hyperlink>
      <w:r w:rsidR="006C10A8">
        <w:rPr>
          <w:rFonts w:ascii="Helvetica" w:hAnsi="Helvetica" w:cs="Helvetica"/>
          <w:color w:val="222222"/>
          <w:shd w:val="clear" w:color="auto" w:fill="FFFFFF"/>
        </w:rPr>
        <w:t>)</w:t>
      </w:r>
    </w:p>
    <w:p w14:paraId="4A34257A" w14:textId="3666F636" w:rsidR="00DD3C38" w:rsidRDefault="00853EA4" w:rsidP="00DD3C38">
      <w:pPr>
        <w:jc w:val="center"/>
        <w:rPr>
          <w:sz w:val="18"/>
          <w:szCs w:val="18"/>
        </w:rPr>
      </w:pPr>
      <w:hyperlink r:id="rId6" w:history="1">
        <w:r w:rsidRPr="003438A3">
          <w:rPr>
            <w:rStyle w:val="Hyperlink"/>
            <w:sz w:val="18"/>
            <w:szCs w:val="18"/>
          </w:rPr>
          <w:t>https://www.mssqltips.com/sqlservertip/5053/setup-and-implement-sql-server-2016-always-on-distributed-availability-groups/</w:t>
        </w:r>
      </w:hyperlink>
    </w:p>
    <w:p w14:paraId="446DD898" w14:textId="77777777" w:rsidR="00EA3A98" w:rsidRPr="00D75F33" w:rsidRDefault="00EA3A98" w:rsidP="00EA3A98">
      <w:pPr>
        <w:pStyle w:val="Heading5"/>
        <w:shd w:val="clear" w:color="auto" w:fill="FFFFFF"/>
        <w:rPr>
          <w:rFonts w:asciiTheme="minorHAnsi" w:hAnsiTheme="minorHAnsi" w:cstheme="minorHAnsi"/>
          <w:b/>
          <w:bCs/>
          <w:color w:val="222222"/>
          <w:sz w:val="20"/>
          <w:szCs w:val="20"/>
        </w:rPr>
      </w:pPr>
      <w:r w:rsidRPr="00D75F33">
        <w:rPr>
          <w:rFonts w:asciiTheme="minorHAnsi" w:hAnsiTheme="minorHAnsi" w:cstheme="minorHAnsi"/>
          <w:b/>
          <w:bCs/>
          <w:color w:val="222222"/>
          <w:sz w:val="20"/>
          <w:szCs w:val="20"/>
          <w:highlight w:val="yellow"/>
        </w:rPr>
        <w:t>Problem</w:t>
      </w:r>
    </w:p>
    <w:p w14:paraId="25B09F37" w14:textId="77777777" w:rsidR="00D75F33" w:rsidRDefault="00EA3A98" w:rsidP="00D75F33">
      <w:pPr>
        <w:pStyle w:val="NormalWeb"/>
        <w:numPr>
          <w:ilvl w:val="0"/>
          <w:numId w:val="35"/>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We would like to implement SQL Server 2016 Always </w:t>
      </w:r>
      <w:proofErr w:type="gramStart"/>
      <w:r w:rsidRPr="00520C1A">
        <w:rPr>
          <w:rFonts w:asciiTheme="minorHAnsi" w:hAnsiTheme="minorHAnsi" w:cstheme="minorHAnsi"/>
          <w:color w:val="222222"/>
          <w:sz w:val="20"/>
          <w:szCs w:val="20"/>
        </w:rPr>
        <w:t>On</w:t>
      </w:r>
      <w:proofErr w:type="gramEnd"/>
      <w:r w:rsidRPr="00520C1A">
        <w:rPr>
          <w:rFonts w:asciiTheme="minorHAnsi" w:hAnsiTheme="minorHAnsi" w:cstheme="minorHAnsi"/>
          <w:color w:val="222222"/>
          <w:sz w:val="20"/>
          <w:szCs w:val="20"/>
        </w:rPr>
        <w:t xml:space="preserve"> Availability Groups for our disaster recovery strategy. </w:t>
      </w:r>
    </w:p>
    <w:p w14:paraId="2F8390A8" w14:textId="57EFCDE9" w:rsidR="00D75F33" w:rsidRDefault="00D75F33" w:rsidP="00D75F33">
      <w:pPr>
        <w:pStyle w:val="NormalWeb"/>
        <w:numPr>
          <w:ilvl w:val="0"/>
          <w:numId w:val="35"/>
        </w:numPr>
        <w:shd w:val="clear" w:color="auto" w:fill="FFFFFF"/>
        <w:rPr>
          <w:rFonts w:asciiTheme="minorHAnsi" w:hAnsiTheme="minorHAnsi" w:cstheme="minorHAnsi"/>
          <w:color w:val="222222"/>
          <w:sz w:val="20"/>
          <w:szCs w:val="20"/>
        </w:rPr>
      </w:pPr>
      <w:r>
        <w:rPr>
          <w:rFonts w:asciiTheme="minorHAnsi" w:hAnsiTheme="minorHAnsi" w:cstheme="minorHAnsi"/>
          <w:color w:val="222222"/>
          <w:sz w:val="20"/>
          <w:szCs w:val="20"/>
        </w:rPr>
        <w:t>We</w:t>
      </w:r>
      <w:r w:rsidR="00EA3A98" w:rsidRPr="00520C1A">
        <w:rPr>
          <w:rFonts w:asciiTheme="minorHAnsi" w:hAnsiTheme="minorHAnsi" w:cstheme="minorHAnsi"/>
          <w:color w:val="222222"/>
          <w:sz w:val="20"/>
          <w:szCs w:val="20"/>
        </w:rPr>
        <w:t xml:space="preserve"> understand that SQL Server Always </w:t>
      </w:r>
      <w:proofErr w:type="gramStart"/>
      <w:r w:rsidR="00EA3A98" w:rsidRPr="00520C1A">
        <w:rPr>
          <w:rFonts w:asciiTheme="minorHAnsi" w:hAnsiTheme="minorHAnsi" w:cstheme="minorHAnsi"/>
          <w:color w:val="222222"/>
          <w:sz w:val="20"/>
          <w:szCs w:val="20"/>
        </w:rPr>
        <w:t>On</w:t>
      </w:r>
      <w:proofErr w:type="gramEnd"/>
      <w:r w:rsidR="00EA3A98" w:rsidRPr="00520C1A">
        <w:rPr>
          <w:rFonts w:asciiTheme="minorHAnsi" w:hAnsiTheme="minorHAnsi" w:cstheme="minorHAnsi"/>
          <w:color w:val="222222"/>
          <w:sz w:val="20"/>
          <w:szCs w:val="20"/>
        </w:rPr>
        <w:t xml:space="preserve"> Availability Groups require all replicas to be in the same Windows Server Failover Cluster. </w:t>
      </w:r>
    </w:p>
    <w:p w14:paraId="1C5202CA" w14:textId="77777777" w:rsidR="00D75F33" w:rsidRDefault="00EA3A98" w:rsidP="00D75F33">
      <w:pPr>
        <w:pStyle w:val="NormalWeb"/>
        <w:numPr>
          <w:ilvl w:val="0"/>
          <w:numId w:val="35"/>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We already have an existing SQL Server Always </w:t>
      </w:r>
      <w:proofErr w:type="gramStart"/>
      <w:r w:rsidRPr="00520C1A">
        <w:rPr>
          <w:rFonts w:asciiTheme="minorHAnsi" w:hAnsiTheme="minorHAnsi" w:cstheme="minorHAnsi"/>
          <w:color w:val="222222"/>
          <w:sz w:val="20"/>
          <w:szCs w:val="20"/>
        </w:rPr>
        <w:t>On</w:t>
      </w:r>
      <w:proofErr w:type="gramEnd"/>
      <w:r w:rsidRPr="00520C1A">
        <w:rPr>
          <w:rFonts w:asciiTheme="minorHAnsi" w:hAnsiTheme="minorHAnsi" w:cstheme="minorHAnsi"/>
          <w:color w:val="222222"/>
          <w:sz w:val="20"/>
          <w:szCs w:val="20"/>
        </w:rPr>
        <w:t xml:space="preserve"> Availability Groups for local high availability. </w:t>
      </w:r>
    </w:p>
    <w:p w14:paraId="21E1A34D" w14:textId="77777777" w:rsidR="00D75F33" w:rsidRDefault="00EA3A98" w:rsidP="00D75F33">
      <w:pPr>
        <w:pStyle w:val="NormalWeb"/>
        <w:numPr>
          <w:ilvl w:val="0"/>
          <w:numId w:val="35"/>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However, our internal server team has already built a separate Windows Server Failover Cluster in our disaster recovery site. </w:t>
      </w:r>
    </w:p>
    <w:p w14:paraId="451B1DEE" w14:textId="5297D8CD" w:rsidR="00EA3A98" w:rsidRPr="00520C1A" w:rsidRDefault="00EA3A98" w:rsidP="00D75F33">
      <w:pPr>
        <w:pStyle w:val="NormalWeb"/>
        <w:numPr>
          <w:ilvl w:val="0"/>
          <w:numId w:val="35"/>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How can </w:t>
      </w:r>
      <w:r w:rsidR="00D75F33">
        <w:rPr>
          <w:rFonts w:asciiTheme="minorHAnsi" w:hAnsiTheme="minorHAnsi" w:cstheme="minorHAnsi"/>
          <w:color w:val="222222"/>
          <w:sz w:val="20"/>
          <w:szCs w:val="20"/>
        </w:rPr>
        <w:t>we</w:t>
      </w:r>
      <w:r w:rsidRPr="00520C1A">
        <w:rPr>
          <w:rFonts w:asciiTheme="minorHAnsi" w:hAnsiTheme="minorHAnsi" w:cstheme="minorHAnsi"/>
          <w:color w:val="222222"/>
          <w:sz w:val="20"/>
          <w:szCs w:val="20"/>
        </w:rPr>
        <w:t xml:space="preserve"> leverage SQL Server Always </w:t>
      </w:r>
      <w:proofErr w:type="gramStart"/>
      <w:r w:rsidRPr="00520C1A">
        <w:rPr>
          <w:rFonts w:asciiTheme="minorHAnsi" w:hAnsiTheme="minorHAnsi" w:cstheme="minorHAnsi"/>
          <w:color w:val="222222"/>
          <w:sz w:val="20"/>
          <w:szCs w:val="20"/>
        </w:rPr>
        <w:t>On</w:t>
      </w:r>
      <w:proofErr w:type="gramEnd"/>
      <w:r w:rsidRPr="00520C1A">
        <w:rPr>
          <w:rFonts w:asciiTheme="minorHAnsi" w:hAnsiTheme="minorHAnsi" w:cstheme="minorHAnsi"/>
          <w:color w:val="222222"/>
          <w:sz w:val="20"/>
          <w:szCs w:val="20"/>
        </w:rPr>
        <w:t xml:space="preserve"> Availability Group as a disaster recovery solution when our DR data </w:t>
      </w:r>
      <w:proofErr w:type="spellStart"/>
      <w:r w:rsidRPr="00520C1A">
        <w:rPr>
          <w:rFonts w:asciiTheme="minorHAnsi" w:hAnsiTheme="minorHAnsi" w:cstheme="minorHAnsi"/>
          <w:color w:val="222222"/>
          <w:sz w:val="20"/>
          <w:szCs w:val="20"/>
        </w:rPr>
        <w:t>center</w:t>
      </w:r>
      <w:proofErr w:type="spellEnd"/>
      <w:r w:rsidRPr="00520C1A">
        <w:rPr>
          <w:rFonts w:asciiTheme="minorHAnsi" w:hAnsiTheme="minorHAnsi" w:cstheme="minorHAnsi"/>
          <w:color w:val="222222"/>
          <w:sz w:val="20"/>
          <w:szCs w:val="20"/>
        </w:rPr>
        <w:t xml:space="preserve"> already has an existing Windows Server Failover Cluster?</w:t>
      </w:r>
    </w:p>
    <w:p w14:paraId="3C57FDB7" w14:textId="77777777" w:rsidR="00EA3A98" w:rsidRPr="00D75F33" w:rsidRDefault="00EA3A98" w:rsidP="00EA3A98">
      <w:pPr>
        <w:pStyle w:val="Heading5"/>
        <w:shd w:val="clear" w:color="auto" w:fill="FFFFFF"/>
        <w:rPr>
          <w:rFonts w:asciiTheme="minorHAnsi" w:hAnsiTheme="minorHAnsi" w:cstheme="minorHAnsi"/>
          <w:b/>
          <w:bCs/>
          <w:color w:val="222222"/>
          <w:sz w:val="20"/>
          <w:szCs w:val="20"/>
        </w:rPr>
      </w:pPr>
      <w:r w:rsidRPr="00D75F33">
        <w:rPr>
          <w:rFonts w:asciiTheme="minorHAnsi" w:hAnsiTheme="minorHAnsi" w:cstheme="minorHAnsi"/>
          <w:b/>
          <w:bCs/>
          <w:color w:val="222222"/>
          <w:sz w:val="20"/>
          <w:szCs w:val="20"/>
          <w:highlight w:val="yellow"/>
        </w:rPr>
        <w:t>Solution</w:t>
      </w:r>
    </w:p>
    <w:p w14:paraId="0F4249D9" w14:textId="77777777" w:rsidR="00D75F33" w:rsidRDefault="00EA3A98" w:rsidP="00D75F33">
      <w:pPr>
        <w:pStyle w:val="NormalWeb"/>
        <w:numPr>
          <w:ilvl w:val="0"/>
          <w:numId w:val="36"/>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SQL Server 2016 introduced a new feature called Distributed Availability Group. </w:t>
      </w:r>
    </w:p>
    <w:p w14:paraId="3FB69094" w14:textId="77777777" w:rsidR="00D75F33" w:rsidRDefault="00EA3A98" w:rsidP="00D75F33">
      <w:pPr>
        <w:pStyle w:val="NormalWeb"/>
        <w:numPr>
          <w:ilvl w:val="0"/>
          <w:numId w:val="36"/>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A Distributed Availability Group is a special type of Availability Group that spans two separate Availability Groups. </w:t>
      </w:r>
    </w:p>
    <w:p w14:paraId="143EE06F" w14:textId="4B34B2A7" w:rsidR="00D75F33" w:rsidRDefault="00EA3A98" w:rsidP="00D75F33">
      <w:pPr>
        <w:pStyle w:val="NormalWeb"/>
        <w:numPr>
          <w:ilvl w:val="0"/>
          <w:numId w:val="36"/>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You can look at it as an “Availability Group of Availability Groups”. </w:t>
      </w:r>
    </w:p>
    <w:p w14:paraId="16AD2F8C" w14:textId="7D17C71F" w:rsidR="00EA3A98" w:rsidRPr="00520C1A" w:rsidRDefault="00EA3A98" w:rsidP="00D75F33">
      <w:pPr>
        <w:pStyle w:val="NormalWeb"/>
        <w:numPr>
          <w:ilvl w:val="0"/>
          <w:numId w:val="36"/>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 underlying Availability Groups are configured on two different Windows Server Failover Clustering (WSFC) clusters. This makes it a viable solution for the scenario described in the problem statement.</w:t>
      </w:r>
    </w:p>
    <w:p w14:paraId="6FB4F03A" w14:textId="65AEC816" w:rsidR="00EA3A98" w:rsidRPr="00EA3A98" w:rsidRDefault="00EA3A98" w:rsidP="00D75F33">
      <w:pPr>
        <w:pStyle w:val="NormalWeb"/>
        <w:shd w:val="clear" w:color="auto" w:fill="FFFFFF"/>
        <w:rPr>
          <w:rFonts w:asciiTheme="minorHAnsi" w:hAnsiTheme="minorHAnsi" w:cstheme="minorHAnsi"/>
          <w:sz w:val="20"/>
          <w:szCs w:val="20"/>
        </w:rPr>
      </w:pPr>
      <w:r w:rsidRPr="00520C1A">
        <w:rPr>
          <w:rFonts w:asciiTheme="minorHAnsi" w:hAnsiTheme="minorHAnsi" w:cstheme="minorHAnsi"/>
          <w:color w:val="222222"/>
          <w:sz w:val="20"/>
          <w:szCs w:val="20"/>
        </w:rPr>
        <w:t>A high-level diagram of a Distributed Availability Group is shown below.</w:t>
      </w:r>
    </w:p>
    <w:p w14:paraId="0B70CA7F" w14:textId="4CCA8ABB" w:rsidR="00EA3A98" w:rsidRPr="00EA3A98" w:rsidRDefault="00EA3A98" w:rsidP="00EA3A98">
      <w:pPr>
        <w:shd w:val="clear" w:color="auto" w:fill="FFFFFF"/>
        <w:spacing w:line="240" w:lineRule="auto"/>
        <w:jc w:val="center"/>
        <w:rPr>
          <w:rFonts w:eastAsia="Times New Roman" w:cstheme="minorHAnsi"/>
          <w:color w:val="222222"/>
          <w:sz w:val="20"/>
          <w:szCs w:val="20"/>
          <w:lang w:eastAsia="en-IN"/>
        </w:rPr>
      </w:pPr>
      <w:r w:rsidRPr="00520C1A">
        <w:rPr>
          <w:rFonts w:eastAsia="Times New Roman" w:cstheme="minorHAnsi"/>
          <w:noProof/>
          <w:color w:val="222222"/>
          <w:sz w:val="20"/>
          <w:szCs w:val="20"/>
          <w:lang w:eastAsia="en-IN"/>
        </w:rPr>
        <w:drawing>
          <wp:inline distT="0" distB="0" distL="0" distR="0" wp14:anchorId="71233BAB" wp14:editId="2EA24635">
            <wp:extent cx="4660876" cy="2621688"/>
            <wp:effectExtent l="0" t="0" r="6985" b="7620"/>
            <wp:docPr id="2" name="Picture 2" descr="SQL Server Distributed Availabil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Distributed Availability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973" cy="2633555"/>
                    </a:xfrm>
                    <a:prstGeom prst="rect">
                      <a:avLst/>
                    </a:prstGeom>
                    <a:noFill/>
                    <a:ln>
                      <a:noFill/>
                    </a:ln>
                  </pic:spPr>
                </pic:pic>
              </a:graphicData>
            </a:graphic>
          </wp:inline>
        </w:drawing>
      </w:r>
    </w:p>
    <w:p w14:paraId="5968D297" w14:textId="77777777" w:rsidR="00EA3A98" w:rsidRPr="00D75F33" w:rsidRDefault="00EA3A98" w:rsidP="00EA3A98">
      <w:pPr>
        <w:pStyle w:val="NormalWeb"/>
        <w:shd w:val="clear" w:color="auto" w:fill="FFFFFF"/>
        <w:rPr>
          <w:rFonts w:asciiTheme="minorHAnsi" w:hAnsiTheme="minorHAnsi" w:cstheme="minorHAnsi"/>
          <w:b/>
          <w:bCs/>
          <w:color w:val="222222"/>
          <w:sz w:val="20"/>
          <w:szCs w:val="20"/>
        </w:rPr>
      </w:pPr>
      <w:r w:rsidRPr="00D75F33">
        <w:rPr>
          <w:rFonts w:asciiTheme="minorHAnsi" w:hAnsiTheme="minorHAnsi" w:cstheme="minorHAnsi"/>
          <w:b/>
          <w:bCs/>
          <w:color w:val="222222"/>
          <w:sz w:val="20"/>
          <w:szCs w:val="20"/>
          <w:highlight w:val="yellow"/>
        </w:rPr>
        <w:t>Distributed Availability Groups solve a lot of challenges with the traditional Availability Groups.</w:t>
      </w:r>
    </w:p>
    <w:p w14:paraId="2563D182" w14:textId="226C3A85" w:rsidR="00EA3A98" w:rsidRDefault="00EA3A98" w:rsidP="00EA3A98">
      <w:pPr>
        <w:numPr>
          <w:ilvl w:val="0"/>
          <w:numId w:val="29"/>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Disaster recovery solution for multi-site deployments</w:t>
      </w:r>
      <w:r w:rsidRPr="00520C1A">
        <w:rPr>
          <w:rFonts w:cstheme="minorHAnsi"/>
          <w:color w:val="222222"/>
          <w:sz w:val="20"/>
          <w:szCs w:val="20"/>
        </w:rPr>
        <w:t xml:space="preserve">. In the past, you need to deploy a geographically stretched WSFC in order to have secondary replicas in a different data </w:t>
      </w:r>
      <w:proofErr w:type="spellStart"/>
      <w:r w:rsidRPr="00520C1A">
        <w:rPr>
          <w:rFonts w:cstheme="minorHAnsi"/>
          <w:color w:val="222222"/>
          <w:sz w:val="20"/>
          <w:szCs w:val="20"/>
        </w:rPr>
        <w:t>center</w:t>
      </w:r>
      <w:proofErr w:type="spellEnd"/>
      <w:r w:rsidRPr="00520C1A">
        <w:rPr>
          <w:rFonts w:cstheme="minorHAnsi"/>
          <w:color w:val="222222"/>
          <w:sz w:val="20"/>
          <w:szCs w:val="20"/>
        </w:rPr>
        <w:t xml:space="preserve"> for disaster recovery. This meant dealing with network configurations like the </w:t>
      </w:r>
      <w:proofErr w:type="spellStart"/>
      <w:r w:rsidRPr="00520C1A">
        <w:rPr>
          <w:rFonts w:cstheme="minorHAnsi"/>
          <w:color w:val="222222"/>
          <w:sz w:val="20"/>
          <w:szCs w:val="20"/>
        </w:rPr>
        <w:fldChar w:fldCharType="begin"/>
      </w:r>
      <w:r w:rsidRPr="00520C1A">
        <w:rPr>
          <w:rFonts w:cstheme="minorHAnsi"/>
          <w:color w:val="222222"/>
          <w:sz w:val="20"/>
          <w:szCs w:val="20"/>
        </w:rPr>
        <w:instrText xml:space="preserve"> HYPERLINK "https://msdn.microsoft.com/en-us/library/jj151927(v=vs.85).aspx" \t "_blank" </w:instrText>
      </w:r>
      <w:r w:rsidRPr="00520C1A">
        <w:rPr>
          <w:rFonts w:cstheme="minorHAnsi"/>
          <w:color w:val="222222"/>
          <w:sz w:val="20"/>
          <w:szCs w:val="20"/>
        </w:rPr>
        <w:fldChar w:fldCharType="separate"/>
      </w:r>
      <w:r w:rsidRPr="00520C1A">
        <w:rPr>
          <w:rStyle w:val="Hyperlink"/>
          <w:rFonts w:cstheme="minorHAnsi"/>
          <w:color w:val="008CBA"/>
          <w:sz w:val="20"/>
          <w:szCs w:val="20"/>
        </w:rPr>
        <w:t>CrossSubnetDelay</w:t>
      </w:r>
      <w:proofErr w:type="spellEnd"/>
      <w:r w:rsidRPr="00520C1A">
        <w:rPr>
          <w:rFonts w:cstheme="minorHAnsi"/>
          <w:color w:val="222222"/>
          <w:sz w:val="20"/>
          <w:szCs w:val="20"/>
        </w:rPr>
        <w:fldChar w:fldCharType="end"/>
      </w:r>
      <w:r w:rsidRPr="00520C1A">
        <w:rPr>
          <w:rFonts w:cstheme="minorHAnsi"/>
          <w:color w:val="222222"/>
          <w:sz w:val="20"/>
          <w:szCs w:val="20"/>
        </w:rPr>
        <w:t> and </w:t>
      </w:r>
      <w:proofErr w:type="spellStart"/>
      <w:r w:rsidRPr="00520C1A">
        <w:rPr>
          <w:rFonts w:cstheme="minorHAnsi"/>
          <w:color w:val="222222"/>
          <w:sz w:val="20"/>
          <w:szCs w:val="20"/>
        </w:rPr>
        <w:fldChar w:fldCharType="begin"/>
      </w:r>
      <w:r w:rsidRPr="00520C1A">
        <w:rPr>
          <w:rFonts w:cstheme="minorHAnsi"/>
          <w:color w:val="222222"/>
          <w:sz w:val="20"/>
          <w:szCs w:val="20"/>
        </w:rPr>
        <w:instrText xml:space="preserve"> HYPERLINK "https://msdn.microsoft.com/en-us/library/jj151928(v=vs.85).aspx" \t "_blank" </w:instrText>
      </w:r>
      <w:r w:rsidRPr="00520C1A">
        <w:rPr>
          <w:rFonts w:cstheme="minorHAnsi"/>
          <w:color w:val="222222"/>
          <w:sz w:val="20"/>
          <w:szCs w:val="20"/>
        </w:rPr>
        <w:fldChar w:fldCharType="separate"/>
      </w:r>
      <w:r w:rsidRPr="00520C1A">
        <w:rPr>
          <w:rStyle w:val="Hyperlink"/>
          <w:rFonts w:cstheme="minorHAnsi"/>
          <w:color w:val="008CBA"/>
          <w:sz w:val="20"/>
          <w:szCs w:val="20"/>
        </w:rPr>
        <w:t>CrossSubnetThreshold</w:t>
      </w:r>
      <w:proofErr w:type="spellEnd"/>
      <w:r w:rsidRPr="00520C1A">
        <w:rPr>
          <w:rFonts w:cstheme="minorHAnsi"/>
          <w:color w:val="222222"/>
          <w:sz w:val="20"/>
          <w:szCs w:val="20"/>
        </w:rPr>
        <w:fldChar w:fldCharType="end"/>
      </w:r>
      <w:r w:rsidRPr="00520C1A">
        <w:rPr>
          <w:rFonts w:cstheme="minorHAnsi"/>
          <w:color w:val="222222"/>
          <w:sz w:val="20"/>
          <w:szCs w:val="20"/>
        </w:rPr>
        <w:t> failover cluster properties as described in </w:t>
      </w:r>
      <w:hyperlink r:id="rId8" w:tgtFrame="_blank" w:history="1">
        <w:r w:rsidRPr="00520C1A">
          <w:rPr>
            <w:rStyle w:val="Hyperlink"/>
            <w:rFonts w:cstheme="minorHAnsi"/>
            <w:color w:val="008CBA"/>
            <w:sz w:val="20"/>
            <w:szCs w:val="20"/>
          </w:rPr>
          <w:t>this previous tip</w:t>
        </w:r>
      </w:hyperlink>
      <w:r w:rsidRPr="00520C1A">
        <w:rPr>
          <w:rFonts w:cstheme="minorHAnsi"/>
          <w:color w:val="222222"/>
          <w:sz w:val="20"/>
          <w:szCs w:val="20"/>
        </w:rPr>
        <w:t xml:space="preserve"> to avoid missed heartbeats that can potentially cause the failover cluster to go offline. It also meant choosing the appropriate quorum type and making sure that any issues with the failover cluster nodes on the DR data </w:t>
      </w:r>
      <w:proofErr w:type="spellStart"/>
      <w:r w:rsidRPr="00520C1A">
        <w:rPr>
          <w:rFonts w:cstheme="minorHAnsi"/>
          <w:color w:val="222222"/>
          <w:sz w:val="20"/>
          <w:szCs w:val="20"/>
        </w:rPr>
        <w:t>center</w:t>
      </w:r>
      <w:proofErr w:type="spellEnd"/>
      <w:r w:rsidRPr="00520C1A">
        <w:rPr>
          <w:rFonts w:cstheme="minorHAnsi"/>
          <w:color w:val="222222"/>
          <w:sz w:val="20"/>
          <w:szCs w:val="20"/>
        </w:rPr>
        <w:t xml:space="preserve"> does not affect the availability of the SQL Server Availability Group on the production data </w:t>
      </w:r>
      <w:proofErr w:type="spellStart"/>
      <w:r w:rsidRPr="00520C1A">
        <w:rPr>
          <w:rFonts w:cstheme="minorHAnsi"/>
          <w:color w:val="222222"/>
          <w:sz w:val="20"/>
          <w:szCs w:val="20"/>
        </w:rPr>
        <w:t>center</w:t>
      </w:r>
      <w:proofErr w:type="spellEnd"/>
      <w:r w:rsidRPr="00520C1A">
        <w:rPr>
          <w:rFonts w:cstheme="minorHAnsi"/>
          <w:color w:val="222222"/>
          <w:sz w:val="20"/>
          <w:szCs w:val="20"/>
        </w:rPr>
        <w:t>. With Distributed Availability Groups, because you have two different WSFC, you treat them separately.</w:t>
      </w:r>
    </w:p>
    <w:p w14:paraId="2D0DBCEF"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01693C3A" w14:textId="0315F4A5" w:rsidR="00EA3A98" w:rsidRDefault="00EA3A98" w:rsidP="00EA3A98">
      <w:pPr>
        <w:numPr>
          <w:ilvl w:val="0"/>
          <w:numId w:val="29"/>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Operating System and/or hardware migration. </w:t>
      </w:r>
      <w:r w:rsidRPr="00520C1A">
        <w:rPr>
          <w:rFonts w:cstheme="minorHAnsi"/>
          <w:color w:val="222222"/>
          <w:sz w:val="20"/>
          <w:szCs w:val="20"/>
        </w:rPr>
        <w:t xml:space="preserve">In previous versions of Windows Server, upgrading the operating system or the hardware meant provisioning a new WSFC, copying the configuration and databases, synchronizing them to minimize downtime during the upgrade and performing the cutover. You </w:t>
      </w:r>
      <w:proofErr w:type="gramStart"/>
      <w:r w:rsidRPr="00520C1A">
        <w:rPr>
          <w:rFonts w:cstheme="minorHAnsi"/>
          <w:color w:val="222222"/>
          <w:sz w:val="20"/>
          <w:szCs w:val="20"/>
        </w:rPr>
        <w:t>have to</w:t>
      </w:r>
      <w:proofErr w:type="gramEnd"/>
      <w:r w:rsidRPr="00520C1A">
        <w:rPr>
          <w:rFonts w:cstheme="minorHAnsi"/>
          <w:color w:val="222222"/>
          <w:sz w:val="20"/>
          <w:szCs w:val="20"/>
        </w:rPr>
        <w:t xml:space="preserve"> wait until after the OS or hardware migration is complete before you can create a new Availability Group. Your databases are at risk while you configure a high availability solution. And while Windows Server 2016 allows for Cluster OS migration, I still prefer a clean install on a </w:t>
      </w:r>
      <w:r w:rsidRPr="00520C1A">
        <w:rPr>
          <w:rFonts w:cstheme="minorHAnsi"/>
          <w:color w:val="222222"/>
          <w:sz w:val="20"/>
          <w:szCs w:val="20"/>
        </w:rPr>
        <w:lastRenderedPageBreak/>
        <w:t>new hardware or virtual machine for OS upgrades. Distributed Availability Groups allow you to create an Availability Group even before performing the cutover, giving your databases immediate high availability immediately after the cutover. You can have different versions of the WSFC operating system so long as you have the same version of SQL Server (2016 and higher only).</w:t>
      </w:r>
    </w:p>
    <w:p w14:paraId="32978F4E" w14:textId="77777777" w:rsidR="00D75F33" w:rsidRDefault="00D75F33" w:rsidP="00D75F33">
      <w:pPr>
        <w:pStyle w:val="ListParagraph"/>
        <w:rPr>
          <w:rFonts w:cstheme="minorHAnsi"/>
          <w:color w:val="222222"/>
          <w:sz w:val="20"/>
          <w:szCs w:val="20"/>
        </w:rPr>
      </w:pPr>
    </w:p>
    <w:p w14:paraId="3D3821EF" w14:textId="77777777" w:rsidR="00EA3A98" w:rsidRPr="00520C1A" w:rsidRDefault="00EA3A98" w:rsidP="00EA3A98">
      <w:pPr>
        <w:numPr>
          <w:ilvl w:val="0"/>
          <w:numId w:val="29"/>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Scaling out readable secondary replicas.</w:t>
      </w:r>
      <w:r w:rsidRPr="00520C1A">
        <w:rPr>
          <w:rFonts w:cstheme="minorHAnsi"/>
          <w:color w:val="222222"/>
          <w:sz w:val="20"/>
          <w:szCs w:val="20"/>
        </w:rPr>
        <w:t xml:space="preserve"> Traditional Availability Groups allow for one primary and eight secondary replicas (from SQL Server 2014 and higher). With two Availability Groups, you get a total of eighteen (18) potential readable copies of the database – sixteen (16) secondary replicas, the primary replica of the first Availability Group and the primary replica of the second Availability Group. I don’t take this lightly because the licensing cost is not cheap. You </w:t>
      </w:r>
      <w:proofErr w:type="gramStart"/>
      <w:r w:rsidRPr="00520C1A">
        <w:rPr>
          <w:rFonts w:cstheme="minorHAnsi"/>
          <w:color w:val="222222"/>
          <w:sz w:val="20"/>
          <w:szCs w:val="20"/>
        </w:rPr>
        <w:t>have to</w:t>
      </w:r>
      <w:proofErr w:type="gramEnd"/>
      <w:r w:rsidRPr="00520C1A">
        <w:rPr>
          <w:rFonts w:cstheme="minorHAnsi"/>
          <w:color w:val="222222"/>
          <w:sz w:val="20"/>
          <w:szCs w:val="20"/>
        </w:rPr>
        <w:t xml:space="preserve"> really think about this before considering implementing Distributed Availability Groups mainly to scale out readable secondary replicas.</w:t>
      </w:r>
    </w:p>
    <w:p w14:paraId="2D7AB5C1" w14:textId="77777777" w:rsidR="00EA3A98" w:rsidRPr="00D75F33" w:rsidRDefault="00EA3A98" w:rsidP="00EA3A98">
      <w:pPr>
        <w:pStyle w:val="Heading2"/>
        <w:shd w:val="clear" w:color="auto" w:fill="FFFFFF"/>
        <w:rPr>
          <w:rFonts w:asciiTheme="minorHAnsi" w:hAnsiTheme="minorHAnsi" w:cstheme="minorHAnsi"/>
          <w:color w:val="CC3300"/>
          <w:sz w:val="20"/>
          <w:szCs w:val="20"/>
        </w:rPr>
      </w:pPr>
      <w:r w:rsidRPr="00D75F33">
        <w:rPr>
          <w:rFonts w:asciiTheme="minorHAnsi" w:hAnsiTheme="minorHAnsi" w:cstheme="minorHAnsi"/>
          <w:color w:val="CC3300"/>
          <w:sz w:val="20"/>
          <w:szCs w:val="20"/>
          <w:highlight w:val="yellow"/>
        </w:rPr>
        <w:t>Considerations with Distributed Availability Groups</w:t>
      </w:r>
    </w:p>
    <w:p w14:paraId="579B6994"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There are several things to consider when deploying Distributed Availability Groups:</w:t>
      </w:r>
    </w:p>
    <w:p w14:paraId="002E4303" w14:textId="7B617E85" w:rsidR="00EA3A98" w:rsidRDefault="00EA3A98" w:rsidP="00EA3A98">
      <w:pPr>
        <w:numPr>
          <w:ilvl w:val="0"/>
          <w:numId w:val="30"/>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Metadata will not exist in the WSFC</w:t>
      </w:r>
      <w:r w:rsidRPr="00520C1A">
        <w:rPr>
          <w:rFonts w:cstheme="minorHAnsi"/>
          <w:color w:val="222222"/>
          <w:sz w:val="20"/>
          <w:szCs w:val="20"/>
        </w:rPr>
        <w:t>. In addition to seeing the metadata in SQL Server via T-SQL, SSMS or PowerShell, traditional Availability Groups appear as cluster resources in the WSFC – the Availability Group is created as a resource group/role while the listener name is created as a virtual network name with a corresponding virtual IP address.  The screenshot below shows SSMS and the Failover Cluster Manager side-by-side displaying the Availability Group and listener name for a traditional Availability Group.</w:t>
      </w:r>
    </w:p>
    <w:p w14:paraId="663FB6B1"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09CD8151" w14:textId="0E9BC699" w:rsidR="00EA3A98" w:rsidRPr="00520C1A" w:rsidRDefault="00EA3A98" w:rsidP="00EA3A98">
      <w:pPr>
        <w:shd w:val="clear" w:color="auto" w:fill="FFFFFF"/>
        <w:jc w:val="center"/>
        <w:rPr>
          <w:rFonts w:cstheme="minorHAnsi"/>
          <w:color w:val="222222"/>
          <w:sz w:val="20"/>
          <w:szCs w:val="20"/>
        </w:rPr>
      </w:pPr>
      <w:r w:rsidRPr="00520C1A">
        <w:rPr>
          <w:rFonts w:cstheme="minorHAnsi"/>
          <w:noProof/>
          <w:color w:val="222222"/>
          <w:sz w:val="20"/>
          <w:szCs w:val="20"/>
        </w:rPr>
        <w:drawing>
          <wp:inline distT="0" distB="0" distL="0" distR="0" wp14:anchorId="6A625521" wp14:editId="18C31225">
            <wp:extent cx="5278120" cy="3542030"/>
            <wp:effectExtent l="0" t="0" r="0" b="1270"/>
            <wp:docPr id="3" name="Picture 3" descr="Failover Cluster Manager Onlin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over Cluster Manager Online 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542030"/>
                    </a:xfrm>
                    <a:prstGeom prst="rect">
                      <a:avLst/>
                    </a:prstGeom>
                    <a:noFill/>
                    <a:ln>
                      <a:noFill/>
                    </a:ln>
                  </pic:spPr>
                </pic:pic>
              </a:graphicData>
            </a:graphic>
          </wp:inline>
        </w:drawing>
      </w:r>
    </w:p>
    <w:p w14:paraId="2BE6AEE2"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On the other hand, the metadata for Distributed Availability Groups only exist inside SQL Server. This means that administering a Distributed Availability group is solely the database administrator’s responsibility.</w:t>
      </w:r>
    </w:p>
    <w:p w14:paraId="4BCFEDA2" w14:textId="3550803D" w:rsidR="00EA3A98"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Listener name is required</w:t>
      </w:r>
      <w:r w:rsidRPr="00520C1A">
        <w:rPr>
          <w:rFonts w:cstheme="minorHAnsi"/>
          <w:color w:val="222222"/>
          <w:sz w:val="20"/>
          <w:szCs w:val="20"/>
        </w:rPr>
        <w:t xml:space="preserve">. Unlike traditional Availability Groups where you can afford to not have a listener name and just use instance names for client application connectivity, Distributed Availability Groups require a listener name for each of the underlying Availability Group. The listener names are used as endpoints for the synchronization between the Availability Groups. What I don’t like about this is that you won’t be able to use dedicated network adapters for the Availability Group replication traffic. You </w:t>
      </w:r>
      <w:proofErr w:type="gramStart"/>
      <w:r w:rsidRPr="00520C1A">
        <w:rPr>
          <w:rFonts w:cstheme="minorHAnsi"/>
          <w:color w:val="222222"/>
          <w:sz w:val="20"/>
          <w:szCs w:val="20"/>
        </w:rPr>
        <w:t>have to</w:t>
      </w:r>
      <w:proofErr w:type="gramEnd"/>
      <w:r w:rsidRPr="00520C1A">
        <w:rPr>
          <w:rFonts w:cstheme="minorHAnsi"/>
          <w:color w:val="222222"/>
          <w:sz w:val="20"/>
          <w:szCs w:val="20"/>
        </w:rPr>
        <w:t xml:space="preserve"> use the network adapter that has connectivity to your DNS servers which is commonly the same as what the client applications use to connect to the database.</w:t>
      </w:r>
    </w:p>
    <w:p w14:paraId="6C547920" w14:textId="7FB7C013" w:rsidR="00D75F33" w:rsidRDefault="00D75F33" w:rsidP="00D75F33">
      <w:pPr>
        <w:shd w:val="clear" w:color="auto" w:fill="FFFFFF"/>
        <w:spacing w:after="0" w:line="240" w:lineRule="auto"/>
        <w:ind w:left="720"/>
        <w:rPr>
          <w:rStyle w:val="Strong"/>
          <w:rFonts w:cstheme="minorHAnsi"/>
          <w:color w:val="222222"/>
          <w:sz w:val="20"/>
          <w:szCs w:val="20"/>
        </w:rPr>
      </w:pPr>
    </w:p>
    <w:p w14:paraId="4750980E"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02DC2CC5" w14:textId="79E6345D" w:rsidR="00EA3A98"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lastRenderedPageBreak/>
        <w:t>But the Distributed Availability Group does not have a listener name. </w:t>
      </w:r>
      <w:r w:rsidRPr="00520C1A">
        <w:rPr>
          <w:rFonts w:cstheme="minorHAnsi"/>
          <w:color w:val="222222"/>
          <w:sz w:val="20"/>
          <w:szCs w:val="20"/>
        </w:rPr>
        <w:t xml:space="preserve">Only the underlying Availability Groups require a listener name; the Distributed Availability Group does not. This means read-only routing will not work with Distributed Availability Groups. You </w:t>
      </w:r>
      <w:proofErr w:type="gramStart"/>
      <w:r w:rsidRPr="00520C1A">
        <w:rPr>
          <w:rFonts w:cstheme="minorHAnsi"/>
          <w:color w:val="222222"/>
          <w:sz w:val="20"/>
          <w:szCs w:val="20"/>
        </w:rPr>
        <w:t>have to</w:t>
      </w:r>
      <w:proofErr w:type="gramEnd"/>
      <w:r w:rsidRPr="00520C1A">
        <w:rPr>
          <w:rFonts w:cstheme="minorHAnsi"/>
          <w:color w:val="222222"/>
          <w:sz w:val="20"/>
          <w:szCs w:val="20"/>
        </w:rPr>
        <w:t xml:space="preserve"> explicitly point the client applications to the instance names of the readable secondary replicas. If you are using this as a cluster OS upgrade strategy, you will need to rename the listener on the secondary Availability Group after the failover to use the listener on the original primary Availability Group.</w:t>
      </w:r>
    </w:p>
    <w:p w14:paraId="0F73C77A"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0FCCB5AF" w14:textId="04A3DBFF" w:rsidR="00D75F33" w:rsidRPr="00D75F33" w:rsidRDefault="00EA3A98" w:rsidP="00476921">
      <w:pPr>
        <w:numPr>
          <w:ilvl w:val="0"/>
          <w:numId w:val="31"/>
        </w:numPr>
        <w:shd w:val="clear" w:color="auto" w:fill="FFFFFF"/>
        <w:spacing w:after="0" w:line="240" w:lineRule="auto"/>
        <w:rPr>
          <w:rFonts w:cstheme="minorHAnsi"/>
          <w:color w:val="222222"/>
          <w:sz w:val="20"/>
          <w:szCs w:val="20"/>
        </w:rPr>
      </w:pPr>
      <w:r w:rsidRPr="00D75F33">
        <w:rPr>
          <w:rStyle w:val="Strong"/>
          <w:rFonts w:cstheme="minorHAnsi"/>
          <w:color w:val="222222"/>
          <w:sz w:val="20"/>
          <w:szCs w:val="20"/>
        </w:rPr>
        <w:t>Endpoint listeners should listen on all IP address. </w:t>
      </w:r>
      <w:r w:rsidRPr="00D75F33">
        <w:rPr>
          <w:rFonts w:cstheme="minorHAnsi"/>
          <w:color w:val="222222"/>
          <w:sz w:val="20"/>
          <w:szCs w:val="20"/>
        </w:rPr>
        <w:t>For proper replication between the primary and secondary Availability Groups, the endpoints should be configured to listen to all IP addresses: LISTENER_IP = ALL. Be sure to use this parameter when creating the endpoints. Otherwise, replication between the primary and secondary Availability Group will fail.</w:t>
      </w:r>
    </w:p>
    <w:p w14:paraId="261BB3C8"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5CF39BA5" w14:textId="1D3B6A0E" w:rsidR="00EA3A98"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Only one read-write copy of the database</w:t>
      </w:r>
      <w:r w:rsidRPr="00520C1A">
        <w:rPr>
          <w:rFonts w:cstheme="minorHAnsi"/>
          <w:color w:val="222222"/>
          <w:sz w:val="20"/>
          <w:szCs w:val="20"/>
        </w:rPr>
        <w:t xml:space="preserve">. Don’t be fooled – you can’t do load-balancing of read-write workloads. Just because you see two Availability Groups doesn’t mean you get two primary read-write replica databases. You only have one read-write copy of the database. The other primary replica on the secondary Availability Group functions </w:t>
      </w:r>
      <w:proofErr w:type="gramStart"/>
      <w:r w:rsidRPr="00520C1A">
        <w:rPr>
          <w:rFonts w:cstheme="minorHAnsi"/>
          <w:color w:val="222222"/>
          <w:sz w:val="20"/>
          <w:szCs w:val="20"/>
        </w:rPr>
        <w:t>similar to</w:t>
      </w:r>
      <w:proofErr w:type="gramEnd"/>
      <w:r w:rsidRPr="00520C1A">
        <w:rPr>
          <w:rFonts w:cstheme="minorHAnsi"/>
          <w:color w:val="222222"/>
          <w:sz w:val="20"/>
          <w:szCs w:val="20"/>
        </w:rPr>
        <w:t xml:space="preserve"> a distributor in a replication topology – it only receives transaction log records from the primary replica of the primary Availability Group and sends them to the other secondary replicas of the secondary Availability Group.</w:t>
      </w:r>
    </w:p>
    <w:p w14:paraId="0A4AE9A0" w14:textId="77777777" w:rsidR="00D75F33" w:rsidRDefault="00D75F33" w:rsidP="00D75F33">
      <w:pPr>
        <w:pStyle w:val="ListParagraph"/>
        <w:rPr>
          <w:rFonts w:cstheme="minorHAnsi"/>
          <w:color w:val="222222"/>
          <w:sz w:val="20"/>
          <w:szCs w:val="20"/>
        </w:rPr>
      </w:pPr>
    </w:p>
    <w:p w14:paraId="08A6E508" w14:textId="77777777" w:rsidR="00EA3A98" w:rsidRPr="00520C1A"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Efficient replication traffic between Availability Groups. </w:t>
      </w:r>
      <w:r w:rsidRPr="00520C1A">
        <w:rPr>
          <w:rFonts w:cstheme="minorHAnsi"/>
          <w:color w:val="222222"/>
          <w:sz w:val="20"/>
          <w:szCs w:val="20"/>
        </w:rPr>
        <w:t xml:space="preserve">With traditional Availability Groups, one primary replica is responsible for sending all the transaction log records to all the secondary replicas. If, let’s say, you have four (4) secondary replicas in your DR data </w:t>
      </w:r>
      <w:proofErr w:type="spellStart"/>
      <w:r w:rsidRPr="00520C1A">
        <w:rPr>
          <w:rFonts w:cstheme="minorHAnsi"/>
          <w:color w:val="222222"/>
          <w:sz w:val="20"/>
          <w:szCs w:val="20"/>
        </w:rPr>
        <w:t>center</w:t>
      </w:r>
      <w:proofErr w:type="spellEnd"/>
      <w:r w:rsidRPr="00520C1A">
        <w:rPr>
          <w:rFonts w:cstheme="minorHAnsi"/>
          <w:color w:val="222222"/>
          <w:sz w:val="20"/>
          <w:szCs w:val="20"/>
        </w:rPr>
        <w:t>, the primary replica will have to send the same set of transaction log records four (4) times across the network. As mentioned in the previous item, with Distributed Availability Groups, the primary replica of the primary Availability Group will only send the transaction log records to the primary replica of the secondary Availability Group. Transaction log records are only sent once instead of four (4) times.</w:t>
      </w:r>
    </w:p>
    <w:p w14:paraId="05AD2074" w14:textId="76F14868" w:rsidR="00EA3A98"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Only manual failover is supported. </w:t>
      </w:r>
      <w:r w:rsidRPr="00520C1A">
        <w:rPr>
          <w:rFonts w:cstheme="minorHAnsi"/>
          <w:color w:val="222222"/>
          <w:sz w:val="20"/>
          <w:szCs w:val="20"/>
        </w:rPr>
        <w:t>Because you have different WSFCs, there is no single coordinator that can handle automatic failover.</w:t>
      </w:r>
    </w:p>
    <w:p w14:paraId="2173C135" w14:textId="77777777" w:rsidR="00D75F33" w:rsidRPr="00520C1A" w:rsidRDefault="00D75F33" w:rsidP="00D75F33">
      <w:pPr>
        <w:shd w:val="clear" w:color="auto" w:fill="FFFFFF"/>
        <w:spacing w:after="0" w:line="240" w:lineRule="auto"/>
        <w:ind w:left="720"/>
        <w:rPr>
          <w:rFonts w:cstheme="minorHAnsi"/>
          <w:color w:val="222222"/>
          <w:sz w:val="20"/>
          <w:szCs w:val="20"/>
        </w:rPr>
      </w:pPr>
    </w:p>
    <w:p w14:paraId="5DC2ACA0" w14:textId="70C7D8CE" w:rsidR="00EA3A98" w:rsidRDefault="00EA3A98" w:rsidP="00EA3A98">
      <w:pPr>
        <w:numPr>
          <w:ilvl w:val="0"/>
          <w:numId w:val="31"/>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Currently limited to two (2) Availability Groups.</w:t>
      </w:r>
      <w:r w:rsidRPr="00520C1A">
        <w:rPr>
          <w:rFonts w:cstheme="minorHAnsi"/>
          <w:color w:val="222222"/>
          <w:sz w:val="20"/>
          <w:szCs w:val="20"/>
        </w:rPr>
        <w:t> A Distributed Availability Group is limited to two Availability Groups. However, an Availability Group can be a member of more than one Distributed Availability Group. You can think of this as chaining Availability Groups.</w:t>
      </w:r>
    </w:p>
    <w:p w14:paraId="3AEF1E2C" w14:textId="77777777" w:rsidR="00D75F33" w:rsidRDefault="00D75F33" w:rsidP="00D75F33">
      <w:pPr>
        <w:pStyle w:val="ListParagraph"/>
        <w:rPr>
          <w:rFonts w:cstheme="minorHAnsi"/>
          <w:color w:val="222222"/>
          <w:sz w:val="20"/>
          <w:szCs w:val="20"/>
        </w:rPr>
      </w:pPr>
    </w:p>
    <w:p w14:paraId="10654F98"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D75F33">
        <w:rPr>
          <w:rFonts w:asciiTheme="minorHAnsi" w:hAnsiTheme="minorHAnsi" w:cstheme="minorHAnsi"/>
          <w:b/>
          <w:bCs/>
          <w:color w:val="004D71"/>
          <w:sz w:val="20"/>
          <w:szCs w:val="20"/>
          <w:highlight w:val="yellow"/>
        </w:rPr>
        <w:t xml:space="preserve">Step #1: Setup and Implement SQL Server 2016 Always </w:t>
      </w:r>
      <w:proofErr w:type="gramStart"/>
      <w:r w:rsidRPr="00D75F33">
        <w:rPr>
          <w:rFonts w:asciiTheme="minorHAnsi" w:hAnsiTheme="minorHAnsi" w:cstheme="minorHAnsi"/>
          <w:b/>
          <w:bCs/>
          <w:color w:val="004D71"/>
          <w:sz w:val="20"/>
          <w:szCs w:val="20"/>
          <w:highlight w:val="yellow"/>
        </w:rPr>
        <w:t>On</w:t>
      </w:r>
      <w:proofErr w:type="gramEnd"/>
      <w:r w:rsidRPr="00D75F33">
        <w:rPr>
          <w:rFonts w:asciiTheme="minorHAnsi" w:hAnsiTheme="minorHAnsi" w:cstheme="minorHAnsi"/>
          <w:b/>
          <w:bCs/>
          <w:color w:val="004D71"/>
          <w:sz w:val="20"/>
          <w:szCs w:val="20"/>
          <w:highlight w:val="yellow"/>
        </w:rPr>
        <w:t xml:space="preserve"> Distributed Availability Groups</w:t>
      </w:r>
    </w:p>
    <w:p w14:paraId="19AB290D"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 prerequisites for deploying Distributed Availability Groups are no different from traditional Availability Groups. For the scenario described where the secondary Availability Group will be used as a DR solution, below are the details of the implementation.</w:t>
      </w:r>
    </w:p>
    <w:p w14:paraId="270036E2" w14:textId="5FFB63EB" w:rsidR="003438A3" w:rsidRPr="00520C1A" w:rsidRDefault="00EA3A98" w:rsidP="00EA3A98">
      <w:pPr>
        <w:rPr>
          <w:rFonts w:cstheme="minorHAnsi"/>
          <w:b/>
          <w:bCs/>
          <w:sz w:val="20"/>
          <w:szCs w:val="20"/>
        </w:rPr>
      </w:pPr>
      <w:r w:rsidRPr="00520C1A">
        <w:rPr>
          <w:rFonts w:cstheme="minorHAnsi"/>
          <w:noProof/>
          <w:sz w:val="20"/>
          <w:szCs w:val="20"/>
        </w:rPr>
        <w:drawing>
          <wp:inline distT="0" distB="0" distL="0" distR="0" wp14:anchorId="659C7797" wp14:editId="6A2BF744">
            <wp:extent cx="5676181" cy="18940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138" cy="1903696"/>
                    </a:xfrm>
                    <a:prstGeom prst="rect">
                      <a:avLst/>
                    </a:prstGeom>
                  </pic:spPr>
                </pic:pic>
              </a:graphicData>
            </a:graphic>
          </wp:inline>
        </w:drawing>
      </w:r>
    </w:p>
    <w:p w14:paraId="054BA6CD" w14:textId="77777777" w:rsidR="00D75F33" w:rsidRDefault="00D75F33" w:rsidP="00EA3A98">
      <w:pPr>
        <w:pStyle w:val="NormalWeb"/>
        <w:shd w:val="clear" w:color="auto" w:fill="FFFFFF"/>
        <w:rPr>
          <w:rFonts w:asciiTheme="minorHAnsi" w:hAnsiTheme="minorHAnsi" w:cstheme="minorHAnsi"/>
          <w:b/>
          <w:bCs/>
          <w:color w:val="222222"/>
          <w:sz w:val="20"/>
          <w:szCs w:val="20"/>
          <w:highlight w:val="yellow"/>
        </w:rPr>
      </w:pPr>
    </w:p>
    <w:p w14:paraId="491CD8D0" w14:textId="33B9D055" w:rsidR="00D75F33" w:rsidRDefault="00D75F33" w:rsidP="00EA3A98">
      <w:pPr>
        <w:pStyle w:val="NormalWeb"/>
        <w:shd w:val="clear" w:color="auto" w:fill="FFFFFF"/>
        <w:rPr>
          <w:rFonts w:asciiTheme="minorHAnsi" w:hAnsiTheme="minorHAnsi" w:cstheme="minorHAnsi"/>
          <w:b/>
          <w:bCs/>
          <w:color w:val="222222"/>
          <w:sz w:val="20"/>
          <w:szCs w:val="20"/>
          <w:highlight w:val="yellow"/>
        </w:rPr>
      </w:pPr>
    </w:p>
    <w:p w14:paraId="7A7A248B" w14:textId="77777777" w:rsidR="004840E0" w:rsidRDefault="004840E0" w:rsidP="00EA3A98">
      <w:pPr>
        <w:pStyle w:val="NormalWeb"/>
        <w:shd w:val="clear" w:color="auto" w:fill="FFFFFF"/>
        <w:rPr>
          <w:rFonts w:asciiTheme="minorHAnsi" w:hAnsiTheme="minorHAnsi" w:cstheme="minorHAnsi"/>
          <w:b/>
          <w:bCs/>
          <w:color w:val="222222"/>
          <w:sz w:val="20"/>
          <w:szCs w:val="20"/>
          <w:highlight w:val="yellow"/>
        </w:rPr>
      </w:pPr>
      <w:bookmarkStart w:id="0" w:name="_GoBack"/>
      <w:bookmarkEnd w:id="0"/>
    </w:p>
    <w:p w14:paraId="5CB97850" w14:textId="77777777" w:rsidR="00D75F33" w:rsidRDefault="00D75F33" w:rsidP="00EA3A98">
      <w:pPr>
        <w:pStyle w:val="NormalWeb"/>
        <w:shd w:val="clear" w:color="auto" w:fill="FFFFFF"/>
        <w:rPr>
          <w:rFonts w:asciiTheme="minorHAnsi" w:hAnsiTheme="minorHAnsi" w:cstheme="minorHAnsi"/>
          <w:b/>
          <w:bCs/>
          <w:color w:val="222222"/>
          <w:sz w:val="20"/>
          <w:szCs w:val="20"/>
          <w:highlight w:val="yellow"/>
        </w:rPr>
      </w:pPr>
    </w:p>
    <w:p w14:paraId="54A471DB" w14:textId="72B67528" w:rsidR="00EA3A98" w:rsidRPr="00D75F33" w:rsidRDefault="00EA3A98" w:rsidP="00EA3A98">
      <w:pPr>
        <w:pStyle w:val="NormalWeb"/>
        <w:shd w:val="clear" w:color="auto" w:fill="FFFFFF"/>
        <w:rPr>
          <w:rFonts w:asciiTheme="minorHAnsi" w:hAnsiTheme="minorHAnsi" w:cstheme="minorHAnsi"/>
          <w:b/>
          <w:bCs/>
          <w:color w:val="222222"/>
          <w:sz w:val="20"/>
          <w:szCs w:val="20"/>
        </w:rPr>
      </w:pPr>
      <w:r w:rsidRPr="00D75F33">
        <w:rPr>
          <w:rFonts w:asciiTheme="minorHAnsi" w:hAnsiTheme="minorHAnsi" w:cstheme="minorHAnsi"/>
          <w:b/>
          <w:bCs/>
          <w:color w:val="222222"/>
          <w:sz w:val="20"/>
          <w:szCs w:val="20"/>
          <w:highlight w:val="yellow"/>
        </w:rPr>
        <w:lastRenderedPageBreak/>
        <w:t>Here’s a high-level overview of the steps for your reference.</w:t>
      </w:r>
    </w:p>
    <w:p w14:paraId="43B0C9EF"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Create the primary Availability Group (AG_DC1) with a corresponding listener name (AG_DC1_LISTENER)</w:t>
      </w:r>
    </w:p>
    <w:p w14:paraId="703F9FED"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Create the Availability Group endpoint on all the replicas in the secondary Availability Group</w:t>
      </w:r>
    </w:p>
    <w:p w14:paraId="53E73996"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Create login and grant the SQL Server service account CONNECT permissions to the endpoint</w:t>
      </w:r>
    </w:p>
    <w:p w14:paraId="68991E4F"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Create the secondary Availability Group (AG_DC2) with a corresponding listener name (AG_DC2_LISTENER)</w:t>
      </w:r>
    </w:p>
    <w:p w14:paraId="552CAF57"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Join the secondary replicas to the secondary Availability Group</w:t>
      </w:r>
    </w:p>
    <w:p w14:paraId="2E4F7300"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Create Distributed Availability Group (DistAG_DC1_DC2) on the primary Availability Group (AG_DC1)</w:t>
      </w:r>
    </w:p>
    <w:p w14:paraId="38FB8B09" w14:textId="77777777" w:rsidR="00EA3A98" w:rsidRPr="00520C1A" w:rsidRDefault="00EA3A98" w:rsidP="00EA3A98">
      <w:pPr>
        <w:numPr>
          <w:ilvl w:val="0"/>
          <w:numId w:val="32"/>
        </w:numPr>
        <w:shd w:val="clear" w:color="auto" w:fill="FFFFFF"/>
        <w:spacing w:after="0" w:line="240" w:lineRule="auto"/>
        <w:rPr>
          <w:rFonts w:cstheme="minorHAnsi"/>
          <w:color w:val="222222"/>
          <w:sz w:val="20"/>
          <w:szCs w:val="20"/>
        </w:rPr>
      </w:pPr>
      <w:r w:rsidRPr="00520C1A">
        <w:rPr>
          <w:rFonts w:cstheme="minorHAnsi"/>
          <w:color w:val="222222"/>
          <w:sz w:val="20"/>
          <w:szCs w:val="20"/>
        </w:rPr>
        <w:t>Join the secondary Availability Group (AG_DC2) to the Distributed Availability Group</w:t>
      </w:r>
    </w:p>
    <w:p w14:paraId="2511AF6A"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 primary Availability Group AG_DC1 with the corresponding listener name has already been created. Refer to </w:t>
      </w:r>
      <w:hyperlink r:id="rId11" w:tgtFrame="_blank" w:history="1">
        <w:r w:rsidRPr="00520C1A">
          <w:rPr>
            <w:rStyle w:val="Hyperlink"/>
            <w:rFonts w:asciiTheme="minorHAnsi" w:hAnsiTheme="minorHAnsi" w:cstheme="minorHAnsi"/>
            <w:color w:val="008CBA"/>
            <w:sz w:val="20"/>
            <w:szCs w:val="20"/>
          </w:rPr>
          <w:t>this tip</w:t>
        </w:r>
      </w:hyperlink>
      <w:r w:rsidRPr="00520C1A">
        <w:rPr>
          <w:rFonts w:asciiTheme="minorHAnsi" w:hAnsiTheme="minorHAnsi" w:cstheme="minorHAnsi"/>
          <w:color w:val="222222"/>
          <w:sz w:val="20"/>
          <w:szCs w:val="20"/>
        </w:rPr>
        <w:t> on how to configure a traditional Availability Group.</w:t>
      </w:r>
    </w:p>
    <w:p w14:paraId="56261C78"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D75F33">
        <w:rPr>
          <w:rFonts w:asciiTheme="minorHAnsi" w:hAnsiTheme="minorHAnsi" w:cstheme="minorHAnsi"/>
          <w:b/>
          <w:bCs/>
          <w:color w:val="004D71"/>
          <w:sz w:val="20"/>
          <w:szCs w:val="20"/>
          <w:highlight w:val="yellow"/>
        </w:rPr>
        <w:t>Step #2: Create Availability Group endpoint on all the replicas in the secondary Availability Group</w:t>
      </w:r>
    </w:p>
    <w:p w14:paraId="0F1F1751"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Use the T-SQL script below to create the endpoint on </w:t>
      </w:r>
      <w:proofErr w:type="gramStart"/>
      <w:r w:rsidRPr="00520C1A">
        <w:rPr>
          <w:rFonts w:asciiTheme="minorHAnsi" w:hAnsiTheme="minorHAnsi" w:cstheme="minorHAnsi"/>
          <w:color w:val="222222"/>
          <w:sz w:val="20"/>
          <w:szCs w:val="20"/>
        </w:rPr>
        <w:t>all of</w:t>
      </w:r>
      <w:proofErr w:type="gramEnd"/>
      <w:r w:rsidRPr="00520C1A">
        <w:rPr>
          <w:rFonts w:asciiTheme="minorHAnsi" w:hAnsiTheme="minorHAnsi" w:cstheme="minorHAnsi"/>
          <w:color w:val="222222"/>
          <w:sz w:val="20"/>
          <w:szCs w:val="20"/>
        </w:rPr>
        <w:t xml:space="preserve"> the replicas in the secondary Availability Group. The endpoints have already been created on the primary Availability Group as a side effect of Step #1. Be sure that the endpoint is listening on all IP addresses.</w:t>
      </w:r>
    </w:p>
    <w:p w14:paraId="283F62FF"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008000"/>
          <w:sz w:val="20"/>
          <w:szCs w:val="20"/>
          <w:highlight w:val="white"/>
        </w:rPr>
        <w:t>--Create endpoint on all Availability Group replicas</w:t>
      </w:r>
    </w:p>
    <w:p w14:paraId="22C5A90E"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008000"/>
          <w:sz w:val="20"/>
          <w:szCs w:val="20"/>
          <w:highlight w:val="white"/>
        </w:rPr>
        <w:t>--Run this on the primary replica of the secondary Availability Group</w:t>
      </w:r>
    </w:p>
    <w:p w14:paraId="13F33E7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DC2</w:t>
      </w:r>
      <w:r w:rsidRPr="00075B76">
        <w:rPr>
          <w:rFonts w:cstheme="minorHAnsi"/>
          <w:color w:val="808080"/>
          <w:sz w:val="16"/>
          <w:szCs w:val="16"/>
          <w:highlight w:val="white"/>
        </w:rPr>
        <w:t>-</w:t>
      </w:r>
      <w:r w:rsidRPr="00075B76">
        <w:rPr>
          <w:rFonts w:cstheme="minorHAnsi"/>
          <w:color w:val="000000"/>
          <w:sz w:val="16"/>
          <w:szCs w:val="16"/>
          <w:highlight w:val="white"/>
        </w:rPr>
        <w:t>NODE1</w:t>
      </w:r>
    </w:p>
    <w:p w14:paraId="75AF9CB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USE</w:t>
      </w:r>
      <w:r w:rsidRPr="00075B76">
        <w:rPr>
          <w:rFonts w:cstheme="minorHAnsi"/>
          <w:color w:val="000000"/>
          <w:sz w:val="16"/>
          <w:szCs w:val="16"/>
          <w:highlight w:val="white"/>
        </w:rPr>
        <w:t xml:space="preserve"> [master]</w:t>
      </w:r>
    </w:p>
    <w:p w14:paraId="6D1CEC2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GO</w:t>
      </w:r>
    </w:p>
    <w:p w14:paraId="099B965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
    <w:p w14:paraId="30E448A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0000FF"/>
          <w:sz w:val="16"/>
          <w:szCs w:val="16"/>
          <w:highlight w:val="white"/>
        </w:rPr>
        <w:t>ENDPOINT</w:t>
      </w:r>
      <w:r w:rsidRPr="00075B76">
        <w:rPr>
          <w:rFonts w:cstheme="minorHAnsi"/>
          <w:color w:val="000000"/>
          <w:sz w:val="16"/>
          <w:szCs w:val="16"/>
          <w:highlight w:val="white"/>
        </w:rPr>
        <w:t xml:space="preserve"> [</w:t>
      </w:r>
      <w:proofErr w:type="spellStart"/>
      <w:r w:rsidRPr="00075B76">
        <w:rPr>
          <w:rFonts w:cstheme="minorHAnsi"/>
          <w:color w:val="000000"/>
          <w:sz w:val="16"/>
          <w:szCs w:val="16"/>
          <w:highlight w:val="white"/>
        </w:rPr>
        <w:t>Hadr_endpoint</w:t>
      </w:r>
      <w:proofErr w:type="spellEnd"/>
      <w:r w:rsidRPr="00075B76">
        <w:rPr>
          <w:rFonts w:cstheme="minorHAnsi"/>
          <w:color w:val="000000"/>
          <w:sz w:val="16"/>
          <w:szCs w:val="16"/>
          <w:highlight w:val="white"/>
        </w:rPr>
        <w:t>]</w:t>
      </w:r>
    </w:p>
    <w:p w14:paraId="40C4D4F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STATE</w:t>
      </w:r>
      <w:r w:rsidRPr="00075B76">
        <w:rPr>
          <w:rFonts w:cstheme="minorHAnsi"/>
          <w:color w:val="808080"/>
          <w:sz w:val="16"/>
          <w:szCs w:val="16"/>
          <w:highlight w:val="white"/>
        </w:rPr>
        <w:t>=</w:t>
      </w:r>
      <w:r w:rsidRPr="00075B76">
        <w:rPr>
          <w:rFonts w:cstheme="minorHAnsi"/>
          <w:color w:val="0000FF"/>
          <w:sz w:val="16"/>
          <w:szCs w:val="16"/>
          <w:highlight w:val="white"/>
        </w:rPr>
        <w:t>STARTED</w:t>
      </w:r>
      <w:r w:rsidRPr="00075B76">
        <w:rPr>
          <w:rFonts w:cstheme="minorHAnsi"/>
          <w:color w:val="808080"/>
          <w:sz w:val="16"/>
          <w:szCs w:val="16"/>
          <w:highlight w:val="white"/>
        </w:rPr>
        <w:t>-</w:t>
      </w:r>
    </w:p>
    <w:p w14:paraId="5A2BB3F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AS</w:t>
      </w:r>
      <w:r w:rsidRPr="00075B76">
        <w:rPr>
          <w:rFonts w:cstheme="minorHAnsi"/>
          <w:color w:val="000000"/>
          <w:sz w:val="16"/>
          <w:szCs w:val="16"/>
          <w:highlight w:val="white"/>
        </w:rPr>
        <w:t xml:space="preserve"> </w:t>
      </w:r>
      <w:r w:rsidRPr="00075B76">
        <w:rPr>
          <w:rFonts w:cstheme="minorHAnsi"/>
          <w:color w:val="0000FF"/>
          <w:sz w:val="16"/>
          <w:szCs w:val="16"/>
          <w:highlight w:val="white"/>
        </w:rPr>
        <w:t xml:space="preserve">TCP </w:t>
      </w:r>
      <w:r w:rsidRPr="00075B76">
        <w:rPr>
          <w:rFonts w:cstheme="minorHAnsi"/>
          <w:color w:val="808080"/>
          <w:sz w:val="16"/>
          <w:szCs w:val="16"/>
          <w:highlight w:val="white"/>
        </w:rPr>
        <w:t>(</w:t>
      </w:r>
      <w:r w:rsidRPr="00075B76">
        <w:rPr>
          <w:rFonts w:cstheme="minorHAnsi"/>
          <w:color w:val="0000FF"/>
          <w:sz w:val="16"/>
          <w:szCs w:val="16"/>
          <w:highlight w:val="white"/>
        </w:rPr>
        <w:t>LISTENER_PORT</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LISTENER_IP</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ALL)</w:t>
      </w:r>
    </w:p>
    <w:p w14:paraId="59A40490"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FOR</w:t>
      </w:r>
      <w:r w:rsidRPr="00075B76">
        <w:rPr>
          <w:rFonts w:cstheme="minorHAnsi"/>
          <w:color w:val="000000"/>
          <w:sz w:val="16"/>
          <w:szCs w:val="16"/>
          <w:highlight w:val="white"/>
        </w:rPr>
        <w:t xml:space="preserve"> </w:t>
      </w:r>
      <w:r w:rsidRPr="00075B76">
        <w:rPr>
          <w:rFonts w:cstheme="minorHAnsi"/>
          <w:color w:val="0000FF"/>
          <w:sz w:val="16"/>
          <w:szCs w:val="16"/>
          <w:highlight w:val="white"/>
        </w:rPr>
        <w:t xml:space="preserve">DATA_MIRRORING </w:t>
      </w:r>
      <w:r w:rsidRPr="00075B76">
        <w:rPr>
          <w:rFonts w:cstheme="minorHAnsi"/>
          <w:color w:val="808080"/>
          <w:sz w:val="16"/>
          <w:szCs w:val="16"/>
          <w:highlight w:val="white"/>
        </w:rPr>
        <w:t>(</w:t>
      </w:r>
      <w:r w:rsidRPr="00075B76">
        <w:rPr>
          <w:rFonts w:cstheme="minorHAnsi"/>
          <w:color w:val="0000FF"/>
          <w:sz w:val="16"/>
          <w:szCs w:val="16"/>
          <w:highlight w:val="white"/>
        </w:rPr>
        <w:t>ROLE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ALL,</w:t>
      </w:r>
      <w:r w:rsidRPr="00075B76">
        <w:rPr>
          <w:rFonts w:cstheme="minorHAnsi"/>
          <w:color w:val="000000"/>
          <w:sz w:val="16"/>
          <w:szCs w:val="16"/>
          <w:highlight w:val="white"/>
        </w:rPr>
        <w:t xml:space="preserve"> </w:t>
      </w:r>
      <w:r w:rsidRPr="00075B76">
        <w:rPr>
          <w:rFonts w:cstheme="minorHAnsi"/>
          <w:color w:val="0000FF"/>
          <w:sz w:val="16"/>
          <w:szCs w:val="16"/>
          <w:highlight w:val="white"/>
        </w:rPr>
        <w:t>AUTHENTICATION</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WINDOWS</w:t>
      </w:r>
      <w:r w:rsidRPr="00075B76">
        <w:rPr>
          <w:rFonts w:cstheme="minorHAnsi"/>
          <w:color w:val="000000"/>
          <w:sz w:val="16"/>
          <w:szCs w:val="16"/>
          <w:highlight w:val="white"/>
        </w:rPr>
        <w:t xml:space="preserve"> NEGOTIATE</w:t>
      </w:r>
    </w:p>
    <w:p w14:paraId="044FEF7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ENCRYPTION</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REQUIRED</w:t>
      </w:r>
      <w:r w:rsidRPr="00075B76">
        <w:rPr>
          <w:rFonts w:cstheme="minorHAnsi"/>
          <w:color w:val="000000"/>
          <w:sz w:val="16"/>
          <w:szCs w:val="16"/>
          <w:highlight w:val="white"/>
        </w:rPr>
        <w:t xml:space="preserve"> </w:t>
      </w:r>
      <w:r w:rsidRPr="00075B76">
        <w:rPr>
          <w:rFonts w:cstheme="minorHAnsi"/>
          <w:color w:val="0000FF"/>
          <w:sz w:val="16"/>
          <w:szCs w:val="16"/>
          <w:highlight w:val="white"/>
        </w:rPr>
        <w:t>ALGORITHM</w:t>
      </w:r>
      <w:r w:rsidRPr="00075B76">
        <w:rPr>
          <w:rFonts w:cstheme="minorHAnsi"/>
          <w:color w:val="000000"/>
          <w:sz w:val="16"/>
          <w:szCs w:val="16"/>
          <w:highlight w:val="white"/>
        </w:rPr>
        <w:t xml:space="preserve"> AES</w:t>
      </w:r>
      <w:r w:rsidRPr="00075B76">
        <w:rPr>
          <w:rFonts w:cstheme="minorHAnsi"/>
          <w:color w:val="808080"/>
          <w:sz w:val="16"/>
          <w:szCs w:val="16"/>
          <w:highlight w:val="white"/>
        </w:rPr>
        <w:t>)</w:t>
      </w:r>
    </w:p>
    <w:p w14:paraId="09A36CD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GO</w:t>
      </w:r>
    </w:p>
    <w:p w14:paraId="5D92890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
    <w:p w14:paraId="599FE27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--Run this on the secondary replica of the secondary Availability Group-</w:t>
      </w:r>
    </w:p>
    <w:p w14:paraId="65BF613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DC2</w:t>
      </w:r>
      <w:r w:rsidRPr="00075B76">
        <w:rPr>
          <w:rFonts w:cstheme="minorHAnsi"/>
          <w:color w:val="808080"/>
          <w:sz w:val="16"/>
          <w:szCs w:val="16"/>
          <w:highlight w:val="white"/>
        </w:rPr>
        <w:t>-</w:t>
      </w:r>
      <w:r w:rsidRPr="00075B76">
        <w:rPr>
          <w:rFonts w:cstheme="minorHAnsi"/>
          <w:color w:val="000000"/>
          <w:sz w:val="16"/>
          <w:szCs w:val="16"/>
          <w:highlight w:val="white"/>
        </w:rPr>
        <w:t>NODE2</w:t>
      </w:r>
    </w:p>
    <w:p w14:paraId="7A017C7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USE</w:t>
      </w:r>
      <w:r w:rsidRPr="00075B76">
        <w:rPr>
          <w:rFonts w:cstheme="minorHAnsi"/>
          <w:color w:val="000000"/>
          <w:sz w:val="16"/>
          <w:szCs w:val="16"/>
          <w:highlight w:val="white"/>
        </w:rPr>
        <w:t xml:space="preserve"> [master]</w:t>
      </w:r>
    </w:p>
    <w:p w14:paraId="2610698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GO</w:t>
      </w:r>
    </w:p>
    <w:p w14:paraId="5EADFFF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0000FF"/>
          <w:sz w:val="16"/>
          <w:szCs w:val="16"/>
          <w:highlight w:val="white"/>
        </w:rPr>
        <w:t>ENDPOINT</w:t>
      </w:r>
      <w:r w:rsidRPr="00075B76">
        <w:rPr>
          <w:rFonts w:cstheme="minorHAnsi"/>
          <w:color w:val="000000"/>
          <w:sz w:val="16"/>
          <w:szCs w:val="16"/>
          <w:highlight w:val="white"/>
        </w:rPr>
        <w:t xml:space="preserve"> [</w:t>
      </w:r>
      <w:proofErr w:type="spellStart"/>
      <w:r w:rsidRPr="00075B76">
        <w:rPr>
          <w:rFonts w:cstheme="minorHAnsi"/>
          <w:color w:val="000000"/>
          <w:sz w:val="16"/>
          <w:szCs w:val="16"/>
          <w:highlight w:val="white"/>
        </w:rPr>
        <w:t>Hadr_endpoint</w:t>
      </w:r>
      <w:proofErr w:type="spellEnd"/>
      <w:r w:rsidRPr="00075B76">
        <w:rPr>
          <w:rFonts w:cstheme="minorHAnsi"/>
          <w:color w:val="000000"/>
          <w:sz w:val="16"/>
          <w:szCs w:val="16"/>
          <w:highlight w:val="white"/>
        </w:rPr>
        <w:t>]</w:t>
      </w:r>
    </w:p>
    <w:p w14:paraId="54428ED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STATE</w:t>
      </w:r>
      <w:r w:rsidRPr="00075B76">
        <w:rPr>
          <w:rFonts w:cstheme="minorHAnsi"/>
          <w:color w:val="808080"/>
          <w:sz w:val="16"/>
          <w:szCs w:val="16"/>
          <w:highlight w:val="white"/>
        </w:rPr>
        <w:t>=</w:t>
      </w:r>
      <w:r w:rsidRPr="00075B76">
        <w:rPr>
          <w:rFonts w:cstheme="minorHAnsi"/>
          <w:color w:val="0000FF"/>
          <w:sz w:val="16"/>
          <w:szCs w:val="16"/>
          <w:highlight w:val="white"/>
        </w:rPr>
        <w:t>STARTED</w:t>
      </w:r>
    </w:p>
    <w:p w14:paraId="186E803C"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AS</w:t>
      </w:r>
      <w:r w:rsidRPr="00075B76">
        <w:rPr>
          <w:rFonts w:cstheme="minorHAnsi"/>
          <w:color w:val="000000"/>
          <w:sz w:val="16"/>
          <w:szCs w:val="16"/>
          <w:highlight w:val="white"/>
        </w:rPr>
        <w:t xml:space="preserve"> </w:t>
      </w:r>
      <w:r w:rsidRPr="00075B76">
        <w:rPr>
          <w:rFonts w:cstheme="minorHAnsi"/>
          <w:color w:val="0000FF"/>
          <w:sz w:val="16"/>
          <w:szCs w:val="16"/>
          <w:highlight w:val="white"/>
        </w:rPr>
        <w:t xml:space="preserve">TCP </w:t>
      </w:r>
      <w:r w:rsidRPr="00075B76">
        <w:rPr>
          <w:rFonts w:cstheme="minorHAnsi"/>
          <w:color w:val="808080"/>
          <w:sz w:val="16"/>
          <w:szCs w:val="16"/>
          <w:highlight w:val="white"/>
        </w:rPr>
        <w:t>(</w:t>
      </w:r>
      <w:r w:rsidRPr="00075B76">
        <w:rPr>
          <w:rFonts w:cstheme="minorHAnsi"/>
          <w:color w:val="0000FF"/>
          <w:sz w:val="16"/>
          <w:szCs w:val="16"/>
          <w:highlight w:val="white"/>
        </w:rPr>
        <w:t>LISTENER_PORT</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LISTENER_IP</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ALL)</w:t>
      </w:r>
    </w:p>
    <w:p w14:paraId="623A4520"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FOR</w:t>
      </w:r>
      <w:r w:rsidRPr="00075B76">
        <w:rPr>
          <w:rFonts w:cstheme="minorHAnsi"/>
          <w:color w:val="000000"/>
          <w:sz w:val="16"/>
          <w:szCs w:val="16"/>
          <w:highlight w:val="white"/>
        </w:rPr>
        <w:t xml:space="preserve"> </w:t>
      </w:r>
      <w:r w:rsidRPr="00075B76">
        <w:rPr>
          <w:rFonts w:cstheme="minorHAnsi"/>
          <w:color w:val="0000FF"/>
          <w:sz w:val="16"/>
          <w:szCs w:val="16"/>
          <w:highlight w:val="white"/>
        </w:rPr>
        <w:t xml:space="preserve">DATA_MIRRORING </w:t>
      </w:r>
      <w:r w:rsidRPr="00075B76">
        <w:rPr>
          <w:rFonts w:cstheme="minorHAnsi"/>
          <w:color w:val="808080"/>
          <w:sz w:val="16"/>
          <w:szCs w:val="16"/>
          <w:highlight w:val="white"/>
        </w:rPr>
        <w:t>(</w:t>
      </w:r>
      <w:r w:rsidRPr="00075B76">
        <w:rPr>
          <w:rFonts w:cstheme="minorHAnsi"/>
          <w:color w:val="0000FF"/>
          <w:sz w:val="16"/>
          <w:szCs w:val="16"/>
          <w:highlight w:val="white"/>
        </w:rPr>
        <w:t>ROLE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ALL,</w:t>
      </w:r>
      <w:r w:rsidRPr="00075B76">
        <w:rPr>
          <w:rFonts w:cstheme="minorHAnsi"/>
          <w:color w:val="000000"/>
          <w:sz w:val="16"/>
          <w:szCs w:val="16"/>
          <w:highlight w:val="white"/>
        </w:rPr>
        <w:t xml:space="preserve"> </w:t>
      </w:r>
      <w:r w:rsidRPr="00075B76">
        <w:rPr>
          <w:rFonts w:cstheme="minorHAnsi"/>
          <w:color w:val="0000FF"/>
          <w:sz w:val="16"/>
          <w:szCs w:val="16"/>
          <w:highlight w:val="white"/>
        </w:rPr>
        <w:t>AUTHENTICATION</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WINDOWS</w:t>
      </w:r>
      <w:r w:rsidRPr="00075B76">
        <w:rPr>
          <w:rFonts w:cstheme="minorHAnsi"/>
          <w:color w:val="000000"/>
          <w:sz w:val="16"/>
          <w:szCs w:val="16"/>
          <w:highlight w:val="white"/>
        </w:rPr>
        <w:t xml:space="preserve"> NEGOTIATE</w:t>
      </w:r>
    </w:p>
    <w:p w14:paraId="707AD9D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ENCRYPTION</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REQUIRED</w:t>
      </w:r>
      <w:r w:rsidRPr="00075B76">
        <w:rPr>
          <w:rFonts w:cstheme="minorHAnsi"/>
          <w:color w:val="000000"/>
          <w:sz w:val="16"/>
          <w:szCs w:val="16"/>
          <w:highlight w:val="white"/>
        </w:rPr>
        <w:t xml:space="preserve"> </w:t>
      </w:r>
      <w:r w:rsidRPr="00075B76">
        <w:rPr>
          <w:rFonts w:cstheme="minorHAnsi"/>
          <w:color w:val="0000FF"/>
          <w:sz w:val="16"/>
          <w:szCs w:val="16"/>
          <w:highlight w:val="white"/>
        </w:rPr>
        <w:t>ALGORITHM</w:t>
      </w:r>
      <w:r w:rsidRPr="00075B76">
        <w:rPr>
          <w:rFonts w:cstheme="minorHAnsi"/>
          <w:color w:val="000000"/>
          <w:sz w:val="16"/>
          <w:szCs w:val="16"/>
          <w:highlight w:val="white"/>
        </w:rPr>
        <w:t xml:space="preserve"> AES</w:t>
      </w:r>
      <w:r w:rsidRPr="00075B76">
        <w:rPr>
          <w:rFonts w:cstheme="minorHAnsi"/>
          <w:color w:val="808080"/>
          <w:sz w:val="16"/>
          <w:szCs w:val="16"/>
          <w:highlight w:val="white"/>
        </w:rPr>
        <w:t>)</w:t>
      </w:r>
    </w:p>
    <w:p w14:paraId="4A350570" w14:textId="067FE7DB" w:rsidR="00EA3A98" w:rsidRPr="00075B76" w:rsidRDefault="00EA3A98" w:rsidP="00EA3A98">
      <w:pPr>
        <w:rPr>
          <w:rFonts w:cstheme="minorHAnsi"/>
          <w:color w:val="000000"/>
          <w:sz w:val="16"/>
          <w:szCs w:val="16"/>
        </w:rPr>
      </w:pPr>
      <w:r w:rsidRPr="00075B76">
        <w:rPr>
          <w:rFonts w:cstheme="minorHAnsi"/>
          <w:color w:val="0000FF"/>
          <w:sz w:val="16"/>
          <w:szCs w:val="16"/>
          <w:highlight w:val="white"/>
        </w:rPr>
        <w:t>GO</w:t>
      </w:r>
      <w:r w:rsidRPr="00075B76">
        <w:rPr>
          <w:rFonts w:cstheme="minorHAnsi"/>
          <w:color w:val="000000"/>
          <w:sz w:val="16"/>
          <w:szCs w:val="16"/>
          <w:highlight w:val="white"/>
        </w:rPr>
        <w:t xml:space="preserve">  </w:t>
      </w:r>
    </w:p>
    <w:p w14:paraId="73EE635E" w14:textId="1B6710CD" w:rsidR="00EA3A98" w:rsidRPr="00520C1A" w:rsidRDefault="00EA3A98" w:rsidP="00EA3A98">
      <w:pPr>
        <w:rPr>
          <w:rFonts w:cstheme="minorHAnsi"/>
          <w:color w:val="000000"/>
          <w:sz w:val="20"/>
          <w:szCs w:val="20"/>
        </w:rPr>
      </w:pPr>
    </w:p>
    <w:p w14:paraId="3895D0AD"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075B76">
        <w:rPr>
          <w:rFonts w:asciiTheme="minorHAnsi" w:hAnsiTheme="minorHAnsi" w:cstheme="minorHAnsi"/>
          <w:b/>
          <w:bCs/>
          <w:color w:val="004D71"/>
          <w:sz w:val="20"/>
          <w:szCs w:val="20"/>
          <w:highlight w:val="yellow"/>
        </w:rPr>
        <w:t>Step #3: Create login and grant the SQL Server service account CONNECT permissions to the endpoint</w:t>
      </w:r>
    </w:p>
    <w:p w14:paraId="66734C45"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Because the SQL Server service account will impersonate the SQL Server instance when connecting to the replicas – from primary to secondary Availability group and vice versa – you need to create it as a SQL Server login and grant it the CONNECT permissions to the endpoint. The same SQL Server service account – TESTDOMAIN\</w:t>
      </w:r>
      <w:proofErr w:type="spellStart"/>
      <w:r w:rsidRPr="00520C1A">
        <w:rPr>
          <w:rFonts w:asciiTheme="minorHAnsi" w:hAnsiTheme="minorHAnsi" w:cstheme="minorHAnsi"/>
          <w:color w:val="222222"/>
          <w:sz w:val="20"/>
          <w:szCs w:val="20"/>
        </w:rPr>
        <w:t>sqlservice</w:t>
      </w:r>
      <w:proofErr w:type="spellEnd"/>
      <w:r w:rsidRPr="00520C1A">
        <w:rPr>
          <w:rFonts w:asciiTheme="minorHAnsi" w:hAnsiTheme="minorHAnsi" w:cstheme="minorHAnsi"/>
          <w:color w:val="222222"/>
          <w:sz w:val="20"/>
          <w:szCs w:val="20"/>
        </w:rPr>
        <w:t xml:space="preserve"> - is used for </w:t>
      </w:r>
      <w:proofErr w:type="gramStart"/>
      <w:r w:rsidRPr="00520C1A">
        <w:rPr>
          <w:rFonts w:asciiTheme="minorHAnsi" w:hAnsiTheme="minorHAnsi" w:cstheme="minorHAnsi"/>
          <w:color w:val="222222"/>
          <w:sz w:val="20"/>
          <w:szCs w:val="20"/>
        </w:rPr>
        <w:t>all of</w:t>
      </w:r>
      <w:proofErr w:type="gramEnd"/>
      <w:r w:rsidRPr="00520C1A">
        <w:rPr>
          <w:rFonts w:asciiTheme="minorHAnsi" w:hAnsiTheme="minorHAnsi" w:cstheme="minorHAnsi"/>
          <w:color w:val="222222"/>
          <w:sz w:val="20"/>
          <w:szCs w:val="20"/>
        </w:rPr>
        <w:t xml:space="preserve"> the Availability Group replicas. Use the T-SQL script below to create the SQL Server service account as a login and grant it CONNECT permissions on the endpoint. Do this on </w:t>
      </w:r>
      <w:proofErr w:type="gramStart"/>
      <w:r w:rsidRPr="00520C1A">
        <w:rPr>
          <w:rFonts w:asciiTheme="minorHAnsi" w:hAnsiTheme="minorHAnsi" w:cstheme="minorHAnsi"/>
          <w:color w:val="222222"/>
          <w:sz w:val="20"/>
          <w:szCs w:val="20"/>
        </w:rPr>
        <w:t>all of</w:t>
      </w:r>
      <w:proofErr w:type="gramEnd"/>
      <w:r w:rsidRPr="00520C1A">
        <w:rPr>
          <w:rFonts w:asciiTheme="minorHAnsi" w:hAnsiTheme="minorHAnsi" w:cstheme="minorHAnsi"/>
          <w:color w:val="222222"/>
          <w:sz w:val="20"/>
          <w:szCs w:val="20"/>
        </w:rPr>
        <w:t xml:space="preserve"> the replicas of the secondary Availability Group.</w:t>
      </w:r>
    </w:p>
    <w:p w14:paraId="72F8EF17"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--Create login and grant CONNECT permissions to the SQL Server service account</w:t>
      </w:r>
    </w:p>
    <w:p w14:paraId="52F92F27"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USE</w:t>
      </w:r>
      <w:r w:rsidRPr="00075B76">
        <w:rPr>
          <w:rFonts w:cstheme="minorHAnsi"/>
          <w:color w:val="000000"/>
          <w:sz w:val="16"/>
          <w:szCs w:val="16"/>
          <w:highlight w:val="white"/>
        </w:rPr>
        <w:t xml:space="preserve"> </w:t>
      </w:r>
      <w:r w:rsidRPr="00075B76">
        <w:rPr>
          <w:rFonts w:cstheme="minorHAnsi"/>
          <w:color w:val="0000FF"/>
          <w:sz w:val="16"/>
          <w:szCs w:val="16"/>
          <w:highlight w:val="white"/>
        </w:rPr>
        <w:t>master</w:t>
      </w:r>
    </w:p>
    <w:p w14:paraId="3C92D74A"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GO</w:t>
      </w:r>
    </w:p>
    <w:p w14:paraId="685A0FD7"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
    <w:p w14:paraId="621EA2C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0000FF"/>
          <w:sz w:val="16"/>
          <w:szCs w:val="16"/>
          <w:highlight w:val="white"/>
        </w:rPr>
        <w:t>LOGIN</w:t>
      </w:r>
      <w:r w:rsidRPr="00075B76">
        <w:rPr>
          <w:rFonts w:cstheme="minorHAnsi"/>
          <w:color w:val="000000"/>
          <w:sz w:val="16"/>
          <w:szCs w:val="16"/>
          <w:highlight w:val="white"/>
        </w:rPr>
        <w:t xml:space="preserve"> [TESTDOMAIN\</w:t>
      </w:r>
      <w:proofErr w:type="spellStart"/>
      <w:r w:rsidRPr="00075B76">
        <w:rPr>
          <w:rFonts w:cstheme="minorHAnsi"/>
          <w:color w:val="000000"/>
          <w:sz w:val="16"/>
          <w:szCs w:val="16"/>
          <w:highlight w:val="white"/>
        </w:rPr>
        <w:t>sqlservice</w:t>
      </w:r>
      <w:proofErr w:type="spellEnd"/>
      <w:r w:rsidRPr="00075B76">
        <w:rPr>
          <w:rFonts w:cstheme="minorHAnsi"/>
          <w:color w:val="000000"/>
          <w:sz w:val="16"/>
          <w:szCs w:val="16"/>
          <w:highlight w:val="white"/>
        </w:rPr>
        <w:t xml:space="preserve">] </w:t>
      </w:r>
      <w:r w:rsidRPr="00075B76">
        <w:rPr>
          <w:rFonts w:cstheme="minorHAnsi"/>
          <w:color w:val="0000FF"/>
          <w:sz w:val="16"/>
          <w:szCs w:val="16"/>
          <w:highlight w:val="white"/>
        </w:rPr>
        <w:t>FROM</w:t>
      </w:r>
      <w:r w:rsidRPr="00075B76">
        <w:rPr>
          <w:rFonts w:cstheme="minorHAnsi"/>
          <w:color w:val="000000"/>
          <w:sz w:val="16"/>
          <w:szCs w:val="16"/>
          <w:highlight w:val="white"/>
        </w:rPr>
        <w:t xml:space="preserve"> </w:t>
      </w:r>
      <w:r w:rsidRPr="00075B76">
        <w:rPr>
          <w:rFonts w:cstheme="minorHAnsi"/>
          <w:color w:val="0000FF"/>
          <w:sz w:val="16"/>
          <w:szCs w:val="16"/>
          <w:highlight w:val="white"/>
        </w:rPr>
        <w:t>WINDOWS</w:t>
      </w:r>
      <w:r w:rsidRPr="00075B76">
        <w:rPr>
          <w:rFonts w:cstheme="minorHAnsi"/>
          <w:color w:val="808080"/>
          <w:sz w:val="16"/>
          <w:szCs w:val="16"/>
          <w:highlight w:val="white"/>
        </w:rPr>
        <w:t>;</w:t>
      </w:r>
    </w:p>
    <w:p w14:paraId="4C57161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GO</w:t>
      </w:r>
    </w:p>
    <w:p w14:paraId="43F8395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
    <w:p w14:paraId="24BD950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GRANT</w:t>
      </w:r>
      <w:r w:rsidRPr="00075B76">
        <w:rPr>
          <w:rFonts w:cstheme="minorHAnsi"/>
          <w:color w:val="000000"/>
          <w:sz w:val="16"/>
          <w:szCs w:val="16"/>
          <w:highlight w:val="white"/>
        </w:rPr>
        <w:t xml:space="preserve"> </w:t>
      </w:r>
      <w:r w:rsidRPr="00075B76">
        <w:rPr>
          <w:rFonts w:cstheme="minorHAnsi"/>
          <w:color w:val="0000FF"/>
          <w:sz w:val="16"/>
          <w:szCs w:val="16"/>
          <w:highlight w:val="white"/>
        </w:rPr>
        <w:t>CONNECT</w:t>
      </w:r>
      <w:r w:rsidRPr="00075B76">
        <w:rPr>
          <w:rFonts w:cstheme="minorHAnsi"/>
          <w:color w:val="000000"/>
          <w:sz w:val="16"/>
          <w:szCs w:val="16"/>
          <w:highlight w:val="white"/>
        </w:rPr>
        <w:t xml:space="preserve"> </w:t>
      </w:r>
      <w:r w:rsidRPr="00075B76">
        <w:rPr>
          <w:rFonts w:cstheme="minorHAnsi"/>
          <w:color w:val="0000FF"/>
          <w:sz w:val="16"/>
          <w:szCs w:val="16"/>
          <w:highlight w:val="white"/>
        </w:rPr>
        <w:t>ON</w:t>
      </w:r>
      <w:r w:rsidRPr="00075B76">
        <w:rPr>
          <w:rFonts w:cstheme="minorHAnsi"/>
          <w:color w:val="000000"/>
          <w:sz w:val="16"/>
          <w:szCs w:val="16"/>
          <w:highlight w:val="white"/>
        </w:rPr>
        <w:t xml:space="preserve"> </w:t>
      </w:r>
      <w:proofErr w:type="gramStart"/>
      <w:r w:rsidRPr="00075B76">
        <w:rPr>
          <w:rFonts w:cstheme="minorHAnsi"/>
          <w:color w:val="0000FF"/>
          <w:sz w:val="16"/>
          <w:szCs w:val="16"/>
          <w:highlight w:val="white"/>
        </w:rPr>
        <w:t>ENDPOINT</w:t>
      </w:r>
      <w:r w:rsidRPr="00075B76">
        <w:rPr>
          <w:rFonts w:cstheme="minorHAnsi"/>
          <w:color w:val="808080"/>
          <w:sz w:val="16"/>
          <w:szCs w:val="16"/>
          <w:highlight w:val="white"/>
        </w:rPr>
        <w:t>::</w:t>
      </w:r>
      <w:proofErr w:type="spellStart"/>
      <w:proofErr w:type="gramEnd"/>
      <w:r w:rsidRPr="00075B76">
        <w:rPr>
          <w:rFonts w:cstheme="minorHAnsi"/>
          <w:color w:val="000000"/>
          <w:sz w:val="16"/>
          <w:szCs w:val="16"/>
          <w:highlight w:val="white"/>
        </w:rPr>
        <w:t>Hadr_endpoint</w:t>
      </w:r>
      <w:proofErr w:type="spellEnd"/>
      <w:r w:rsidRPr="00075B76">
        <w:rPr>
          <w:rFonts w:cstheme="minorHAnsi"/>
          <w:color w:val="000000"/>
          <w:sz w:val="16"/>
          <w:szCs w:val="16"/>
          <w:highlight w:val="white"/>
        </w:rPr>
        <w:t xml:space="preserve"> </w:t>
      </w:r>
    </w:p>
    <w:p w14:paraId="180B0B2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TO</w:t>
      </w:r>
      <w:r w:rsidRPr="00075B76">
        <w:rPr>
          <w:rFonts w:cstheme="minorHAnsi"/>
          <w:color w:val="000000"/>
          <w:sz w:val="16"/>
          <w:szCs w:val="16"/>
          <w:highlight w:val="white"/>
        </w:rPr>
        <w:t xml:space="preserve"> [TESTDOMAIN\</w:t>
      </w:r>
      <w:proofErr w:type="spellStart"/>
      <w:r w:rsidRPr="00075B76">
        <w:rPr>
          <w:rFonts w:cstheme="minorHAnsi"/>
          <w:color w:val="000000"/>
          <w:sz w:val="16"/>
          <w:szCs w:val="16"/>
          <w:highlight w:val="white"/>
        </w:rPr>
        <w:t>sqlservice</w:t>
      </w:r>
      <w:proofErr w:type="spellEnd"/>
      <w:r w:rsidRPr="00075B76">
        <w:rPr>
          <w:rFonts w:cstheme="minorHAnsi"/>
          <w:color w:val="000000"/>
          <w:sz w:val="16"/>
          <w:szCs w:val="16"/>
          <w:highlight w:val="white"/>
        </w:rPr>
        <w: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BFC417E" w14:textId="50CF615A" w:rsidR="00EA3A98" w:rsidRPr="00520C1A" w:rsidRDefault="00EA3A98" w:rsidP="00EA3A98">
      <w:pPr>
        <w:rPr>
          <w:rFonts w:cstheme="minorHAnsi"/>
          <w:color w:val="0000FF"/>
          <w:sz w:val="20"/>
          <w:szCs w:val="20"/>
        </w:rPr>
      </w:pPr>
      <w:r w:rsidRPr="00075B76">
        <w:rPr>
          <w:rFonts w:cstheme="minorHAnsi"/>
          <w:color w:val="0000FF"/>
          <w:sz w:val="16"/>
          <w:szCs w:val="16"/>
          <w:highlight w:val="white"/>
        </w:rPr>
        <w:t>GO</w:t>
      </w:r>
    </w:p>
    <w:p w14:paraId="3C2E3B95"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lastRenderedPageBreak/>
        <w:t>Note that if you are using a different SQL Server service account on each instance in the WSFC, you will need to create those as logins on the replicas that they need to connect to as well as grant CONNECT permissions to the endpoints. It becomes a bit more challenging to manage those service accounts. Even more complicated if the two WSFCs are in different Active Directory domains or no Active Directory domain at all. You will need to use certificates as described in </w:t>
      </w:r>
      <w:hyperlink r:id="rId12" w:tgtFrame="_blank" w:history="1">
        <w:r w:rsidRPr="00520C1A">
          <w:rPr>
            <w:rStyle w:val="Hyperlink"/>
            <w:rFonts w:asciiTheme="minorHAnsi" w:hAnsiTheme="minorHAnsi" w:cstheme="minorHAnsi"/>
            <w:color w:val="008CBA"/>
            <w:sz w:val="20"/>
            <w:szCs w:val="20"/>
          </w:rPr>
          <w:t>this tip</w:t>
        </w:r>
      </w:hyperlink>
      <w:r w:rsidRPr="00520C1A">
        <w:rPr>
          <w:rFonts w:asciiTheme="minorHAnsi" w:hAnsiTheme="minorHAnsi" w:cstheme="minorHAnsi"/>
          <w:color w:val="222222"/>
          <w:sz w:val="20"/>
          <w:szCs w:val="20"/>
        </w:rPr>
        <w:t>.</w:t>
      </w:r>
    </w:p>
    <w:p w14:paraId="54B09384"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075B76">
        <w:rPr>
          <w:rFonts w:asciiTheme="minorHAnsi" w:hAnsiTheme="minorHAnsi" w:cstheme="minorHAnsi"/>
          <w:b/>
          <w:bCs/>
          <w:color w:val="004D71"/>
          <w:sz w:val="20"/>
          <w:szCs w:val="20"/>
          <w:highlight w:val="yellow"/>
        </w:rPr>
        <w:t>Step #4: Create the secondary Availability Group with a corresponding listener name</w:t>
      </w:r>
    </w:p>
    <w:p w14:paraId="15181C0D"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Use the T-SQL script below to create the secondary Availability Group AG_DC2. Be sure you are connected to the SQL Server instance that you want to configure as primary replica of the secondary Availability Group.</w:t>
      </w:r>
    </w:p>
    <w:p w14:paraId="33FA742F"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--Create second availability group on second failover cluster with replicas and listener</w:t>
      </w:r>
    </w:p>
    <w:p w14:paraId="2A47FEBA"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--Run this on the primary replica of the secondary Availability Group</w:t>
      </w:r>
    </w:p>
    <w:p w14:paraId="2703DC45"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DC2</w:t>
      </w:r>
      <w:r w:rsidRPr="00075B76">
        <w:rPr>
          <w:rFonts w:cstheme="minorHAnsi"/>
          <w:color w:val="808080"/>
          <w:sz w:val="16"/>
          <w:szCs w:val="16"/>
          <w:highlight w:val="white"/>
        </w:rPr>
        <w:t>-</w:t>
      </w:r>
      <w:r w:rsidRPr="00075B76">
        <w:rPr>
          <w:rFonts w:cstheme="minorHAnsi"/>
          <w:color w:val="000000"/>
          <w:sz w:val="16"/>
          <w:szCs w:val="16"/>
          <w:highlight w:val="white"/>
        </w:rPr>
        <w:t>NODE1</w:t>
      </w:r>
    </w:p>
    <w:p w14:paraId="5A260D7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[AG_DC2] </w:t>
      </w:r>
    </w:p>
    <w:p w14:paraId="00DF9C99"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FOR</w:t>
      </w:r>
      <w:r w:rsidRPr="00075B76">
        <w:rPr>
          <w:rFonts w:cstheme="minorHAnsi"/>
          <w:color w:val="000000"/>
          <w:sz w:val="16"/>
          <w:szCs w:val="16"/>
          <w:highlight w:val="white"/>
        </w:rPr>
        <w:t xml:space="preserve">  </w:t>
      </w:r>
    </w:p>
    <w:p w14:paraId="1D87518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REPLICA</w:t>
      </w:r>
      <w:r w:rsidRPr="00075B76">
        <w:rPr>
          <w:rFonts w:cstheme="minorHAnsi"/>
          <w:color w:val="000000"/>
          <w:sz w:val="16"/>
          <w:szCs w:val="16"/>
          <w:highlight w:val="white"/>
        </w:rPr>
        <w:t xml:space="preserve"> </w:t>
      </w:r>
      <w:r w:rsidRPr="00075B76">
        <w:rPr>
          <w:rFonts w:cstheme="minorHAnsi"/>
          <w:color w:val="0000FF"/>
          <w:sz w:val="16"/>
          <w:szCs w:val="16"/>
          <w:highlight w:val="white"/>
        </w:rPr>
        <w:t>ON</w:t>
      </w:r>
    </w:p>
    <w:p w14:paraId="6B50825C"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N'WSFC-DC2-NODE1'</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p>
    <w:p w14:paraId="0AA5FD99"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p>
    <w:p w14:paraId="1CFE7D5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ENDPOINT_URL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N'TCP://WSFC-DC2-NODE1.TESTDOMAIN.COM:5022'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6A1A891B"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170AB43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10B1636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SECONDARY_</w:t>
      </w:r>
      <w:proofErr w:type="gramStart"/>
      <w:r w:rsidRPr="00075B76">
        <w:rPr>
          <w:rFonts w:cstheme="minorHAnsi"/>
          <w:color w:val="0000FF"/>
          <w:sz w:val="16"/>
          <w:szCs w:val="16"/>
          <w:highlight w:val="white"/>
        </w:rPr>
        <w:t>ROLE</w:t>
      </w:r>
      <w:r w:rsidRPr="00075B76">
        <w:rPr>
          <w:rFonts w:cstheme="minorHAnsi"/>
          <w:color w:val="808080"/>
          <w:sz w:val="16"/>
          <w:szCs w:val="16"/>
          <w:highlight w:val="white"/>
        </w:rPr>
        <w:t>(</w:t>
      </w:r>
      <w:proofErr w:type="gramEnd"/>
      <w:r w:rsidRPr="00075B76">
        <w:rPr>
          <w:rFonts w:cstheme="minorHAnsi"/>
          <w:color w:val="0000FF"/>
          <w:sz w:val="16"/>
          <w:szCs w:val="16"/>
          <w:highlight w:val="white"/>
        </w:rPr>
        <w:t>ALLOW_CONNECTIONS</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NO</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040093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p>
    <w:p w14:paraId="33AE5ACC"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42DE197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N'WSFC-DC2-NODE2'</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p>
    <w:p w14:paraId="5D835B1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ENDPOINT</w:t>
      </w:r>
      <w:proofErr w:type="gramEnd"/>
      <w:r w:rsidRPr="00075B76">
        <w:rPr>
          <w:rFonts w:cstheme="minorHAnsi"/>
          <w:color w:val="0000FF"/>
          <w:sz w:val="16"/>
          <w:szCs w:val="16"/>
          <w:highlight w:val="white"/>
        </w:rPr>
        <w:t>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N'TCP://WSFC-DC2-NODE2.TESTDOMAIN.COM:5022'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134A8D6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2E1F4830"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12133E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SECONDARY_</w:t>
      </w:r>
      <w:proofErr w:type="gramStart"/>
      <w:r w:rsidRPr="00075B76">
        <w:rPr>
          <w:rFonts w:cstheme="minorHAnsi"/>
          <w:color w:val="0000FF"/>
          <w:sz w:val="16"/>
          <w:szCs w:val="16"/>
          <w:highlight w:val="white"/>
        </w:rPr>
        <w:t>ROLE</w:t>
      </w:r>
      <w:r w:rsidRPr="00075B76">
        <w:rPr>
          <w:rFonts w:cstheme="minorHAnsi"/>
          <w:color w:val="808080"/>
          <w:sz w:val="16"/>
          <w:szCs w:val="16"/>
          <w:highlight w:val="white"/>
        </w:rPr>
        <w:t>(</w:t>
      </w:r>
      <w:proofErr w:type="gramEnd"/>
      <w:r w:rsidRPr="00075B76">
        <w:rPr>
          <w:rFonts w:cstheme="minorHAnsi"/>
          <w:color w:val="0000FF"/>
          <w:sz w:val="16"/>
          <w:szCs w:val="16"/>
          <w:highlight w:val="white"/>
        </w:rPr>
        <w:t>ALLOW_CONNECTIONS</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NO</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71CFFB6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p>
    <w:p w14:paraId="52ED89BF"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p>
    <w:p w14:paraId="7DCA413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LISTENER</w:t>
      </w:r>
      <w:r w:rsidRPr="00075B76">
        <w:rPr>
          <w:rFonts w:cstheme="minorHAnsi"/>
          <w:color w:val="000000"/>
          <w:sz w:val="16"/>
          <w:szCs w:val="16"/>
          <w:highlight w:val="white"/>
        </w:rPr>
        <w:t xml:space="preserve"> </w:t>
      </w:r>
      <w:r w:rsidRPr="00075B76">
        <w:rPr>
          <w:rFonts w:cstheme="minorHAnsi"/>
          <w:color w:val="FF0000"/>
          <w:sz w:val="16"/>
          <w:szCs w:val="16"/>
          <w:highlight w:val="white"/>
        </w:rPr>
        <w:t>'AG_DC2_LISTENER'</w:t>
      </w:r>
    </w:p>
    <w:p w14:paraId="5335039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p>
    <w:p w14:paraId="33D6C63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r w:rsidRPr="00075B76">
        <w:rPr>
          <w:rFonts w:cstheme="minorHAnsi"/>
          <w:color w:val="000000"/>
          <w:sz w:val="16"/>
          <w:szCs w:val="16"/>
          <w:highlight w:val="white"/>
        </w:rPr>
        <w:t xml:space="preserve"> </w:t>
      </w:r>
      <w:r w:rsidRPr="00075B76">
        <w:rPr>
          <w:rFonts w:cstheme="minorHAnsi"/>
          <w:color w:val="0000FF"/>
          <w:sz w:val="16"/>
          <w:szCs w:val="16"/>
          <w:highlight w:val="white"/>
        </w:rPr>
        <w:t xml:space="preserve">IP </w:t>
      </w:r>
      <w:proofErr w:type="gramStart"/>
      <w:r w:rsidRPr="00075B76">
        <w:rPr>
          <w:rFonts w:cstheme="minorHAnsi"/>
          <w:color w:val="808080"/>
          <w:sz w:val="16"/>
          <w:szCs w:val="16"/>
          <w:highlight w:val="white"/>
        </w:rPr>
        <w:t>(</w:t>
      </w:r>
      <w:r w:rsidRPr="00075B76">
        <w:rPr>
          <w:rFonts w:cstheme="minorHAnsi"/>
          <w:color w:val="0000FF"/>
          <w:sz w:val="16"/>
          <w:szCs w:val="16"/>
          <w:highlight w:val="white"/>
        </w:rPr>
        <w:t xml:space="preserve"> </w:t>
      </w:r>
      <w:r w:rsidRPr="00075B76">
        <w:rPr>
          <w:rFonts w:cstheme="minorHAnsi"/>
          <w:color w:val="808080"/>
          <w:sz w:val="16"/>
          <w:szCs w:val="16"/>
          <w:highlight w:val="white"/>
        </w:rPr>
        <w:t>(</w:t>
      </w:r>
      <w:proofErr w:type="gramEnd"/>
      <w:r w:rsidRPr="00075B76">
        <w:rPr>
          <w:rFonts w:cstheme="minorHAnsi"/>
          <w:color w:val="FF0000"/>
          <w:sz w:val="16"/>
          <w:szCs w:val="16"/>
          <w:highlight w:val="white"/>
        </w:rPr>
        <w:t>'192.168.0.116'</w:t>
      </w:r>
      <w:r w:rsidRPr="00075B76">
        <w:rPr>
          <w:rFonts w:cstheme="minorHAnsi"/>
          <w:color w:val="808080"/>
          <w:sz w:val="16"/>
          <w:szCs w:val="16"/>
          <w:highlight w:val="white"/>
        </w:rPr>
        <w:t>,</w:t>
      </w:r>
      <w:r w:rsidRPr="00075B76">
        <w:rPr>
          <w:rFonts w:cstheme="minorHAnsi"/>
          <w:color w:val="FF0000"/>
          <w:sz w:val="16"/>
          <w:szCs w:val="16"/>
          <w:highlight w:val="white"/>
        </w:rPr>
        <w:t>'255.255.255.0'</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p>
    <w:p w14:paraId="517E0A9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PORT</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143</w:t>
      </w:r>
    </w:p>
    <w:p w14:paraId="6B68EC97"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3ED69ABA" w14:textId="1BC3F0D4" w:rsidR="00EA3A98" w:rsidRPr="00075B76" w:rsidRDefault="00EA3A98" w:rsidP="00EA3A98">
      <w:pPr>
        <w:rPr>
          <w:rFonts w:cstheme="minorHAnsi"/>
          <w:color w:val="000000"/>
          <w:sz w:val="16"/>
          <w:szCs w:val="16"/>
        </w:rPr>
      </w:pPr>
      <w:r w:rsidRPr="00075B76">
        <w:rPr>
          <w:rFonts w:cstheme="minorHAnsi"/>
          <w:color w:val="0000FF"/>
          <w:sz w:val="16"/>
          <w:szCs w:val="16"/>
          <w:highlight w:val="white"/>
        </w:rPr>
        <w:t>GO</w:t>
      </w:r>
      <w:r w:rsidRPr="00075B76">
        <w:rPr>
          <w:rFonts w:cstheme="minorHAnsi"/>
          <w:color w:val="000000"/>
          <w:sz w:val="16"/>
          <w:szCs w:val="16"/>
          <w:highlight w:val="white"/>
        </w:rPr>
        <w:t xml:space="preserve">  </w:t>
      </w:r>
    </w:p>
    <w:p w14:paraId="0C6AD023"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 following parameters and their corresponding values are used to create the Availability Group</w:t>
      </w:r>
    </w:p>
    <w:p w14:paraId="78BF7347" w14:textId="77777777" w:rsidR="00EA3A98" w:rsidRPr="00520C1A" w:rsidRDefault="00EA3A98" w:rsidP="00EA3A98">
      <w:pPr>
        <w:numPr>
          <w:ilvl w:val="0"/>
          <w:numId w:val="33"/>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REPLICA</w:t>
      </w:r>
      <w:r w:rsidRPr="00520C1A">
        <w:rPr>
          <w:rFonts w:cstheme="minorHAnsi"/>
          <w:color w:val="222222"/>
          <w:sz w:val="20"/>
          <w:szCs w:val="20"/>
        </w:rPr>
        <w:t>: Notice that I didn’t specify any database when I created the Availability Group.  Addition of the database in the Availability Group is done thru the next parameter</w:t>
      </w:r>
    </w:p>
    <w:p w14:paraId="63B65D35" w14:textId="77777777" w:rsidR="00EA3A98" w:rsidRPr="00520C1A" w:rsidRDefault="00EA3A98" w:rsidP="00EA3A98">
      <w:pPr>
        <w:numPr>
          <w:ilvl w:val="0"/>
          <w:numId w:val="33"/>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SEEDING_MODE = AUTOMATIC</w:t>
      </w:r>
      <w:r w:rsidRPr="00520C1A">
        <w:rPr>
          <w:rFonts w:cstheme="minorHAnsi"/>
          <w:color w:val="222222"/>
          <w:sz w:val="20"/>
          <w:szCs w:val="20"/>
        </w:rPr>
        <w:t>: a new parameter in SQL Server 2016 that introduces direct seeding, this allows creation of a database inside an Availability Group without performing the usual backup-copy-restore</w:t>
      </w:r>
    </w:p>
    <w:p w14:paraId="6622A22D" w14:textId="77777777" w:rsidR="00EA3A98" w:rsidRPr="00520C1A" w:rsidRDefault="00EA3A98" w:rsidP="00EA3A98">
      <w:pPr>
        <w:numPr>
          <w:ilvl w:val="0"/>
          <w:numId w:val="33"/>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FAILOVER_MODE = AUTOMATIC: </w:t>
      </w:r>
      <w:r w:rsidRPr="00520C1A">
        <w:rPr>
          <w:rFonts w:cstheme="minorHAnsi"/>
          <w:color w:val="222222"/>
          <w:sz w:val="20"/>
          <w:szCs w:val="20"/>
        </w:rPr>
        <w:t>specifies automatic failover of the Availability Group; AUTOMATIC since this is within the Availability Group itself, not the Distributed Availability Group</w:t>
      </w:r>
    </w:p>
    <w:p w14:paraId="59B49613" w14:textId="77777777" w:rsidR="00EA3A98" w:rsidRPr="00520C1A" w:rsidRDefault="00EA3A98" w:rsidP="00EA3A98">
      <w:pPr>
        <w:numPr>
          <w:ilvl w:val="0"/>
          <w:numId w:val="33"/>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AVAILABILITY_MODE = SYNCHRONOUS_COMMIT:</w:t>
      </w:r>
      <w:r w:rsidRPr="00520C1A">
        <w:rPr>
          <w:rFonts w:cstheme="minorHAnsi"/>
          <w:color w:val="222222"/>
          <w:sz w:val="20"/>
          <w:szCs w:val="20"/>
        </w:rPr>
        <w:t> specifies synchronous mode Availability Group replication; again, SYNCHRONOUS_COMMIT since this is within the Availability Group itself, not the Distributed Availability Group</w:t>
      </w:r>
    </w:p>
    <w:p w14:paraId="7FEE4F29" w14:textId="36CF1F9C" w:rsidR="00EA3A98" w:rsidRDefault="00EA3A98" w:rsidP="00EA3A98">
      <w:pPr>
        <w:numPr>
          <w:ilvl w:val="0"/>
          <w:numId w:val="33"/>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SECONDARY_ROLE (ALLOW_CONNECTIONS = NO):</w:t>
      </w:r>
      <w:r w:rsidRPr="00520C1A">
        <w:rPr>
          <w:rFonts w:cstheme="minorHAnsi"/>
          <w:color w:val="222222"/>
          <w:sz w:val="20"/>
          <w:szCs w:val="20"/>
        </w:rPr>
        <w:t> specifies secondary replica databases to only be on standby and not used for read-only workloads</w:t>
      </w:r>
    </w:p>
    <w:p w14:paraId="42FC6E86" w14:textId="77777777" w:rsidR="00075B76" w:rsidRPr="00520C1A" w:rsidRDefault="00075B76" w:rsidP="00075B76">
      <w:pPr>
        <w:shd w:val="clear" w:color="auto" w:fill="FFFFFF"/>
        <w:spacing w:after="0" w:line="240" w:lineRule="auto"/>
        <w:ind w:left="720"/>
        <w:rPr>
          <w:rFonts w:cstheme="minorHAnsi"/>
          <w:color w:val="222222"/>
          <w:sz w:val="20"/>
          <w:szCs w:val="20"/>
        </w:rPr>
      </w:pPr>
    </w:p>
    <w:p w14:paraId="745FC630"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075B76">
        <w:rPr>
          <w:rFonts w:asciiTheme="minorHAnsi" w:hAnsiTheme="minorHAnsi" w:cstheme="minorHAnsi"/>
          <w:b/>
          <w:bCs/>
          <w:color w:val="004D71"/>
          <w:sz w:val="20"/>
          <w:szCs w:val="20"/>
          <w:highlight w:val="yellow"/>
        </w:rPr>
        <w:t>Step #5: Join the secondary replicas to the secondary Availability Group</w:t>
      </w:r>
    </w:p>
    <w:p w14:paraId="194307AA"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The previous step simply created the Availability Group and defined the replicas. You need to join all the secondary replicas to the Availability Group.</w:t>
      </w:r>
    </w:p>
    <w:p w14:paraId="3F57756C"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--Join the secondary replicas to the secondary Availability Group</w:t>
      </w:r>
    </w:p>
    <w:p w14:paraId="19407B9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 xml:space="preserve">--Run this on the secondary replicas of the secondary Availability Group </w:t>
      </w:r>
    </w:p>
    <w:p w14:paraId="59D3058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DC2</w:t>
      </w:r>
      <w:r w:rsidRPr="00075B76">
        <w:rPr>
          <w:rFonts w:cstheme="minorHAnsi"/>
          <w:color w:val="808080"/>
          <w:sz w:val="16"/>
          <w:szCs w:val="16"/>
          <w:highlight w:val="white"/>
        </w:rPr>
        <w:t>-</w:t>
      </w:r>
      <w:r w:rsidRPr="00075B76">
        <w:rPr>
          <w:rFonts w:cstheme="minorHAnsi"/>
          <w:color w:val="000000"/>
          <w:sz w:val="16"/>
          <w:szCs w:val="16"/>
          <w:highlight w:val="white"/>
        </w:rPr>
        <w:t>NODE2</w:t>
      </w:r>
    </w:p>
    <w:p w14:paraId="0F8827E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ALTER</w:t>
      </w: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[AG_DC2] </w:t>
      </w:r>
      <w:r w:rsidRPr="00075B76">
        <w:rPr>
          <w:rFonts w:cstheme="minorHAnsi"/>
          <w:color w:val="808080"/>
          <w:sz w:val="16"/>
          <w:szCs w:val="16"/>
          <w:highlight w:val="white"/>
        </w:rPr>
        <w:t>JOIN</w:t>
      </w:r>
    </w:p>
    <w:p w14:paraId="756F4ED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
    <w:p w14:paraId="4A304EF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--Allow the Availability Group to create databases on behalf of the primary replica</w:t>
      </w:r>
    </w:p>
    <w:p w14:paraId="3A534BC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ALTER</w:t>
      </w: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[AG_DC2] </w:t>
      </w:r>
      <w:r w:rsidRPr="00075B76">
        <w:rPr>
          <w:rFonts w:cstheme="minorHAnsi"/>
          <w:color w:val="0000FF"/>
          <w:sz w:val="16"/>
          <w:szCs w:val="16"/>
          <w:highlight w:val="white"/>
        </w:rPr>
        <w:t>GRANT</w:t>
      </w:r>
      <w:r w:rsidRPr="00075B76">
        <w:rPr>
          <w:rFonts w:cstheme="minorHAnsi"/>
          <w:color w:val="000000"/>
          <w:sz w:val="16"/>
          <w:szCs w:val="16"/>
          <w:highlight w:val="white"/>
        </w:rPr>
        <w:t xml:space="preserve"> </w:t>
      </w: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808080"/>
          <w:sz w:val="16"/>
          <w:szCs w:val="16"/>
          <w:highlight w:val="white"/>
        </w:rPr>
        <w:t>ANY</w:t>
      </w:r>
      <w:r w:rsidRPr="00075B76">
        <w:rPr>
          <w:rFonts w:cstheme="minorHAnsi"/>
          <w:color w:val="000000"/>
          <w:sz w:val="16"/>
          <w:szCs w:val="16"/>
          <w:highlight w:val="white"/>
        </w:rPr>
        <w:t xml:space="preserve"> </w:t>
      </w:r>
      <w:r w:rsidRPr="00075B76">
        <w:rPr>
          <w:rFonts w:cstheme="minorHAnsi"/>
          <w:color w:val="0000FF"/>
          <w:sz w:val="16"/>
          <w:szCs w:val="16"/>
          <w:highlight w:val="white"/>
        </w:rPr>
        <w:t>DATABASE</w:t>
      </w:r>
    </w:p>
    <w:p w14:paraId="288FD609"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075B76">
        <w:rPr>
          <w:rFonts w:cstheme="minorHAnsi"/>
          <w:color w:val="0000FF"/>
          <w:sz w:val="16"/>
          <w:szCs w:val="16"/>
          <w:highlight w:val="white"/>
        </w:rPr>
        <w:t>GO</w:t>
      </w:r>
    </w:p>
    <w:p w14:paraId="214673DC" w14:textId="3A4C03CC" w:rsidR="00EA3A98" w:rsidRPr="00520C1A" w:rsidRDefault="00EA3A98" w:rsidP="00EA3A98">
      <w:pPr>
        <w:rPr>
          <w:rFonts w:cstheme="minorHAnsi"/>
          <w:color w:val="000000"/>
          <w:sz w:val="20"/>
          <w:szCs w:val="20"/>
        </w:rPr>
      </w:pPr>
      <w:r w:rsidRPr="00520C1A">
        <w:rPr>
          <w:rFonts w:cstheme="minorHAnsi"/>
          <w:color w:val="000000"/>
          <w:sz w:val="20"/>
          <w:szCs w:val="20"/>
          <w:highlight w:val="white"/>
        </w:rPr>
        <w:t xml:space="preserve">   </w:t>
      </w:r>
    </w:p>
    <w:p w14:paraId="732E39D8" w14:textId="4F6E15FE" w:rsidR="00075B76" w:rsidRPr="00520C1A" w:rsidRDefault="00EA3A98" w:rsidP="00EA3A98">
      <w:pPr>
        <w:rPr>
          <w:rFonts w:cstheme="minorHAnsi"/>
          <w:color w:val="222222"/>
          <w:sz w:val="20"/>
          <w:szCs w:val="20"/>
          <w:shd w:val="clear" w:color="auto" w:fill="FFFFFF"/>
        </w:rPr>
      </w:pPr>
      <w:r w:rsidRPr="00520C1A">
        <w:rPr>
          <w:rFonts w:cstheme="minorHAnsi"/>
          <w:color w:val="222222"/>
          <w:sz w:val="20"/>
          <w:szCs w:val="20"/>
          <w:shd w:val="clear" w:color="auto" w:fill="FFFFFF"/>
        </w:rPr>
        <w:lastRenderedPageBreak/>
        <w:t>The second statement – ALTER AVAILABILITY GROUP [agname] GRANT CREATE ANY DATABASE – is added because direct seeding was used in the creation of the Availability Group. Should you decide to manually perform the backup-copy-restore process to initialize the database, you can use this command instead:</w:t>
      </w:r>
    </w:p>
    <w:p w14:paraId="6550C466" w14:textId="4D4E9B4C" w:rsidR="00EA3A98" w:rsidRPr="00075B76" w:rsidRDefault="00EA3A98" w:rsidP="00075B76">
      <w:pPr>
        <w:autoSpaceDE w:val="0"/>
        <w:autoSpaceDN w:val="0"/>
        <w:adjustRightInd w:val="0"/>
        <w:spacing w:after="0" w:line="240" w:lineRule="auto"/>
        <w:rPr>
          <w:rFonts w:cstheme="minorHAnsi"/>
          <w:color w:val="000000"/>
          <w:sz w:val="20"/>
          <w:szCs w:val="20"/>
          <w:highlight w:val="white"/>
        </w:rPr>
      </w:pPr>
      <w:r w:rsidRPr="00520C1A">
        <w:rPr>
          <w:rFonts w:cstheme="minorHAnsi"/>
          <w:color w:val="0000FF"/>
          <w:sz w:val="20"/>
          <w:szCs w:val="20"/>
          <w:highlight w:val="white"/>
        </w:rPr>
        <w:t>ALTER</w:t>
      </w:r>
      <w:r w:rsidRPr="00520C1A">
        <w:rPr>
          <w:rFonts w:cstheme="minorHAnsi"/>
          <w:color w:val="000000"/>
          <w:sz w:val="20"/>
          <w:szCs w:val="20"/>
          <w:highlight w:val="white"/>
        </w:rPr>
        <w:t xml:space="preserve"> </w:t>
      </w:r>
      <w:r w:rsidRPr="00520C1A">
        <w:rPr>
          <w:rFonts w:cstheme="minorHAnsi"/>
          <w:color w:val="0000FF"/>
          <w:sz w:val="20"/>
          <w:szCs w:val="20"/>
          <w:highlight w:val="white"/>
        </w:rPr>
        <w:t>DATABASE</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dbName</w:t>
      </w:r>
      <w:proofErr w:type="spellEnd"/>
      <w:r w:rsidRPr="00520C1A">
        <w:rPr>
          <w:rFonts w:cstheme="minorHAnsi"/>
          <w:color w:val="000000"/>
          <w:sz w:val="20"/>
          <w:szCs w:val="20"/>
          <w:highlight w:val="white"/>
        </w:rPr>
        <w:t xml:space="preserve">] </w:t>
      </w:r>
      <w:r w:rsidRPr="00520C1A">
        <w:rPr>
          <w:rFonts w:cstheme="minorHAnsi"/>
          <w:color w:val="0000FF"/>
          <w:sz w:val="20"/>
          <w:szCs w:val="20"/>
          <w:highlight w:val="white"/>
        </w:rPr>
        <w:t>SET</w:t>
      </w:r>
      <w:r w:rsidRPr="00520C1A">
        <w:rPr>
          <w:rFonts w:cstheme="minorHAnsi"/>
          <w:color w:val="000000"/>
          <w:sz w:val="20"/>
          <w:szCs w:val="20"/>
          <w:highlight w:val="white"/>
        </w:rPr>
        <w:t xml:space="preserve"> HADR </w:t>
      </w:r>
      <w:r w:rsidRPr="00520C1A">
        <w:rPr>
          <w:rFonts w:cstheme="minorHAnsi"/>
          <w:color w:val="0000FF"/>
          <w:sz w:val="20"/>
          <w:szCs w:val="20"/>
          <w:highlight w:val="white"/>
        </w:rPr>
        <w:t>AVAILABILITY</w:t>
      </w:r>
      <w:r w:rsidRPr="00520C1A">
        <w:rPr>
          <w:rFonts w:cstheme="minorHAnsi"/>
          <w:color w:val="000000"/>
          <w:sz w:val="20"/>
          <w:szCs w:val="20"/>
          <w:highlight w:val="white"/>
        </w:rPr>
        <w:t xml:space="preserve"> </w:t>
      </w:r>
      <w:r w:rsidRPr="00520C1A">
        <w:rPr>
          <w:rFonts w:cstheme="minorHAnsi"/>
          <w:color w:val="0000FF"/>
          <w:sz w:val="20"/>
          <w:szCs w:val="20"/>
          <w:highlight w:val="white"/>
        </w:rPr>
        <w:t>GROUP</w:t>
      </w:r>
      <w:r w:rsidRPr="00520C1A">
        <w:rPr>
          <w:rFonts w:cstheme="minorHAnsi"/>
          <w:color w:val="000000"/>
          <w:sz w:val="20"/>
          <w:szCs w:val="20"/>
          <w:highlight w:val="white"/>
        </w:rPr>
        <w:t xml:space="preserve"> </w:t>
      </w:r>
      <w:r w:rsidRPr="00520C1A">
        <w:rPr>
          <w:rFonts w:cstheme="minorHAnsi"/>
          <w:color w:val="808080"/>
          <w:sz w:val="20"/>
          <w:szCs w:val="20"/>
          <w:highlight w:val="white"/>
        </w:rPr>
        <w:t>=</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agName</w:t>
      </w:r>
      <w:proofErr w:type="spellEnd"/>
      <w:r w:rsidRPr="00520C1A">
        <w:rPr>
          <w:rFonts w:cstheme="minorHAnsi"/>
          <w:color w:val="000000"/>
          <w:sz w:val="20"/>
          <w:szCs w:val="20"/>
          <w:highlight w:val="white"/>
        </w:rPr>
        <w:t>]</w:t>
      </w:r>
    </w:p>
    <w:p w14:paraId="78C5EDB8"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Now, because this is still a traditional Availability Group, you should see it as a resource group/role from within the Failover Cluster Manager.</w:t>
      </w:r>
    </w:p>
    <w:p w14:paraId="5C3DAD9E" w14:textId="35FF630F" w:rsidR="00EA3A98" w:rsidRPr="00520C1A" w:rsidRDefault="00EA3A98" w:rsidP="00EA3A98">
      <w:pPr>
        <w:shd w:val="clear" w:color="auto" w:fill="FFFFFF"/>
        <w:jc w:val="center"/>
        <w:rPr>
          <w:rFonts w:cstheme="minorHAnsi"/>
          <w:color w:val="222222"/>
          <w:sz w:val="20"/>
          <w:szCs w:val="20"/>
        </w:rPr>
      </w:pPr>
      <w:r w:rsidRPr="00520C1A">
        <w:rPr>
          <w:rFonts w:cstheme="minorHAnsi"/>
          <w:noProof/>
          <w:color w:val="222222"/>
          <w:sz w:val="20"/>
          <w:szCs w:val="20"/>
        </w:rPr>
        <w:drawing>
          <wp:inline distT="0" distB="0" distL="0" distR="0" wp14:anchorId="13387AA6" wp14:editId="4A7853E5">
            <wp:extent cx="4567565" cy="3088257"/>
            <wp:effectExtent l="0" t="0" r="4445" b="0"/>
            <wp:docPr id="4" name="Picture 4" descr="Join the secondary replicas to the secondary Availability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 the secondary replicas to the secondary Availability Grou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315" cy="3096202"/>
                    </a:xfrm>
                    <a:prstGeom prst="rect">
                      <a:avLst/>
                    </a:prstGeom>
                    <a:noFill/>
                    <a:ln>
                      <a:noFill/>
                    </a:ln>
                  </pic:spPr>
                </pic:pic>
              </a:graphicData>
            </a:graphic>
          </wp:inline>
        </w:drawing>
      </w:r>
    </w:p>
    <w:p w14:paraId="453A7751"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Don’t get over-excited just yet. Because you don’t have the Distributed Availability Group yet, the secondary replica on the secondary Availability Group will report as NOT SYNCHRONIZING. That’s because you don’t have any database yet in the Availability Group. A database will be added when you create the Distributed Availability Group.</w:t>
      </w:r>
    </w:p>
    <w:p w14:paraId="6F002DFF"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075B76">
        <w:rPr>
          <w:rFonts w:asciiTheme="minorHAnsi" w:hAnsiTheme="minorHAnsi" w:cstheme="minorHAnsi"/>
          <w:b/>
          <w:bCs/>
          <w:color w:val="004D71"/>
          <w:sz w:val="20"/>
          <w:szCs w:val="20"/>
          <w:highlight w:val="yellow"/>
        </w:rPr>
        <w:t>Step #6: Create Distributed Availability Group on the primary Availability Group</w:t>
      </w:r>
    </w:p>
    <w:p w14:paraId="1E3A7EA6" w14:textId="77777777" w:rsidR="00075B76" w:rsidRDefault="00EA3A98" w:rsidP="00075B76">
      <w:pPr>
        <w:pStyle w:val="NormalWeb"/>
        <w:numPr>
          <w:ilvl w:val="0"/>
          <w:numId w:val="37"/>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Once the secondary Availability Group has been created, you can now proceed to create the Distributed Availability Group. </w:t>
      </w:r>
    </w:p>
    <w:p w14:paraId="7A7BE978" w14:textId="77777777" w:rsidR="00075B76" w:rsidRDefault="00EA3A98" w:rsidP="00075B76">
      <w:pPr>
        <w:pStyle w:val="NormalWeb"/>
        <w:numPr>
          <w:ilvl w:val="0"/>
          <w:numId w:val="37"/>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Use the T-SQL script below to create the Distributed Availability Group DistAG_DC1_DC2. </w:t>
      </w:r>
    </w:p>
    <w:p w14:paraId="74F18C17" w14:textId="45196671" w:rsidR="00EA3A98" w:rsidRPr="00520C1A" w:rsidRDefault="00EA3A98" w:rsidP="00075B76">
      <w:pPr>
        <w:pStyle w:val="NormalWeb"/>
        <w:numPr>
          <w:ilvl w:val="0"/>
          <w:numId w:val="37"/>
        </w:numPr>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Be sure you are connected to the SQL Server instance that you want to configure as primary replica of the primary Availability Group.</w:t>
      </w:r>
    </w:p>
    <w:p w14:paraId="2D587ABD"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--Create Distributed Availability Group</w:t>
      </w:r>
    </w:p>
    <w:p w14:paraId="36695DC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--Run this on the primary replica of the primary Availability Group</w:t>
      </w:r>
    </w:p>
    <w:p w14:paraId="033E9EB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DC1</w:t>
      </w:r>
      <w:r w:rsidRPr="00075B76">
        <w:rPr>
          <w:rFonts w:cstheme="minorHAnsi"/>
          <w:color w:val="808080"/>
          <w:sz w:val="16"/>
          <w:szCs w:val="16"/>
          <w:highlight w:val="white"/>
        </w:rPr>
        <w:t>-</w:t>
      </w:r>
      <w:r w:rsidRPr="00075B76">
        <w:rPr>
          <w:rFonts w:cstheme="minorHAnsi"/>
          <w:color w:val="000000"/>
          <w:sz w:val="16"/>
          <w:szCs w:val="16"/>
          <w:highlight w:val="white"/>
        </w:rPr>
        <w:t>NODE1</w:t>
      </w:r>
    </w:p>
    <w:p w14:paraId="145A9D2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CREATE</w:t>
      </w: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[DistAG_DC1_DC2]  </w:t>
      </w:r>
    </w:p>
    <w:p w14:paraId="734BCB7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 xml:space="preserve">WITH </w:t>
      </w:r>
      <w:r w:rsidRPr="00075B76">
        <w:rPr>
          <w:rFonts w:cstheme="minorHAnsi"/>
          <w:color w:val="808080"/>
          <w:sz w:val="16"/>
          <w:szCs w:val="16"/>
          <w:highlight w:val="white"/>
        </w:rPr>
        <w:t>(</w:t>
      </w:r>
      <w:r w:rsidRPr="00075B76">
        <w:rPr>
          <w:rFonts w:cstheme="minorHAnsi"/>
          <w:color w:val="0000FF"/>
          <w:sz w:val="16"/>
          <w:szCs w:val="16"/>
          <w:highlight w:val="white"/>
        </w:rPr>
        <w:t>DISTRIBUTED</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3DCA87F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w:t>
      </w:r>
      <w:r w:rsidRPr="00075B76">
        <w:rPr>
          <w:rFonts w:cstheme="minorHAnsi"/>
          <w:color w:val="0000FF"/>
          <w:sz w:val="16"/>
          <w:szCs w:val="16"/>
          <w:highlight w:val="white"/>
        </w:rPr>
        <w:t>ON</w:t>
      </w:r>
      <w:r w:rsidRPr="00075B76">
        <w:rPr>
          <w:rFonts w:cstheme="minorHAnsi"/>
          <w:color w:val="000000"/>
          <w:sz w:val="16"/>
          <w:szCs w:val="16"/>
          <w:highlight w:val="white"/>
        </w:rPr>
        <w:t xml:space="preserve">  </w:t>
      </w:r>
    </w:p>
    <w:p w14:paraId="1DCE53C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'AG_DC1'</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r w:rsidRPr="00075B76">
        <w:rPr>
          <w:rFonts w:cstheme="minorHAnsi"/>
          <w:color w:val="000000"/>
          <w:sz w:val="16"/>
          <w:szCs w:val="16"/>
          <w:highlight w:val="white"/>
        </w:rPr>
        <w:t xml:space="preserve">    </w:t>
      </w:r>
    </w:p>
    <w:p w14:paraId="0F703B8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FA976A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LISTENER_URL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'TCP://AG_DC1_LISTENER.TESTDOMAIN.COM:5022'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339A3C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54C211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MANUAL</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649D6FFA"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000000"/>
          <w:sz w:val="16"/>
          <w:szCs w:val="16"/>
          <w:highlight w:val="white"/>
        </w:rPr>
        <w:t xml:space="preserve">   </w:t>
      </w:r>
    </w:p>
    <w:p w14:paraId="06DDC2C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485466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'AG_DC2'</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r w:rsidRPr="00075B76">
        <w:rPr>
          <w:rFonts w:cstheme="minorHAnsi"/>
          <w:color w:val="000000"/>
          <w:sz w:val="16"/>
          <w:szCs w:val="16"/>
          <w:highlight w:val="white"/>
        </w:rPr>
        <w:t xml:space="preserve">    </w:t>
      </w:r>
    </w:p>
    <w:p w14:paraId="07EA7A3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495E7A0C"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LISTENER_URL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'TCP://AG_DC2_LISTENER.TESTDOMAIN.COM:5022'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487D0CC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0610AA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MANUAL</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25E1D3DA"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000000"/>
          <w:sz w:val="16"/>
          <w:szCs w:val="16"/>
          <w:highlight w:val="white"/>
        </w:rPr>
        <w:t xml:space="preserve">   </w:t>
      </w:r>
    </w:p>
    <w:p w14:paraId="6389145B"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9963347" w14:textId="2CFEF6A9" w:rsidR="00EA3A98" w:rsidRPr="00520C1A" w:rsidRDefault="00EA3A98" w:rsidP="00EA3A98">
      <w:pPr>
        <w:rPr>
          <w:rFonts w:cstheme="minorHAnsi"/>
          <w:color w:val="000000"/>
          <w:sz w:val="20"/>
          <w:szCs w:val="20"/>
        </w:rPr>
      </w:pPr>
      <w:r w:rsidRPr="00075B76">
        <w:rPr>
          <w:rFonts w:cstheme="minorHAnsi"/>
          <w:color w:val="0000FF"/>
          <w:sz w:val="16"/>
          <w:szCs w:val="16"/>
          <w:highlight w:val="white"/>
        </w:rPr>
        <w:t>GO</w:t>
      </w:r>
      <w:r w:rsidRPr="00520C1A">
        <w:rPr>
          <w:rFonts w:cstheme="minorHAnsi"/>
          <w:color w:val="000000"/>
          <w:sz w:val="20"/>
          <w:szCs w:val="20"/>
          <w:highlight w:val="white"/>
        </w:rPr>
        <w:t xml:space="preserve">  </w:t>
      </w:r>
    </w:p>
    <w:p w14:paraId="1A7F0634"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lastRenderedPageBreak/>
        <w:t>The following parameters and their corresponding values are used to create the Availability Group</w:t>
      </w:r>
    </w:p>
    <w:p w14:paraId="161DB177" w14:textId="77777777" w:rsidR="00EA3A98" w:rsidRPr="00520C1A" w:rsidRDefault="00EA3A98" w:rsidP="00EA3A98">
      <w:pPr>
        <w:numPr>
          <w:ilvl w:val="0"/>
          <w:numId w:val="34"/>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DISTRIBUTED</w:t>
      </w:r>
      <w:r w:rsidRPr="00520C1A">
        <w:rPr>
          <w:rFonts w:cstheme="minorHAnsi"/>
          <w:color w:val="222222"/>
          <w:sz w:val="20"/>
          <w:szCs w:val="20"/>
        </w:rPr>
        <w:t>: This tells SQL Server that you are creating a Distributed Availability Group</w:t>
      </w:r>
    </w:p>
    <w:p w14:paraId="0C2DDB08" w14:textId="77777777" w:rsidR="00EA3A98" w:rsidRPr="00520C1A" w:rsidRDefault="00EA3A98" w:rsidP="00EA3A98">
      <w:pPr>
        <w:numPr>
          <w:ilvl w:val="0"/>
          <w:numId w:val="34"/>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LISTENER_URL</w:t>
      </w:r>
      <w:r w:rsidRPr="00520C1A">
        <w:rPr>
          <w:rFonts w:cstheme="minorHAnsi"/>
          <w:color w:val="222222"/>
          <w:sz w:val="20"/>
          <w:szCs w:val="20"/>
        </w:rPr>
        <w:t>: Notice that this parameter was used instead of ENDPOINT_URL. This parameter specifies the listener for each Availability Group along with the endpoint of the Availability Group – 5022 - not the endpoint of the listener - 1433.</w:t>
      </w:r>
    </w:p>
    <w:p w14:paraId="5638693E" w14:textId="77777777" w:rsidR="00EA3A98" w:rsidRPr="00520C1A" w:rsidRDefault="00EA3A98" w:rsidP="00EA3A98">
      <w:pPr>
        <w:numPr>
          <w:ilvl w:val="0"/>
          <w:numId w:val="34"/>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FAILOVER_MODE = MANUAL: </w:t>
      </w:r>
      <w:r w:rsidRPr="00520C1A">
        <w:rPr>
          <w:rFonts w:cstheme="minorHAnsi"/>
          <w:color w:val="222222"/>
          <w:sz w:val="20"/>
          <w:szCs w:val="20"/>
        </w:rPr>
        <w:t>specifies automatic failover of the Availability Group; MANUAL since this now the Distributed Availability Group</w:t>
      </w:r>
    </w:p>
    <w:p w14:paraId="4D2A5739" w14:textId="77777777" w:rsidR="00EA3A98" w:rsidRPr="00520C1A" w:rsidRDefault="00EA3A98" w:rsidP="00EA3A98">
      <w:pPr>
        <w:numPr>
          <w:ilvl w:val="0"/>
          <w:numId w:val="34"/>
        </w:numPr>
        <w:shd w:val="clear" w:color="auto" w:fill="FFFFFF"/>
        <w:spacing w:after="0" w:line="240" w:lineRule="auto"/>
        <w:rPr>
          <w:rFonts w:cstheme="minorHAnsi"/>
          <w:color w:val="222222"/>
          <w:sz w:val="20"/>
          <w:szCs w:val="20"/>
        </w:rPr>
      </w:pPr>
      <w:r w:rsidRPr="00520C1A">
        <w:rPr>
          <w:rStyle w:val="Strong"/>
          <w:rFonts w:cstheme="minorHAnsi"/>
          <w:color w:val="222222"/>
          <w:sz w:val="20"/>
          <w:szCs w:val="20"/>
        </w:rPr>
        <w:t>AVAILABILITY_MODE = ASYNCHRONOUS_COMMIT:</w:t>
      </w:r>
      <w:r w:rsidRPr="00520C1A">
        <w:rPr>
          <w:rFonts w:cstheme="minorHAnsi"/>
          <w:color w:val="222222"/>
          <w:sz w:val="20"/>
          <w:szCs w:val="20"/>
        </w:rPr>
        <w:t> specifies synchronous mode Availability Group replication; ASYNCHRONOUS_COMMIT since this is now the Distributed Availability Group</w:t>
      </w:r>
    </w:p>
    <w:p w14:paraId="6C610E88"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 xml:space="preserve">Be careful with specifying the LISTENER_URL parameter. When the listener was created, a corresponding Active Directory virtual computer object and a DNS entry are created. I used port 1433 as the listener port number – of course, with a different IP address - to simplify things since this is the same port number as the default SQL Server instance and will likely be opened in your network firewall. However, port 5022 is used to connect to the endpoint for log record synchronization. Since accessing a network resource requires an IP address and a port number, you can think of this as using the listener to find the secondary replica and port 5022 to connect to the endpoint. Be sure to </w:t>
      </w:r>
      <w:proofErr w:type="gramStart"/>
      <w:r w:rsidRPr="00520C1A">
        <w:rPr>
          <w:rFonts w:asciiTheme="minorHAnsi" w:hAnsiTheme="minorHAnsi" w:cstheme="minorHAnsi"/>
          <w:color w:val="222222"/>
          <w:sz w:val="20"/>
          <w:szCs w:val="20"/>
        </w:rPr>
        <w:t>open up</w:t>
      </w:r>
      <w:proofErr w:type="gramEnd"/>
      <w:r w:rsidRPr="00520C1A">
        <w:rPr>
          <w:rFonts w:asciiTheme="minorHAnsi" w:hAnsiTheme="minorHAnsi" w:cstheme="minorHAnsi"/>
          <w:color w:val="222222"/>
          <w:sz w:val="20"/>
          <w:szCs w:val="20"/>
        </w:rPr>
        <w:t xml:space="preserve"> port 5022 in your network firewall.</w:t>
      </w:r>
    </w:p>
    <w:p w14:paraId="627755AA" w14:textId="77777777" w:rsidR="00EA3A98" w:rsidRPr="00520C1A" w:rsidRDefault="00EA3A98" w:rsidP="00EA3A98">
      <w:pPr>
        <w:pStyle w:val="Heading4"/>
        <w:shd w:val="clear" w:color="auto" w:fill="FFFFFF"/>
        <w:rPr>
          <w:rFonts w:asciiTheme="minorHAnsi" w:hAnsiTheme="minorHAnsi" w:cstheme="minorHAnsi"/>
          <w:color w:val="004D71"/>
          <w:sz w:val="20"/>
          <w:szCs w:val="20"/>
        </w:rPr>
      </w:pPr>
      <w:r w:rsidRPr="00075B76">
        <w:rPr>
          <w:rFonts w:asciiTheme="minorHAnsi" w:hAnsiTheme="minorHAnsi" w:cstheme="minorHAnsi"/>
          <w:b/>
          <w:bCs/>
          <w:color w:val="004D71"/>
          <w:sz w:val="20"/>
          <w:szCs w:val="20"/>
          <w:highlight w:val="yellow"/>
        </w:rPr>
        <w:t>Step #7: Join the secondary Availability Group to the Distributed Availability Group</w:t>
      </w:r>
    </w:p>
    <w:p w14:paraId="171E4815" w14:textId="77777777" w:rsidR="00EA3A98" w:rsidRPr="00520C1A" w:rsidRDefault="00EA3A98" w:rsidP="00EA3A98">
      <w:pPr>
        <w:pStyle w:val="NormalWeb"/>
        <w:shd w:val="clear" w:color="auto" w:fill="FFFFFF"/>
        <w:rPr>
          <w:rFonts w:asciiTheme="minorHAnsi" w:hAnsiTheme="minorHAnsi" w:cstheme="minorHAnsi"/>
          <w:color w:val="222222"/>
          <w:sz w:val="20"/>
          <w:szCs w:val="20"/>
        </w:rPr>
      </w:pPr>
      <w:r w:rsidRPr="00520C1A">
        <w:rPr>
          <w:rFonts w:asciiTheme="minorHAnsi" w:hAnsiTheme="minorHAnsi" w:cstheme="minorHAnsi"/>
          <w:color w:val="222222"/>
          <w:sz w:val="20"/>
          <w:szCs w:val="20"/>
        </w:rPr>
        <w:t>Once the Distributed Availability Group has been created, you can now proceed to join the secondary Availability Group. Use the T-SQL script below to join the Availability Group AD_DC2 to the Distributed Availability Group DistAG_DC1_DC2. Be sure you are connected to the SQL Server instance that you want to configure as primary replica of the secondary Availability Group.</w:t>
      </w:r>
    </w:p>
    <w:p w14:paraId="5E5878B5"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--Create second availability group on second failover cluster with replicas and listener</w:t>
      </w:r>
    </w:p>
    <w:p w14:paraId="031B9B0A"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8000"/>
          <w:sz w:val="16"/>
          <w:szCs w:val="16"/>
          <w:highlight w:val="white"/>
        </w:rPr>
        <w:t>--Run this on the primary replica of the secondary Availability Group</w:t>
      </w:r>
    </w:p>
    <w:p w14:paraId="5517759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proofErr w:type="gramStart"/>
      <w:r w:rsidRPr="00075B76">
        <w:rPr>
          <w:rFonts w:cstheme="minorHAnsi"/>
          <w:color w:val="808080"/>
          <w:sz w:val="16"/>
          <w:szCs w:val="16"/>
          <w:highlight w:val="white"/>
        </w:rPr>
        <w:t>:</w:t>
      </w:r>
      <w:r w:rsidRPr="00075B76">
        <w:rPr>
          <w:rFonts w:cstheme="minorHAnsi"/>
          <w:color w:val="0000FF"/>
          <w:sz w:val="16"/>
          <w:szCs w:val="16"/>
          <w:highlight w:val="white"/>
        </w:rPr>
        <w:t>CONNECT</w:t>
      </w:r>
      <w:proofErr w:type="gramEnd"/>
      <w:r w:rsidRPr="00075B76">
        <w:rPr>
          <w:rFonts w:cstheme="minorHAnsi"/>
          <w:color w:val="000000"/>
          <w:sz w:val="16"/>
          <w:szCs w:val="16"/>
          <w:highlight w:val="white"/>
        </w:rPr>
        <w:t xml:space="preserve"> </w:t>
      </w:r>
      <w:r w:rsidRPr="00075B76">
        <w:rPr>
          <w:rFonts w:cstheme="minorHAnsi"/>
          <w:color w:val="0000FF"/>
          <w:sz w:val="16"/>
          <w:szCs w:val="16"/>
          <w:highlight w:val="white"/>
        </w:rPr>
        <w:t>WSFC</w:t>
      </w:r>
      <w:r w:rsidRPr="00075B76">
        <w:rPr>
          <w:rFonts w:cstheme="minorHAnsi"/>
          <w:color w:val="808080"/>
          <w:sz w:val="16"/>
          <w:szCs w:val="16"/>
          <w:highlight w:val="white"/>
        </w:rPr>
        <w:t>-</w:t>
      </w:r>
      <w:r w:rsidRPr="00075B76">
        <w:rPr>
          <w:rFonts w:cstheme="minorHAnsi"/>
          <w:color w:val="000000"/>
          <w:sz w:val="16"/>
          <w:szCs w:val="16"/>
          <w:highlight w:val="white"/>
        </w:rPr>
        <w:t>DC2</w:t>
      </w:r>
      <w:r w:rsidRPr="00075B76">
        <w:rPr>
          <w:rFonts w:cstheme="minorHAnsi"/>
          <w:color w:val="808080"/>
          <w:sz w:val="16"/>
          <w:szCs w:val="16"/>
          <w:highlight w:val="white"/>
        </w:rPr>
        <w:t>-</w:t>
      </w:r>
      <w:r w:rsidRPr="00075B76">
        <w:rPr>
          <w:rFonts w:cstheme="minorHAnsi"/>
          <w:color w:val="000000"/>
          <w:sz w:val="16"/>
          <w:szCs w:val="16"/>
          <w:highlight w:val="white"/>
        </w:rPr>
        <w:t>NODE1</w:t>
      </w:r>
    </w:p>
    <w:p w14:paraId="0007337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ALTER</w:t>
      </w: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[DistAG_DC1_DC2]   </w:t>
      </w:r>
    </w:p>
    <w:p w14:paraId="2F4D641F"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JOIN</w:t>
      </w:r>
      <w:r w:rsidRPr="00075B76">
        <w:rPr>
          <w:rFonts w:cstheme="minorHAnsi"/>
          <w:color w:val="000000"/>
          <w:sz w:val="16"/>
          <w:szCs w:val="16"/>
          <w:highlight w:val="white"/>
        </w:rPr>
        <w:t xml:space="preserve">   </w:t>
      </w:r>
    </w:p>
    <w:p w14:paraId="4706CC95"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FF"/>
          <w:sz w:val="16"/>
          <w:szCs w:val="16"/>
          <w:highlight w:val="white"/>
        </w:rPr>
        <w:t>AVAILABILITY</w:t>
      </w:r>
      <w:r w:rsidRPr="00075B76">
        <w:rPr>
          <w:rFonts w:cstheme="minorHAnsi"/>
          <w:color w:val="000000"/>
          <w:sz w:val="16"/>
          <w:szCs w:val="16"/>
          <w:highlight w:val="white"/>
        </w:rPr>
        <w:t xml:space="preserve"> </w:t>
      </w:r>
      <w:r w:rsidRPr="00075B76">
        <w:rPr>
          <w:rFonts w:cstheme="minorHAnsi"/>
          <w:color w:val="0000FF"/>
          <w:sz w:val="16"/>
          <w:szCs w:val="16"/>
          <w:highlight w:val="white"/>
        </w:rPr>
        <w:t>GROUP</w:t>
      </w:r>
      <w:r w:rsidRPr="00075B76">
        <w:rPr>
          <w:rFonts w:cstheme="minorHAnsi"/>
          <w:color w:val="000000"/>
          <w:sz w:val="16"/>
          <w:szCs w:val="16"/>
          <w:highlight w:val="white"/>
        </w:rPr>
        <w:t xml:space="preserve"> </w:t>
      </w:r>
      <w:r w:rsidRPr="00075B76">
        <w:rPr>
          <w:rFonts w:cstheme="minorHAnsi"/>
          <w:color w:val="0000FF"/>
          <w:sz w:val="16"/>
          <w:szCs w:val="16"/>
          <w:highlight w:val="white"/>
        </w:rPr>
        <w:t>ON</w:t>
      </w:r>
      <w:r w:rsidRPr="00075B76">
        <w:rPr>
          <w:rFonts w:cstheme="minorHAnsi"/>
          <w:color w:val="000000"/>
          <w:sz w:val="16"/>
          <w:szCs w:val="16"/>
          <w:highlight w:val="white"/>
        </w:rPr>
        <w:t xml:space="preserve">  </w:t>
      </w:r>
    </w:p>
    <w:p w14:paraId="6AE3570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'AG_DC1'</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r w:rsidRPr="00075B76">
        <w:rPr>
          <w:rFonts w:cstheme="minorHAnsi"/>
          <w:color w:val="000000"/>
          <w:sz w:val="16"/>
          <w:szCs w:val="16"/>
          <w:highlight w:val="white"/>
        </w:rPr>
        <w:t xml:space="preserve">    </w:t>
      </w:r>
    </w:p>
    <w:p w14:paraId="2E8DAA44"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0BC9B19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LISTENER_URL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'TCP://AG_DC1_LISTENER.TESTDOMAIN.COM:5022'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3ADF0B9"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52F8DC5F"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MANUAL</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302B0952"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000000"/>
          <w:sz w:val="16"/>
          <w:szCs w:val="16"/>
          <w:highlight w:val="white"/>
        </w:rPr>
        <w:t xml:space="preserve">   </w:t>
      </w:r>
    </w:p>
    <w:p w14:paraId="7E115C56"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7B104F5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FF0000"/>
          <w:sz w:val="16"/>
          <w:szCs w:val="16"/>
          <w:highlight w:val="white"/>
        </w:rPr>
        <w:t>'AG_DC2'</w:t>
      </w:r>
      <w:r w:rsidRPr="00075B76">
        <w:rPr>
          <w:rFonts w:cstheme="minorHAnsi"/>
          <w:color w:val="000000"/>
          <w:sz w:val="16"/>
          <w:szCs w:val="16"/>
          <w:highlight w:val="white"/>
        </w:rPr>
        <w:t xml:space="preserve"> </w:t>
      </w:r>
      <w:r w:rsidRPr="00075B76">
        <w:rPr>
          <w:rFonts w:cstheme="minorHAnsi"/>
          <w:color w:val="0000FF"/>
          <w:sz w:val="16"/>
          <w:szCs w:val="16"/>
          <w:highlight w:val="white"/>
        </w:rPr>
        <w:t>WITH</w:t>
      </w:r>
      <w:r w:rsidRPr="00075B76">
        <w:rPr>
          <w:rFonts w:cstheme="minorHAnsi"/>
          <w:color w:val="000000"/>
          <w:sz w:val="16"/>
          <w:szCs w:val="16"/>
          <w:highlight w:val="white"/>
        </w:rPr>
        <w:t xml:space="preserve">    </w:t>
      </w:r>
    </w:p>
    <w:p w14:paraId="3BC1BA5E"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12176D4F"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LISTENER_URL</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FF0000"/>
          <w:sz w:val="16"/>
          <w:szCs w:val="16"/>
          <w:highlight w:val="white"/>
        </w:rPr>
        <w:t>'TCP://AG_DC2_LISTENER.TESTDOMAIN.COM:5022'</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27C93C47"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AVAILABILITY_MODE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ASYNCHRONOUS_COMMIT</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6E1A3BB1"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FAILOVER_MODE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MANUAL</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7F70F593"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000000"/>
          <w:sz w:val="16"/>
          <w:szCs w:val="16"/>
          <w:highlight w:val="white"/>
        </w:rPr>
        <w:t xml:space="preserve">   </w:t>
      </w:r>
      <w:r w:rsidRPr="00075B76">
        <w:rPr>
          <w:rFonts w:cstheme="minorHAnsi"/>
          <w:color w:val="0000FF"/>
          <w:sz w:val="16"/>
          <w:szCs w:val="16"/>
          <w:highlight w:val="white"/>
        </w:rPr>
        <w:t>SEEDING_MODE</w:t>
      </w:r>
      <w:r w:rsidRPr="00075B76">
        <w:rPr>
          <w:rFonts w:cstheme="minorHAnsi"/>
          <w:color w:val="000000"/>
          <w:sz w:val="16"/>
          <w:szCs w:val="16"/>
          <w:highlight w:val="white"/>
        </w:rPr>
        <w:t xml:space="preserve"> </w:t>
      </w:r>
      <w:r w:rsidRPr="00075B76">
        <w:rPr>
          <w:rFonts w:cstheme="minorHAnsi"/>
          <w:color w:val="808080"/>
          <w:sz w:val="16"/>
          <w:szCs w:val="16"/>
          <w:highlight w:val="white"/>
        </w:rPr>
        <w:t>=</w:t>
      </w:r>
      <w:r w:rsidRPr="00075B76">
        <w:rPr>
          <w:rFonts w:cstheme="minorHAnsi"/>
          <w:color w:val="000000"/>
          <w:sz w:val="16"/>
          <w:szCs w:val="16"/>
          <w:highlight w:val="white"/>
        </w:rPr>
        <w:t xml:space="preserve"> </w:t>
      </w:r>
      <w:r w:rsidRPr="00075B76">
        <w:rPr>
          <w:rFonts w:cstheme="minorHAnsi"/>
          <w:color w:val="0000FF"/>
          <w:sz w:val="16"/>
          <w:szCs w:val="16"/>
          <w:highlight w:val="white"/>
        </w:rPr>
        <w:t>AUTOMATIC</w:t>
      </w:r>
      <w:r w:rsidRPr="00075B76">
        <w:rPr>
          <w:rFonts w:cstheme="minorHAnsi"/>
          <w:color w:val="000000"/>
          <w:sz w:val="16"/>
          <w:szCs w:val="16"/>
          <w:highlight w:val="white"/>
        </w:rPr>
        <w:t xml:space="preserve">   </w:t>
      </w:r>
    </w:p>
    <w:p w14:paraId="2B8A0768" w14:textId="77777777" w:rsidR="00EA3A98" w:rsidRPr="00075B76" w:rsidRDefault="00EA3A98" w:rsidP="00EA3A98">
      <w:pPr>
        <w:autoSpaceDE w:val="0"/>
        <w:autoSpaceDN w:val="0"/>
        <w:adjustRightInd w:val="0"/>
        <w:spacing w:after="0" w:line="240" w:lineRule="auto"/>
        <w:rPr>
          <w:rFonts w:cstheme="minorHAnsi"/>
          <w:color w:val="000000"/>
          <w:sz w:val="16"/>
          <w:szCs w:val="16"/>
          <w:highlight w:val="white"/>
        </w:rPr>
      </w:pPr>
      <w:r w:rsidRPr="00075B76">
        <w:rPr>
          <w:rFonts w:cstheme="minorHAnsi"/>
          <w:color w:val="808080"/>
          <w:sz w:val="16"/>
          <w:szCs w:val="16"/>
          <w:highlight w:val="white"/>
        </w:rPr>
        <w:t>);</w:t>
      </w:r>
      <w:r w:rsidRPr="00075B76">
        <w:rPr>
          <w:rFonts w:cstheme="minorHAnsi"/>
          <w:color w:val="000000"/>
          <w:sz w:val="16"/>
          <w:szCs w:val="16"/>
          <w:highlight w:val="white"/>
        </w:rPr>
        <w:t xml:space="preserve">    </w:t>
      </w:r>
    </w:p>
    <w:p w14:paraId="694AF61F"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075B76">
        <w:rPr>
          <w:rFonts w:cstheme="minorHAnsi"/>
          <w:color w:val="0000FF"/>
          <w:sz w:val="16"/>
          <w:szCs w:val="16"/>
          <w:highlight w:val="white"/>
        </w:rPr>
        <w:t>GO</w:t>
      </w:r>
      <w:r w:rsidRPr="00520C1A">
        <w:rPr>
          <w:rFonts w:cstheme="minorHAnsi"/>
          <w:color w:val="000000"/>
          <w:sz w:val="20"/>
          <w:szCs w:val="20"/>
          <w:highlight w:val="white"/>
        </w:rPr>
        <w:t xml:space="preserve">     </w:t>
      </w:r>
    </w:p>
    <w:p w14:paraId="113545C0" w14:textId="1BDAE547" w:rsidR="00EA3A98" w:rsidRPr="00520C1A" w:rsidRDefault="00EA3A98" w:rsidP="00EA3A98">
      <w:pPr>
        <w:rPr>
          <w:rFonts w:cstheme="minorHAnsi"/>
          <w:color w:val="000000"/>
          <w:sz w:val="20"/>
          <w:szCs w:val="20"/>
        </w:rPr>
      </w:pPr>
      <w:r w:rsidRPr="00520C1A">
        <w:rPr>
          <w:rFonts w:cstheme="minorHAnsi"/>
          <w:color w:val="000000"/>
          <w:sz w:val="20"/>
          <w:szCs w:val="20"/>
          <w:highlight w:val="white"/>
        </w:rPr>
        <w:t xml:space="preserve">   </w:t>
      </w:r>
    </w:p>
    <w:p w14:paraId="67119279" w14:textId="77777777" w:rsidR="00075B76" w:rsidRPr="00075B76" w:rsidRDefault="00EA3A98" w:rsidP="00075B76">
      <w:pPr>
        <w:pStyle w:val="ListParagraph"/>
        <w:numPr>
          <w:ilvl w:val="0"/>
          <w:numId w:val="3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075B76">
        <w:rPr>
          <w:rFonts w:eastAsia="Times New Roman" w:cstheme="minorHAnsi"/>
          <w:color w:val="222222"/>
          <w:sz w:val="20"/>
          <w:szCs w:val="20"/>
          <w:lang w:eastAsia="en-IN"/>
        </w:rPr>
        <w:t xml:space="preserve">Review the Distributed Availability Group by expanding the Availability Groups folder in SSMS. </w:t>
      </w:r>
    </w:p>
    <w:p w14:paraId="52FF2F74" w14:textId="2DEFE42E" w:rsidR="00EA3A98" w:rsidRPr="00075B76" w:rsidRDefault="00EA3A98" w:rsidP="00075B76">
      <w:pPr>
        <w:pStyle w:val="ListParagraph"/>
        <w:numPr>
          <w:ilvl w:val="0"/>
          <w:numId w:val="3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075B76">
        <w:rPr>
          <w:rFonts w:eastAsia="Times New Roman" w:cstheme="minorHAnsi"/>
          <w:color w:val="222222"/>
          <w:sz w:val="20"/>
          <w:szCs w:val="20"/>
          <w:lang w:eastAsia="en-IN"/>
        </w:rPr>
        <w:t>Notice the word Distributed appended to the Distributed Availability Group.</w:t>
      </w:r>
    </w:p>
    <w:p w14:paraId="22CC574C" w14:textId="7C5EBFA4" w:rsidR="00EA3A98" w:rsidRPr="00EA3A98" w:rsidRDefault="00EA3A98" w:rsidP="00EA3A98">
      <w:pPr>
        <w:shd w:val="clear" w:color="auto" w:fill="FFFFFF"/>
        <w:spacing w:line="240" w:lineRule="auto"/>
        <w:jc w:val="center"/>
        <w:rPr>
          <w:rFonts w:eastAsia="Times New Roman" w:cstheme="minorHAnsi"/>
          <w:color w:val="222222"/>
          <w:sz w:val="20"/>
          <w:szCs w:val="20"/>
          <w:lang w:eastAsia="en-IN"/>
        </w:rPr>
      </w:pPr>
      <w:r w:rsidRPr="00520C1A">
        <w:rPr>
          <w:rFonts w:eastAsia="Times New Roman" w:cstheme="minorHAnsi"/>
          <w:noProof/>
          <w:color w:val="222222"/>
          <w:sz w:val="20"/>
          <w:szCs w:val="20"/>
          <w:lang w:eastAsia="en-IN"/>
        </w:rPr>
        <w:lastRenderedPageBreak/>
        <w:drawing>
          <wp:inline distT="0" distB="0" distL="0" distR="0" wp14:anchorId="1CDC85A1" wp14:editId="6C726A23">
            <wp:extent cx="4727575" cy="3312795"/>
            <wp:effectExtent l="0" t="0" r="0" b="1905"/>
            <wp:docPr id="5" name="Picture 5" descr="Review the Distributed Availability Group by expanding the Availability Groups folder in SSMS. Notice the word Distributed appended to the Distributed Availabil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view the Distributed Availability Group by expanding the Availability Groups folder in SSMS. Notice the word Distributed appended to the Distributed Availability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575" cy="3312795"/>
                    </a:xfrm>
                    <a:prstGeom prst="rect">
                      <a:avLst/>
                    </a:prstGeom>
                    <a:noFill/>
                    <a:ln>
                      <a:noFill/>
                    </a:ln>
                  </pic:spPr>
                </pic:pic>
              </a:graphicData>
            </a:graphic>
          </wp:inline>
        </w:drawing>
      </w:r>
    </w:p>
    <w:p w14:paraId="75872E4D" w14:textId="77777777" w:rsidR="00075B76" w:rsidRPr="00075B76" w:rsidRDefault="00EA3A98" w:rsidP="00075B76">
      <w:pPr>
        <w:pStyle w:val="ListParagraph"/>
        <w:numPr>
          <w:ilvl w:val="0"/>
          <w:numId w:val="3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075B76">
        <w:rPr>
          <w:rFonts w:eastAsia="Times New Roman" w:cstheme="minorHAnsi"/>
          <w:color w:val="222222"/>
          <w:sz w:val="20"/>
          <w:szCs w:val="20"/>
          <w:lang w:eastAsia="en-IN"/>
        </w:rPr>
        <w:t xml:space="preserve">Also, notice that there is no resource group/role created in any of the WSFC. </w:t>
      </w:r>
    </w:p>
    <w:p w14:paraId="7E958474" w14:textId="77777777" w:rsidR="00075B76" w:rsidRPr="00075B76" w:rsidRDefault="00EA3A98" w:rsidP="00075B76">
      <w:pPr>
        <w:pStyle w:val="ListParagraph"/>
        <w:numPr>
          <w:ilvl w:val="0"/>
          <w:numId w:val="3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075B76">
        <w:rPr>
          <w:rFonts w:eastAsia="Times New Roman" w:cstheme="minorHAnsi"/>
          <w:color w:val="222222"/>
          <w:sz w:val="20"/>
          <w:szCs w:val="20"/>
          <w:lang w:eastAsia="en-IN"/>
        </w:rPr>
        <w:t xml:space="preserve">As mentioned, the metadata is all stored within SQL Server. In fact, even SSMS does not display the name of the databases in the Distributed Availability Group. </w:t>
      </w:r>
    </w:p>
    <w:p w14:paraId="143DD681" w14:textId="5E0846EB" w:rsidR="00EA3A98" w:rsidRPr="00075B76" w:rsidRDefault="00EA3A98" w:rsidP="00075B76">
      <w:pPr>
        <w:pStyle w:val="ListParagraph"/>
        <w:numPr>
          <w:ilvl w:val="0"/>
          <w:numId w:val="3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075B76">
        <w:rPr>
          <w:rFonts w:eastAsia="Times New Roman" w:cstheme="minorHAnsi"/>
          <w:color w:val="222222"/>
          <w:sz w:val="20"/>
          <w:szCs w:val="20"/>
          <w:lang w:eastAsia="en-IN"/>
        </w:rPr>
        <w:t>You can use the T-SQL script below to view the metadata and status of the Distributed Availability Group.</w:t>
      </w:r>
    </w:p>
    <w:p w14:paraId="10413C80" w14:textId="08D91957" w:rsidR="00EA3A98" w:rsidRDefault="00EA3A98" w:rsidP="00EA3A98">
      <w:pPr>
        <w:autoSpaceDE w:val="0"/>
        <w:autoSpaceDN w:val="0"/>
        <w:adjustRightInd w:val="0"/>
        <w:spacing w:after="0" w:line="240" w:lineRule="auto"/>
        <w:rPr>
          <w:rFonts w:cstheme="minorHAnsi"/>
          <w:b/>
          <w:bCs/>
          <w:color w:val="008000"/>
          <w:sz w:val="20"/>
          <w:szCs w:val="20"/>
          <w:highlight w:val="yellow"/>
        </w:rPr>
      </w:pPr>
      <w:r w:rsidRPr="00021854">
        <w:rPr>
          <w:rFonts w:cstheme="minorHAnsi"/>
          <w:b/>
          <w:bCs/>
          <w:color w:val="008000"/>
          <w:sz w:val="20"/>
          <w:szCs w:val="20"/>
          <w:highlight w:val="yellow"/>
        </w:rPr>
        <w:t>--View metadata and status of the Distributed Availability Group</w:t>
      </w:r>
    </w:p>
    <w:p w14:paraId="0BADCBF1" w14:textId="77777777" w:rsidR="00021854" w:rsidRPr="00021854" w:rsidRDefault="00021854" w:rsidP="00EA3A98">
      <w:pPr>
        <w:autoSpaceDE w:val="0"/>
        <w:autoSpaceDN w:val="0"/>
        <w:adjustRightInd w:val="0"/>
        <w:spacing w:after="0" w:line="240" w:lineRule="auto"/>
        <w:rPr>
          <w:rFonts w:cstheme="minorHAnsi"/>
          <w:b/>
          <w:bCs/>
          <w:color w:val="000000"/>
          <w:sz w:val="20"/>
          <w:szCs w:val="20"/>
          <w:highlight w:val="yellow"/>
        </w:rPr>
      </w:pPr>
    </w:p>
    <w:p w14:paraId="31BABD0A"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0000FF"/>
          <w:sz w:val="20"/>
          <w:szCs w:val="20"/>
          <w:highlight w:val="white"/>
        </w:rPr>
        <w:t>SELECT</w:t>
      </w:r>
      <w:r w:rsidRPr="00520C1A">
        <w:rPr>
          <w:rFonts w:cstheme="minorHAnsi"/>
          <w:color w:val="000000"/>
          <w:sz w:val="20"/>
          <w:szCs w:val="20"/>
          <w:highlight w:val="white"/>
        </w:rPr>
        <w:t xml:space="preserve"> </w:t>
      </w:r>
      <w:proofErr w:type="spellStart"/>
      <w:proofErr w:type="gram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00"/>
          <w:sz w:val="20"/>
          <w:szCs w:val="20"/>
          <w:highlight w:val="white"/>
        </w:rPr>
        <w:t>replica</w:t>
      </w:r>
      <w:proofErr w:type="gramEnd"/>
      <w:r w:rsidRPr="00520C1A">
        <w:rPr>
          <w:rFonts w:cstheme="minorHAnsi"/>
          <w:color w:val="000000"/>
          <w:sz w:val="20"/>
          <w:szCs w:val="20"/>
          <w:highlight w:val="white"/>
        </w:rPr>
        <w:t>_server_name</w:t>
      </w:r>
      <w:proofErr w:type="spellEnd"/>
      <w:r w:rsidRPr="00520C1A">
        <w:rPr>
          <w:rFonts w:cstheme="minorHAnsi"/>
          <w:color w:val="808080"/>
          <w:sz w:val="20"/>
          <w:szCs w:val="20"/>
          <w:highlight w:val="white"/>
        </w:rPr>
        <w:t>,</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FF"/>
          <w:sz w:val="20"/>
          <w:szCs w:val="20"/>
          <w:highlight w:val="white"/>
        </w:rPr>
        <w:t>endpoint_url</w:t>
      </w:r>
      <w:proofErr w:type="spellEnd"/>
      <w:r w:rsidRPr="00520C1A">
        <w:rPr>
          <w:rFonts w:cstheme="minorHAnsi"/>
          <w:color w:val="808080"/>
          <w:sz w:val="20"/>
          <w:szCs w:val="20"/>
          <w:highlight w:val="white"/>
        </w:rPr>
        <w:t>,</w:t>
      </w:r>
    </w:p>
    <w:p w14:paraId="63F2E77F"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proofErr w:type="spellStart"/>
      <w:proofErr w:type="gramStart"/>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connected</w:t>
      </w:r>
      <w:proofErr w:type="gramEnd"/>
      <w:r w:rsidRPr="00520C1A">
        <w:rPr>
          <w:rFonts w:cstheme="minorHAnsi"/>
          <w:color w:val="000000"/>
          <w:sz w:val="20"/>
          <w:szCs w:val="20"/>
          <w:highlight w:val="white"/>
        </w:rPr>
        <w:t>_state_desc</w:t>
      </w:r>
      <w:proofErr w:type="spellEnd"/>
      <w:r w:rsidRPr="00520C1A">
        <w:rPr>
          <w:rFonts w:cstheme="minorHAnsi"/>
          <w:color w:val="808080"/>
          <w:sz w:val="20"/>
          <w:szCs w:val="20"/>
          <w:highlight w:val="white"/>
        </w:rPr>
        <w:t>,</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role_desc</w:t>
      </w:r>
      <w:proofErr w:type="spellEnd"/>
      <w:r w:rsidRPr="00520C1A">
        <w:rPr>
          <w:rFonts w:cstheme="minorHAnsi"/>
          <w:color w:val="808080"/>
          <w:sz w:val="20"/>
          <w:szCs w:val="20"/>
          <w:highlight w:val="white"/>
        </w:rPr>
        <w:t>,</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operational_state_desc</w:t>
      </w:r>
      <w:proofErr w:type="spellEnd"/>
      <w:r w:rsidRPr="00520C1A">
        <w:rPr>
          <w:rFonts w:cstheme="minorHAnsi"/>
          <w:color w:val="808080"/>
          <w:sz w:val="20"/>
          <w:szCs w:val="20"/>
          <w:highlight w:val="white"/>
        </w:rPr>
        <w:t>,</w:t>
      </w:r>
    </w:p>
    <w:p w14:paraId="78A7DC2F"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proofErr w:type="spellStart"/>
      <w:proofErr w:type="gramStart"/>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recovery</w:t>
      </w:r>
      <w:proofErr w:type="gramEnd"/>
      <w:r w:rsidRPr="00520C1A">
        <w:rPr>
          <w:rFonts w:cstheme="minorHAnsi"/>
          <w:color w:val="000000"/>
          <w:sz w:val="20"/>
          <w:szCs w:val="20"/>
          <w:highlight w:val="white"/>
        </w:rPr>
        <w:t>_health_desc</w:t>
      </w:r>
      <w:r w:rsidRPr="00520C1A">
        <w:rPr>
          <w:rFonts w:cstheme="minorHAnsi"/>
          <w:color w:val="808080"/>
          <w:sz w:val="20"/>
          <w:szCs w:val="20"/>
          <w:highlight w:val="white"/>
        </w:rPr>
        <w:t>,</w:t>
      </w:r>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synchronization_health_desc</w:t>
      </w:r>
      <w:proofErr w:type="spellEnd"/>
      <w:r w:rsidRPr="00520C1A">
        <w:rPr>
          <w:rFonts w:cstheme="minorHAnsi"/>
          <w:color w:val="808080"/>
          <w:sz w:val="20"/>
          <w:szCs w:val="20"/>
          <w:highlight w:val="white"/>
        </w:rPr>
        <w:t>,</w:t>
      </w:r>
    </w:p>
    <w:p w14:paraId="5AB6EA3D"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proofErr w:type="spellStart"/>
      <w:proofErr w:type="gram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00"/>
          <w:sz w:val="20"/>
          <w:szCs w:val="20"/>
          <w:highlight w:val="white"/>
        </w:rPr>
        <w:t>availability</w:t>
      </w:r>
      <w:proofErr w:type="gramEnd"/>
      <w:r w:rsidRPr="00520C1A">
        <w:rPr>
          <w:rFonts w:cstheme="minorHAnsi"/>
          <w:color w:val="000000"/>
          <w:sz w:val="20"/>
          <w:szCs w:val="20"/>
          <w:highlight w:val="white"/>
        </w:rPr>
        <w:t>_mode_desc</w:t>
      </w:r>
      <w:proofErr w:type="spellEnd"/>
      <w:r w:rsidRPr="00520C1A">
        <w:rPr>
          <w:rFonts w:cstheme="minorHAnsi"/>
          <w:color w:val="808080"/>
          <w:sz w:val="20"/>
          <w:szCs w:val="20"/>
          <w:highlight w:val="white"/>
        </w:rPr>
        <w:t>,</w:t>
      </w:r>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00"/>
          <w:sz w:val="20"/>
          <w:szCs w:val="20"/>
          <w:highlight w:val="white"/>
        </w:rPr>
        <w:t>failover_mode_desc</w:t>
      </w:r>
      <w:proofErr w:type="spellEnd"/>
    </w:p>
    <w:p w14:paraId="3645070B"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0000FF"/>
          <w:sz w:val="20"/>
          <w:szCs w:val="20"/>
          <w:highlight w:val="white"/>
        </w:rPr>
        <w:t>FROM</w:t>
      </w:r>
      <w:r w:rsidRPr="00520C1A">
        <w:rPr>
          <w:rFonts w:cstheme="minorHAnsi"/>
          <w:color w:val="000000"/>
          <w:sz w:val="20"/>
          <w:szCs w:val="20"/>
          <w:highlight w:val="white"/>
        </w:rPr>
        <w:t xml:space="preserve"> </w:t>
      </w:r>
      <w:proofErr w:type="spellStart"/>
      <w:r w:rsidRPr="00520C1A">
        <w:rPr>
          <w:rFonts w:cstheme="minorHAnsi"/>
          <w:color w:val="00FF00"/>
          <w:sz w:val="20"/>
          <w:szCs w:val="20"/>
          <w:highlight w:val="white"/>
        </w:rPr>
        <w:t>sys</w:t>
      </w:r>
      <w:r w:rsidRPr="00520C1A">
        <w:rPr>
          <w:rFonts w:cstheme="minorHAnsi"/>
          <w:color w:val="808080"/>
          <w:sz w:val="20"/>
          <w:szCs w:val="20"/>
          <w:highlight w:val="white"/>
        </w:rPr>
        <w:t>.</w:t>
      </w:r>
      <w:r w:rsidRPr="00520C1A">
        <w:rPr>
          <w:rFonts w:cstheme="minorHAnsi"/>
          <w:color w:val="000000"/>
          <w:sz w:val="20"/>
          <w:szCs w:val="20"/>
          <w:highlight w:val="white"/>
        </w:rPr>
        <w:t>dm_hadr_availability_replica_states</w:t>
      </w:r>
      <w:proofErr w:type="spellEnd"/>
      <w:r w:rsidRPr="00520C1A">
        <w:rPr>
          <w:rFonts w:cstheme="minorHAnsi"/>
          <w:color w:val="000000"/>
          <w:sz w:val="20"/>
          <w:szCs w:val="20"/>
          <w:highlight w:val="white"/>
        </w:rPr>
        <w:t xml:space="preserve"> </w:t>
      </w:r>
      <w:proofErr w:type="spellStart"/>
      <w:r w:rsidRPr="00520C1A">
        <w:rPr>
          <w:rFonts w:cstheme="minorHAnsi"/>
          <w:color w:val="000000"/>
          <w:sz w:val="20"/>
          <w:szCs w:val="20"/>
          <w:highlight w:val="white"/>
        </w:rPr>
        <w:t>rs</w:t>
      </w:r>
      <w:proofErr w:type="spellEnd"/>
      <w:r w:rsidRPr="00520C1A">
        <w:rPr>
          <w:rFonts w:cstheme="minorHAnsi"/>
          <w:color w:val="000000"/>
          <w:sz w:val="20"/>
          <w:szCs w:val="20"/>
          <w:highlight w:val="white"/>
        </w:rPr>
        <w:t xml:space="preserve"> </w:t>
      </w:r>
    </w:p>
    <w:p w14:paraId="112C0585"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808080"/>
          <w:sz w:val="20"/>
          <w:szCs w:val="20"/>
          <w:highlight w:val="white"/>
        </w:rPr>
        <w:t>INNER</w:t>
      </w:r>
      <w:r w:rsidRPr="00520C1A">
        <w:rPr>
          <w:rFonts w:cstheme="minorHAnsi"/>
          <w:color w:val="000000"/>
          <w:sz w:val="20"/>
          <w:szCs w:val="20"/>
          <w:highlight w:val="white"/>
        </w:rPr>
        <w:t xml:space="preserve"> </w:t>
      </w:r>
      <w:r w:rsidRPr="00520C1A">
        <w:rPr>
          <w:rFonts w:cstheme="minorHAnsi"/>
          <w:color w:val="808080"/>
          <w:sz w:val="20"/>
          <w:szCs w:val="20"/>
          <w:highlight w:val="white"/>
        </w:rPr>
        <w:t>JOIN</w:t>
      </w:r>
      <w:r w:rsidRPr="00520C1A">
        <w:rPr>
          <w:rFonts w:cstheme="minorHAnsi"/>
          <w:color w:val="000000"/>
          <w:sz w:val="20"/>
          <w:szCs w:val="20"/>
          <w:highlight w:val="white"/>
        </w:rPr>
        <w:t xml:space="preserve"> </w:t>
      </w:r>
      <w:proofErr w:type="spellStart"/>
      <w:proofErr w:type="gramStart"/>
      <w:r w:rsidRPr="00520C1A">
        <w:rPr>
          <w:rFonts w:cstheme="minorHAnsi"/>
          <w:color w:val="00FF00"/>
          <w:sz w:val="20"/>
          <w:szCs w:val="20"/>
          <w:highlight w:val="white"/>
        </w:rPr>
        <w:t>sys</w:t>
      </w:r>
      <w:r w:rsidRPr="00520C1A">
        <w:rPr>
          <w:rFonts w:cstheme="minorHAnsi"/>
          <w:color w:val="808080"/>
          <w:sz w:val="20"/>
          <w:szCs w:val="20"/>
          <w:highlight w:val="white"/>
        </w:rPr>
        <w:t>.</w:t>
      </w:r>
      <w:r w:rsidRPr="00520C1A">
        <w:rPr>
          <w:rFonts w:cstheme="minorHAnsi"/>
          <w:color w:val="000000"/>
          <w:sz w:val="20"/>
          <w:szCs w:val="20"/>
          <w:highlight w:val="white"/>
        </w:rPr>
        <w:t>availability</w:t>
      </w:r>
      <w:proofErr w:type="gramEnd"/>
      <w:r w:rsidRPr="00520C1A">
        <w:rPr>
          <w:rFonts w:cstheme="minorHAnsi"/>
          <w:color w:val="000000"/>
          <w:sz w:val="20"/>
          <w:szCs w:val="20"/>
          <w:highlight w:val="white"/>
        </w:rPr>
        <w:t>_replicas</w:t>
      </w:r>
      <w:proofErr w:type="spellEnd"/>
      <w:r w:rsidRPr="00520C1A">
        <w:rPr>
          <w:rFonts w:cstheme="minorHAnsi"/>
          <w:color w:val="000000"/>
          <w:sz w:val="20"/>
          <w:szCs w:val="20"/>
          <w:highlight w:val="white"/>
        </w:rPr>
        <w:t xml:space="preserve"> r</w:t>
      </w:r>
    </w:p>
    <w:p w14:paraId="60DC6E98" w14:textId="77777777" w:rsidR="00EA3A98" w:rsidRPr="00520C1A" w:rsidRDefault="00EA3A98" w:rsidP="00EA3A98">
      <w:pPr>
        <w:autoSpaceDE w:val="0"/>
        <w:autoSpaceDN w:val="0"/>
        <w:adjustRightInd w:val="0"/>
        <w:spacing w:after="0" w:line="240" w:lineRule="auto"/>
        <w:rPr>
          <w:rFonts w:cstheme="minorHAnsi"/>
          <w:color w:val="000000"/>
          <w:sz w:val="20"/>
          <w:szCs w:val="20"/>
          <w:highlight w:val="white"/>
        </w:rPr>
      </w:pPr>
      <w:r w:rsidRPr="00520C1A">
        <w:rPr>
          <w:rFonts w:cstheme="minorHAnsi"/>
          <w:color w:val="0000FF"/>
          <w:sz w:val="20"/>
          <w:szCs w:val="20"/>
          <w:highlight w:val="white"/>
        </w:rPr>
        <w:t>ON</w:t>
      </w:r>
      <w:r w:rsidRPr="00520C1A">
        <w:rPr>
          <w:rFonts w:cstheme="minorHAnsi"/>
          <w:color w:val="000000"/>
          <w:sz w:val="20"/>
          <w:szCs w:val="20"/>
          <w:highlight w:val="white"/>
        </w:rPr>
        <w:t xml:space="preserve"> </w:t>
      </w:r>
      <w:proofErr w:type="spellStart"/>
      <w:proofErr w:type="gramStart"/>
      <w:r w:rsidRPr="00520C1A">
        <w:rPr>
          <w:rFonts w:cstheme="minorHAnsi"/>
          <w:color w:val="000000"/>
          <w:sz w:val="20"/>
          <w:szCs w:val="20"/>
          <w:highlight w:val="white"/>
        </w:rPr>
        <w:t>rs</w:t>
      </w:r>
      <w:r w:rsidRPr="00520C1A">
        <w:rPr>
          <w:rFonts w:cstheme="minorHAnsi"/>
          <w:color w:val="808080"/>
          <w:sz w:val="20"/>
          <w:szCs w:val="20"/>
          <w:highlight w:val="white"/>
        </w:rPr>
        <w:t>.</w:t>
      </w:r>
      <w:r w:rsidRPr="00520C1A">
        <w:rPr>
          <w:rFonts w:cstheme="minorHAnsi"/>
          <w:color w:val="000000"/>
          <w:sz w:val="20"/>
          <w:szCs w:val="20"/>
          <w:highlight w:val="white"/>
        </w:rPr>
        <w:t>replica</w:t>
      </w:r>
      <w:proofErr w:type="gramEnd"/>
      <w:r w:rsidRPr="00520C1A">
        <w:rPr>
          <w:rFonts w:cstheme="minorHAnsi"/>
          <w:color w:val="000000"/>
          <w:sz w:val="20"/>
          <w:szCs w:val="20"/>
          <w:highlight w:val="white"/>
        </w:rPr>
        <w:t>_id</w:t>
      </w:r>
      <w:proofErr w:type="spellEnd"/>
      <w:r w:rsidRPr="00520C1A">
        <w:rPr>
          <w:rFonts w:cstheme="minorHAnsi"/>
          <w:color w:val="808080"/>
          <w:sz w:val="20"/>
          <w:szCs w:val="20"/>
          <w:highlight w:val="white"/>
        </w:rPr>
        <w:t>=</w:t>
      </w:r>
      <w:proofErr w:type="spell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00"/>
          <w:sz w:val="20"/>
          <w:szCs w:val="20"/>
          <w:highlight w:val="white"/>
        </w:rPr>
        <w:t>replica_id</w:t>
      </w:r>
      <w:proofErr w:type="spellEnd"/>
    </w:p>
    <w:p w14:paraId="379A8C9E" w14:textId="20B86363" w:rsidR="00EA3A98" w:rsidRPr="00520C1A" w:rsidRDefault="00EA3A98" w:rsidP="00EA3A98">
      <w:pPr>
        <w:rPr>
          <w:rFonts w:cstheme="minorHAnsi"/>
          <w:color w:val="000000"/>
          <w:sz w:val="20"/>
          <w:szCs w:val="20"/>
        </w:rPr>
      </w:pPr>
      <w:r w:rsidRPr="00520C1A">
        <w:rPr>
          <w:rFonts w:cstheme="minorHAnsi"/>
          <w:color w:val="0000FF"/>
          <w:sz w:val="20"/>
          <w:szCs w:val="20"/>
          <w:highlight w:val="white"/>
        </w:rPr>
        <w:t>ORDER</w:t>
      </w:r>
      <w:r w:rsidRPr="00520C1A">
        <w:rPr>
          <w:rFonts w:cstheme="minorHAnsi"/>
          <w:color w:val="000000"/>
          <w:sz w:val="20"/>
          <w:szCs w:val="20"/>
          <w:highlight w:val="white"/>
        </w:rPr>
        <w:t xml:space="preserve"> </w:t>
      </w:r>
      <w:r w:rsidRPr="00520C1A">
        <w:rPr>
          <w:rFonts w:cstheme="minorHAnsi"/>
          <w:color w:val="0000FF"/>
          <w:sz w:val="20"/>
          <w:szCs w:val="20"/>
          <w:highlight w:val="white"/>
        </w:rPr>
        <w:t>BY</w:t>
      </w:r>
      <w:r w:rsidRPr="00520C1A">
        <w:rPr>
          <w:rFonts w:cstheme="minorHAnsi"/>
          <w:color w:val="000000"/>
          <w:sz w:val="20"/>
          <w:szCs w:val="20"/>
          <w:highlight w:val="white"/>
        </w:rPr>
        <w:t xml:space="preserve"> </w:t>
      </w:r>
      <w:proofErr w:type="spellStart"/>
      <w:proofErr w:type="gramStart"/>
      <w:r w:rsidRPr="00520C1A">
        <w:rPr>
          <w:rFonts w:cstheme="minorHAnsi"/>
          <w:color w:val="000000"/>
          <w:sz w:val="20"/>
          <w:szCs w:val="20"/>
          <w:highlight w:val="white"/>
        </w:rPr>
        <w:t>r</w:t>
      </w:r>
      <w:r w:rsidRPr="00520C1A">
        <w:rPr>
          <w:rFonts w:cstheme="minorHAnsi"/>
          <w:color w:val="808080"/>
          <w:sz w:val="20"/>
          <w:szCs w:val="20"/>
          <w:highlight w:val="white"/>
        </w:rPr>
        <w:t>.</w:t>
      </w:r>
      <w:r w:rsidRPr="00520C1A">
        <w:rPr>
          <w:rFonts w:cstheme="minorHAnsi"/>
          <w:color w:val="000000"/>
          <w:sz w:val="20"/>
          <w:szCs w:val="20"/>
          <w:highlight w:val="white"/>
        </w:rPr>
        <w:t>replica</w:t>
      </w:r>
      <w:proofErr w:type="gramEnd"/>
      <w:r w:rsidRPr="00520C1A">
        <w:rPr>
          <w:rFonts w:cstheme="minorHAnsi"/>
          <w:color w:val="000000"/>
          <w:sz w:val="20"/>
          <w:szCs w:val="20"/>
          <w:highlight w:val="white"/>
        </w:rPr>
        <w:t>_server_name</w:t>
      </w:r>
      <w:proofErr w:type="spellEnd"/>
      <w:r w:rsidRPr="00520C1A">
        <w:rPr>
          <w:rFonts w:cstheme="minorHAnsi"/>
          <w:color w:val="000000"/>
          <w:sz w:val="20"/>
          <w:szCs w:val="20"/>
          <w:highlight w:val="white"/>
        </w:rPr>
        <w:t xml:space="preserve">   </w:t>
      </w:r>
    </w:p>
    <w:p w14:paraId="5CC98635" w14:textId="3A2E96C4" w:rsidR="00EA3A98" w:rsidRPr="00520C1A" w:rsidRDefault="00EA3A98" w:rsidP="00EA3A98">
      <w:pPr>
        <w:rPr>
          <w:rFonts w:cstheme="minorHAnsi"/>
          <w:color w:val="000000"/>
          <w:sz w:val="20"/>
          <w:szCs w:val="20"/>
        </w:rPr>
      </w:pPr>
    </w:p>
    <w:p w14:paraId="37DD0B5C" w14:textId="664F4F51" w:rsidR="00EA3A98" w:rsidRPr="00EA3A98" w:rsidRDefault="00EA3A98" w:rsidP="00EA3A98">
      <w:pPr>
        <w:shd w:val="clear" w:color="auto" w:fill="FFFFFF"/>
        <w:spacing w:line="240" w:lineRule="auto"/>
        <w:jc w:val="center"/>
        <w:rPr>
          <w:rFonts w:eastAsia="Times New Roman" w:cstheme="minorHAnsi"/>
          <w:color w:val="222222"/>
          <w:sz w:val="20"/>
          <w:szCs w:val="20"/>
          <w:lang w:eastAsia="en-IN"/>
        </w:rPr>
      </w:pPr>
      <w:r w:rsidRPr="00520C1A">
        <w:rPr>
          <w:rFonts w:eastAsia="Times New Roman" w:cstheme="minorHAnsi"/>
          <w:noProof/>
          <w:color w:val="222222"/>
          <w:sz w:val="20"/>
          <w:szCs w:val="20"/>
          <w:lang w:eastAsia="en-IN"/>
        </w:rPr>
        <w:drawing>
          <wp:inline distT="0" distB="0" distL="0" distR="0" wp14:anchorId="3A6460A9" wp14:editId="7A27F8D4">
            <wp:extent cx="5339751" cy="2125571"/>
            <wp:effectExtent l="0" t="0" r="0" b="8255"/>
            <wp:docPr id="6" name="Picture 6" descr="T-SQL script below to view the metadata and status of the Distributed Availabil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SQL script below to view the metadata and status of the Distributed Availability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421" cy="2131013"/>
                    </a:xfrm>
                    <a:prstGeom prst="rect">
                      <a:avLst/>
                    </a:prstGeom>
                    <a:noFill/>
                    <a:ln>
                      <a:noFill/>
                    </a:ln>
                  </pic:spPr>
                </pic:pic>
              </a:graphicData>
            </a:graphic>
          </wp:inline>
        </w:drawing>
      </w:r>
    </w:p>
    <w:p w14:paraId="3EC22F23" w14:textId="77777777" w:rsidR="00705125" w:rsidRPr="00705125" w:rsidRDefault="00EA3A98" w:rsidP="00705125">
      <w:pPr>
        <w:pStyle w:val="ListParagraph"/>
        <w:numPr>
          <w:ilvl w:val="0"/>
          <w:numId w:val="40"/>
        </w:numPr>
        <w:shd w:val="clear" w:color="auto" w:fill="FFFFFF"/>
        <w:spacing w:before="100" w:beforeAutospacing="1" w:after="100" w:afterAutospacing="1" w:line="240" w:lineRule="auto"/>
        <w:rPr>
          <w:b/>
          <w:bCs/>
          <w:sz w:val="18"/>
          <w:szCs w:val="18"/>
        </w:rPr>
      </w:pPr>
      <w:r w:rsidRPr="00705125">
        <w:rPr>
          <w:rFonts w:eastAsia="Times New Roman" w:cstheme="minorHAnsi"/>
          <w:color w:val="222222"/>
          <w:sz w:val="20"/>
          <w:szCs w:val="20"/>
          <w:lang w:eastAsia="en-IN"/>
        </w:rPr>
        <w:t xml:space="preserve">Implementing Distributed Availability Groups requires proper planning and thorough documentation. </w:t>
      </w:r>
    </w:p>
    <w:p w14:paraId="7EA48F50" w14:textId="2FA096B3" w:rsidR="00EA3A98" w:rsidRPr="00705125" w:rsidRDefault="00EA3A98" w:rsidP="00705125">
      <w:pPr>
        <w:pStyle w:val="ListParagraph"/>
        <w:numPr>
          <w:ilvl w:val="0"/>
          <w:numId w:val="40"/>
        </w:numPr>
        <w:shd w:val="clear" w:color="auto" w:fill="FFFFFF"/>
        <w:spacing w:before="100" w:beforeAutospacing="1" w:after="100" w:afterAutospacing="1" w:line="240" w:lineRule="auto"/>
        <w:rPr>
          <w:b/>
          <w:bCs/>
          <w:sz w:val="18"/>
          <w:szCs w:val="18"/>
        </w:rPr>
      </w:pPr>
      <w:r w:rsidRPr="00705125">
        <w:rPr>
          <w:rFonts w:eastAsia="Times New Roman" w:cstheme="minorHAnsi"/>
          <w:color w:val="222222"/>
          <w:sz w:val="20"/>
          <w:szCs w:val="20"/>
          <w:lang w:eastAsia="en-IN"/>
        </w:rPr>
        <w:t>It’s not as simple as it is. Use this tip as a guide to help you successfully provide a disaster recovery solution for your SQL Server databases using Distributed Availability Group.</w:t>
      </w:r>
    </w:p>
    <w:sectPr w:rsidR="00EA3A98" w:rsidRPr="00705125" w:rsidSect="006964B7">
      <w:pgSz w:w="11906" w:h="16838"/>
      <w:pgMar w:top="1134" w:right="680" w:bottom="1134"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930"/>
    <w:multiLevelType w:val="multilevel"/>
    <w:tmpl w:val="196EE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0A25"/>
    <w:multiLevelType w:val="multilevel"/>
    <w:tmpl w:val="A0E850D0"/>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F074B"/>
    <w:multiLevelType w:val="multilevel"/>
    <w:tmpl w:val="D4A2F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5A1"/>
    <w:multiLevelType w:val="multilevel"/>
    <w:tmpl w:val="ABDA4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57F69"/>
    <w:multiLevelType w:val="multilevel"/>
    <w:tmpl w:val="53C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73A5F"/>
    <w:multiLevelType w:val="multilevel"/>
    <w:tmpl w:val="FA3EA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0D12"/>
    <w:multiLevelType w:val="hybridMultilevel"/>
    <w:tmpl w:val="4C780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2C65BE"/>
    <w:multiLevelType w:val="hybridMultilevel"/>
    <w:tmpl w:val="EDDA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82493A"/>
    <w:multiLevelType w:val="hybridMultilevel"/>
    <w:tmpl w:val="109C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516A93"/>
    <w:multiLevelType w:val="multilevel"/>
    <w:tmpl w:val="CEC2689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F5AF6"/>
    <w:multiLevelType w:val="multilevel"/>
    <w:tmpl w:val="9CD87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34F6A"/>
    <w:multiLevelType w:val="multilevel"/>
    <w:tmpl w:val="A1C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F5926"/>
    <w:multiLevelType w:val="multilevel"/>
    <w:tmpl w:val="BF4EA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17C7E"/>
    <w:multiLevelType w:val="multilevel"/>
    <w:tmpl w:val="79948B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82123"/>
    <w:multiLevelType w:val="multilevel"/>
    <w:tmpl w:val="69C8B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61F04"/>
    <w:multiLevelType w:val="hybridMultilevel"/>
    <w:tmpl w:val="48F0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125466"/>
    <w:multiLevelType w:val="multilevel"/>
    <w:tmpl w:val="07B04B1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90153"/>
    <w:multiLevelType w:val="multilevel"/>
    <w:tmpl w:val="E3BC23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763F1"/>
    <w:multiLevelType w:val="multilevel"/>
    <w:tmpl w:val="B688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C3377"/>
    <w:multiLevelType w:val="multilevel"/>
    <w:tmpl w:val="15D26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A6BD9"/>
    <w:multiLevelType w:val="multilevel"/>
    <w:tmpl w:val="7DE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E2229"/>
    <w:multiLevelType w:val="multilevel"/>
    <w:tmpl w:val="796CC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D7672"/>
    <w:multiLevelType w:val="multilevel"/>
    <w:tmpl w:val="A35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347AC"/>
    <w:multiLevelType w:val="multilevel"/>
    <w:tmpl w:val="C7941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636AA"/>
    <w:multiLevelType w:val="hybridMultilevel"/>
    <w:tmpl w:val="C5B40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E24B01"/>
    <w:multiLevelType w:val="multilevel"/>
    <w:tmpl w:val="36F83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458AA"/>
    <w:multiLevelType w:val="multilevel"/>
    <w:tmpl w:val="84981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C6E59"/>
    <w:multiLevelType w:val="hybridMultilevel"/>
    <w:tmpl w:val="A36E4D60"/>
    <w:lvl w:ilvl="0" w:tplc="2C7624C2">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6A7200"/>
    <w:multiLevelType w:val="multilevel"/>
    <w:tmpl w:val="71B4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E0E45"/>
    <w:multiLevelType w:val="multilevel"/>
    <w:tmpl w:val="2C729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AD28BC"/>
    <w:multiLevelType w:val="multilevel"/>
    <w:tmpl w:val="F50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81BD0"/>
    <w:multiLevelType w:val="multilevel"/>
    <w:tmpl w:val="74869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F0B8C"/>
    <w:multiLevelType w:val="multilevel"/>
    <w:tmpl w:val="77EE6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694A3D"/>
    <w:multiLevelType w:val="hybridMultilevel"/>
    <w:tmpl w:val="82C6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69616E"/>
    <w:multiLevelType w:val="multilevel"/>
    <w:tmpl w:val="22825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40165"/>
    <w:multiLevelType w:val="multilevel"/>
    <w:tmpl w:val="6812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70105"/>
    <w:multiLevelType w:val="multilevel"/>
    <w:tmpl w:val="8D9AEC3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B0213"/>
    <w:multiLevelType w:val="multilevel"/>
    <w:tmpl w:val="82EE8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A43D47"/>
    <w:multiLevelType w:val="multilevel"/>
    <w:tmpl w:val="0D90A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B70B09"/>
    <w:multiLevelType w:val="hybridMultilevel"/>
    <w:tmpl w:val="F4B2D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4"/>
  </w:num>
  <w:num w:numId="4">
    <w:abstractNumId w:val="38"/>
  </w:num>
  <w:num w:numId="5">
    <w:abstractNumId w:val="16"/>
  </w:num>
  <w:num w:numId="6">
    <w:abstractNumId w:val="32"/>
  </w:num>
  <w:num w:numId="7">
    <w:abstractNumId w:val="34"/>
  </w:num>
  <w:num w:numId="8">
    <w:abstractNumId w:val="35"/>
  </w:num>
  <w:num w:numId="9">
    <w:abstractNumId w:val="21"/>
  </w:num>
  <w:num w:numId="10">
    <w:abstractNumId w:val="37"/>
  </w:num>
  <w:num w:numId="11">
    <w:abstractNumId w:val="2"/>
  </w:num>
  <w:num w:numId="12">
    <w:abstractNumId w:val="29"/>
  </w:num>
  <w:num w:numId="13">
    <w:abstractNumId w:val="19"/>
  </w:num>
  <w:num w:numId="14">
    <w:abstractNumId w:val="3"/>
  </w:num>
  <w:num w:numId="15">
    <w:abstractNumId w:val="26"/>
  </w:num>
  <w:num w:numId="16">
    <w:abstractNumId w:val="17"/>
  </w:num>
  <w:num w:numId="17">
    <w:abstractNumId w:val="10"/>
  </w:num>
  <w:num w:numId="18">
    <w:abstractNumId w:val="12"/>
  </w:num>
  <w:num w:numId="19">
    <w:abstractNumId w:val="9"/>
  </w:num>
  <w:num w:numId="20">
    <w:abstractNumId w:val="36"/>
  </w:num>
  <w:num w:numId="21">
    <w:abstractNumId w:val="23"/>
  </w:num>
  <w:num w:numId="22">
    <w:abstractNumId w:val="13"/>
  </w:num>
  <w:num w:numId="23">
    <w:abstractNumId w:val="25"/>
  </w:num>
  <w:num w:numId="24">
    <w:abstractNumId w:val="1"/>
  </w:num>
  <w:num w:numId="25">
    <w:abstractNumId w:val="31"/>
  </w:num>
  <w:num w:numId="26">
    <w:abstractNumId w:val="5"/>
  </w:num>
  <w:num w:numId="27">
    <w:abstractNumId w:val="8"/>
  </w:num>
  <w:num w:numId="28">
    <w:abstractNumId w:val="27"/>
  </w:num>
  <w:num w:numId="29">
    <w:abstractNumId w:val="20"/>
  </w:num>
  <w:num w:numId="30">
    <w:abstractNumId w:val="11"/>
  </w:num>
  <w:num w:numId="31">
    <w:abstractNumId w:val="22"/>
  </w:num>
  <w:num w:numId="32">
    <w:abstractNumId w:val="28"/>
  </w:num>
  <w:num w:numId="33">
    <w:abstractNumId w:val="4"/>
  </w:num>
  <w:num w:numId="34">
    <w:abstractNumId w:val="30"/>
  </w:num>
  <w:num w:numId="35">
    <w:abstractNumId w:val="33"/>
  </w:num>
  <w:num w:numId="36">
    <w:abstractNumId w:val="6"/>
  </w:num>
  <w:num w:numId="37">
    <w:abstractNumId w:val="39"/>
  </w:num>
  <w:num w:numId="38">
    <w:abstractNumId w:val="7"/>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21854"/>
    <w:rsid w:val="000751F3"/>
    <w:rsid w:val="00075B76"/>
    <w:rsid w:val="000A2EFE"/>
    <w:rsid w:val="000B6378"/>
    <w:rsid w:val="000E1DAE"/>
    <w:rsid w:val="000F7A8B"/>
    <w:rsid w:val="001037E5"/>
    <w:rsid w:val="0014156D"/>
    <w:rsid w:val="00142101"/>
    <w:rsid w:val="0018264F"/>
    <w:rsid w:val="001C1833"/>
    <w:rsid w:val="00235162"/>
    <w:rsid w:val="00235700"/>
    <w:rsid w:val="00275311"/>
    <w:rsid w:val="002A360D"/>
    <w:rsid w:val="003438A3"/>
    <w:rsid w:val="003D4BE1"/>
    <w:rsid w:val="00454BD9"/>
    <w:rsid w:val="004840E0"/>
    <w:rsid w:val="004860D7"/>
    <w:rsid w:val="004C1D1B"/>
    <w:rsid w:val="004D2A12"/>
    <w:rsid w:val="004E7E95"/>
    <w:rsid w:val="00510365"/>
    <w:rsid w:val="005141B4"/>
    <w:rsid w:val="00520C1A"/>
    <w:rsid w:val="005300C0"/>
    <w:rsid w:val="00540A5C"/>
    <w:rsid w:val="00547B3E"/>
    <w:rsid w:val="00550552"/>
    <w:rsid w:val="00556D9E"/>
    <w:rsid w:val="005A54CB"/>
    <w:rsid w:val="005C550C"/>
    <w:rsid w:val="0062685C"/>
    <w:rsid w:val="00665844"/>
    <w:rsid w:val="00671314"/>
    <w:rsid w:val="006964B7"/>
    <w:rsid w:val="006C10A8"/>
    <w:rsid w:val="006F3F0D"/>
    <w:rsid w:val="00705125"/>
    <w:rsid w:val="00717CA8"/>
    <w:rsid w:val="00742284"/>
    <w:rsid w:val="00745794"/>
    <w:rsid w:val="00752CE4"/>
    <w:rsid w:val="007A5768"/>
    <w:rsid w:val="007D20F2"/>
    <w:rsid w:val="007F4271"/>
    <w:rsid w:val="00833358"/>
    <w:rsid w:val="00853EA4"/>
    <w:rsid w:val="00880473"/>
    <w:rsid w:val="008949FA"/>
    <w:rsid w:val="008A74A2"/>
    <w:rsid w:val="009100E2"/>
    <w:rsid w:val="00911705"/>
    <w:rsid w:val="009131F0"/>
    <w:rsid w:val="009250CD"/>
    <w:rsid w:val="009563FC"/>
    <w:rsid w:val="009C5098"/>
    <w:rsid w:val="009D46A3"/>
    <w:rsid w:val="00A316C3"/>
    <w:rsid w:val="00A536AC"/>
    <w:rsid w:val="00A653AC"/>
    <w:rsid w:val="00A92B7E"/>
    <w:rsid w:val="00AC0EB9"/>
    <w:rsid w:val="00AE1FB7"/>
    <w:rsid w:val="00B269DF"/>
    <w:rsid w:val="00B26E3E"/>
    <w:rsid w:val="00B415E6"/>
    <w:rsid w:val="00B830D1"/>
    <w:rsid w:val="00BC63CB"/>
    <w:rsid w:val="00BD7F92"/>
    <w:rsid w:val="00BF01EA"/>
    <w:rsid w:val="00C25CE1"/>
    <w:rsid w:val="00CD0528"/>
    <w:rsid w:val="00CD264E"/>
    <w:rsid w:val="00D75F33"/>
    <w:rsid w:val="00D76AEB"/>
    <w:rsid w:val="00DD06C4"/>
    <w:rsid w:val="00DD3C38"/>
    <w:rsid w:val="00DF0C10"/>
    <w:rsid w:val="00DF3BDD"/>
    <w:rsid w:val="00DF5786"/>
    <w:rsid w:val="00E263F5"/>
    <w:rsid w:val="00E343F1"/>
    <w:rsid w:val="00E3749B"/>
    <w:rsid w:val="00E5038D"/>
    <w:rsid w:val="00E96859"/>
    <w:rsid w:val="00EA1432"/>
    <w:rsid w:val="00EA3A98"/>
    <w:rsid w:val="00EA7773"/>
    <w:rsid w:val="00EE3688"/>
    <w:rsid w:val="00F217F5"/>
    <w:rsid w:val="00F47C25"/>
    <w:rsid w:val="00F54833"/>
    <w:rsid w:val="00F862A8"/>
    <w:rsid w:val="00FA7A18"/>
    <w:rsid w:val="00FC7D8B"/>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2533/sql-server-2012-multisubnet-cluster-part-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sqltips.com/sqlservertip/4991/implement-a-sql-server-2016-availability-group-without-active-directory-part-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5053/setup-and-implement-sql-server-2016-always-on-distributed-availability-groups/" TargetMode="External"/><Relationship Id="rId11" Type="http://schemas.openxmlformats.org/officeDocument/2006/relationships/hyperlink" Target="https://www.mssqltips.com/sqlservertip/2518/sql-server-alwayson-availability-groups--part-2-availability-groups-setup/" TargetMode="External"/><Relationship Id="rId5" Type="http://schemas.openxmlformats.org/officeDocument/2006/relationships/hyperlink" Target="https://www.mssqltips.com/sqlserverauthor/18/edwin-sarmiento/"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14</cp:revision>
  <dcterms:created xsi:type="dcterms:W3CDTF">2020-04-27T08:36:00Z</dcterms:created>
  <dcterms:modified xsi:type="dcterms:W3CDTF">2020-04-27T08:45:00Z</dcterms:modified>
</cp:coreProperties>
</file>