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12D9" w:rsidRPr="00AA12D9" w:rsidRDefault="00AA12D9" w:rsidP="00AA12D9">
      <w:p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 w:bidi="hi-IN"/>
          <w14:ligatures w14:val="none"/>
        </w:rPr>
      </w:pPr>
      <w:r w:rsidRPr="00AA12D9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 w:bidi="hi-IN"/>
          <w14:ligatures w14:val="none"/>
        </w:rPr>
        <w:t>Methodology Document</w:t>
      </w:r>
    </w:p>
    <w:p w:rsidR="00AA12D9" w:rsidRPr="00AA12D9" w:rsidRDefault="00AA12D9" w:rsidP="00AA12D9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eastAsia="en-IN" w:bidi="hi-IN"/>
          <w14:ligatures w14:val="none"/>
        </w:rPr>
      </w:pPr>
      <w:proofErr w:type="spellStart"/>
      <w:r w:rsidRPr="00AA12D9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eastAsia="en-IN" w:bidi="hi-IN"/>
          <w14:ligatures w14:val="none"/>
        </w:rPr>
        <w:t>DeepThought</w:t>
      </w:r>
      <w:proofErr w:type="spellEnd"/>
      <w:r w:rsidRPr="00AA12D9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eastAsia="en-IN" w:bidi="hi-IN"/>
          <w14:ligatures w14:val="none"/>
        </w:rPr>
        <w:t xml:space="preserve"> Business Analytics Internship Assignment</w:t>
      </w:r>
    </w:p>
    <w:p w:rsidR="00AA12D9" w:rsidRPr="00AA12D9" w:rsidRDefault="00AA12D9" w:rsidP="00AA12D9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 w:bidi="hi-IN"/>
          <w14:ligatures w14:val="none"/>
        </w:rPr>
      </w:pPr>
      <w:r w:rsidRPr="00AA12D9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 w:bidi="hi-IN"/>
          <w14:ligatures w14:val="none"/>
        </w:rPr>
        <w:t>Objective</w:t>
      </w:r>
    </w:p>
    <w:p w:rsidR="00AA12D9" w:rsidRPr="00AA12D9" w:rsidRDefault="00AA12D9" w:rsidP="00AA12D9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A12D9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 xml:space="preserve">Identify and evaluate companies that fit </w:t>
      </w:r>
      <w:proofErr w:type="spellStart"/>
      <w:r w:rsidRPr="00AA12D9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>DeepThought's</w:t>
      </w:r>
      <w:proofErr w:type="spellEnd"/>
      <w:r w:rsidRPr="00AA12D9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 xml:space="preserve"> "Federer Company" profile: growth-oriented, operationally mature, promoter-driven organizations with differentiated products and in-house capabilities.</w:t>
      </w:r>
    </w:p>
    <w:p w:rsidR="00AA12D9" w:rsidRPr="00AA12D9" w:rsidRDefault="00AA12D9" w:rsidP="00AA12D9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 w:bidi="hi-IN"/>
          <w14:ligatures w14:val="none"/>
        </w:rPr>
      </w:pPr>
      <w:r w:rsidRPr="00AA12D9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 w:bidi="hi-IN"/>
          <w14:ligatures w14:val="none"/>
        </w:rPr>
        <w:t>Research Scope</w:t>
      </w:r>
    </w:p>
    <w:p w:rsidR="00AA12D9" w:rsidRPr="00AA12D9" w:rsidRDefault="00AA12D9" w:rsidP="00AA12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A12D9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IN" w:bidi="hi-IN"/>
          <w14:ligatures w14:val="none"/>
        </w:rPr>
        <w:t>City Focus:</w:t>
      </w:r>
      <w:r w:rsidRPr="00AA12D9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 xml:space="preserve"> Hyderabad</w:t>
      </w:r>
    </w:p>
    <w:p w:rsidR="00AA12D9" w:rsidRPr="00AA12D9" w:rsidRDefault="00AA12D9" w:rsidP="00AA12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A12D9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IN" w:bidi="hi-IN"/>
          <w14:ligatures w14:val="none"/>
        </w:rPr>
        <w:t>Segments:</w:t>
      </w:r>
      <w:r w:rsidRPr="00AA12D9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 xml:space="preserve"> Specialty Diagnostics, Life Sciences, Biotechnology, Medical Devices &amp; IVD Manufacturing</w:t>
      </w:r>
    </w:p>
    <w:p w:rsidR="00AA12D9" w:rsidRPr="00AA12D9" w:rsidRDefault="00AA12D9" w:rsidP="00AA12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A12D9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IN" w:bidi="hi-IN"/>
          <w14:ligatures w14:val="none"/>
        </w:rPr>
        <w:t>Final Output:</w:t>
      </w:r>
      <w:r w:rsidRPr="00AA12D9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 xml:space="preserve"> 23 qualified companies shortlisted and scored using the Federer framework</w:t>
      </w:r>
    </w:p>
    <w:p w:rsidR="00AA12D9" w:rsidRPr="00AA12D9" w:rsidRDefault="00AA12D9" w:rsidP="00AA12D9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 w:bidi="hi-IN"/>
          <w14:ligatures w14:val="none"/>
        </w:rPr>
      </w:pPr>
      <w:r w:rsidRPr="00AA12D9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 w:bidi="hi-IN"/>
          <w14:ligatures w14:val="none"/>
        </w:rPr>
        <w:t>Sources Used</w:t>
      </w:r>
    </w:p>
    <w:p w:rsidR="00AA12D9" w:rsidRPr="00AA12D9" w:rsidRDefault="00AA12D9" w:rsidP="00AA12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A12D9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>Company Websites (primary verification)</w:t>
      </w:r>
    </w:p>
    <w:p w:rsidR="00AA12D9" w:rsidRPr="00AA12D9" w:rsidRDefault="00AA12D9" w:rsidP="00AA12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AA12D9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>IndiaMART</w:t>
      </w:r>
      <w:proofErr w:type="spellEnd"/>
      <w:r w:rsidRPr="00AA12D9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 xml:space="preserve"> (manufacturer discovery and product validation)</w:t>
      </w:r>
    </w:p>
    <w:p w:rsidR="00AA12D9" w:rsidRPr="00AA12D9" w:rsidRDefault="00AA12D9" w:rsidP="00AA12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AA12D9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>Scribd</w:t>
      </w:r>
      <w:proofErr w:type="spellEnd"/>
      <w:r w:rsidRPr="00AA12D9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 xml:space="preserve"> (industry directories and company references)</w:t>
      </w:r>
    </w:p>
    <w:p w:rsidR="00AA12D9" w:rsidRPr="00AA12D9" w:rsidRDefault="00AA12D9" w:rsidP="00AA12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A12D9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>WHO-GMP / Certification Lists</w:t>
      </w:r>
    </w:p>
    <w:p w:rsidR="00AA12D9" w:rsidRPr="00AA12D9" w:rsidRDefault="00AA12D9" w:rsidP="00AA12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A12D9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>LinkedIn (leadership, hiring activity, growth signals)</w:t>
      </w:r>
    </w:p>
    <w:p w:rsidR="00AA12D9" w:rsidRPr="00AA12D9" w:rsidRDefault="00AA12D9" w:rsidP="00AA12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A12D9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>Public industry articles and company announcements</w:t>
      </w:r>
    </w:p>
    <w:p w:rsidR="00AA12D9" w:rsidRPr="00AA12D9" w:rsidRDefault="00AA12D9" w:rsidP="00AA12D9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 w:bidi="hi-IN"/>
          <w14:ligatures w14:val="none"/>
        </w:rPr>
      </w:pPr>
      <w:r w:rsidRPr="00AA12D9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 w:bidi="hi-IN"/>
          <w14:ligatures w14:val="none"/>
        </w:rPr>
        <w:t>Research Process</w:t>
      </w:r>
    </w:p>
    <w:p w:rsidR="00AA12D9" w:rsidRPr="00AA12D9" w:rsidRDefault="00AA12D9" w:rsidP="00AA12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A12D9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>Created an initial list of companies using industry-specific searches and directories.</w:t>
      </w:r>
    </w:p>
    <w:p w:rsidR="00AA12D9" w:rsidRPr="00AA12D9" w:rsidRDefault="00AA12D9" w:rsidP="00AA12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A12D9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>Verified whether the company was a manufacturer/producer and not a trader or distributor.</w:t>
      </w:r>
    </w:p>
    <w:p w:rsidR="00AA12D9" w:rsidRPr="00AA12D9" w:rsidRDefault="00AA12D9" w:rsidP="00AA12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A12D9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>Confirmed operational presence in India.</w:t>
      </w:r>
    </w:p>
    <w:p w:rsidR="00AA12D9" w:rsidRPr="00AA12D9" w:rsidRDefault="00AA12D9" w:rsidP="00AA12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A12D9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>Reviewed products, facilities, certifications, leadership, and growth activities.</w:t>
      </w:r>
    </w:p>
    <w:p w:rsidR="00AA12D9" w:rsidRPr="00AA12D9" w:rsidRDefault="00AA12D9" w:rsidP="00AA12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A12D9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>Evaluated each company using the Federer criteria:</w:t>
      </w:r>
    </w:p>
    <w:p w:rsidR="00AA12D9" w:rsidRPr="00AA12D9" w:rsidRDefault="00AA12D9" w:rsidP="00AA12D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A12D9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>C3: Differentiation</w:t>
      </w:r>
    </w:p>
    <w:p w:rsidR="00AA12D9" w:rsidRPr="00AA12D9" w:rsidRDefault="00AA12D9" w:rsidP="00AA12D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A12D9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>C4: Decision-Maker Quality</w:t>
      </w:r>
    </w:p>
    <w:p w:rsidR="00AA12D9" w:rsidRPr="00AA12D9" w:rsidRDefault="00AA12D9" w:rsidP="00AA12D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A12D9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>C5: Growing Sector</w:t>
      </w:r>
    </w:p>
    <w:p w:rsidR="00AA12D9" w:rsidRPr="00AA12D9" w:rsidRDefault="00AA12D9" w:rsidP="00AA12D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A12D9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>C6: Growth Signals</w:t>
      </w:r>
    </w:p>
    <w:p w:rsidR="00AA12D9" w:rsidRPr="00AA12D9" w:rsidRDefault="00AA12D9" w:rsidP="00AA12D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A12D9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>C7: Systems Maturity</w:t>
      </w:r>
    </w:p>
    <w:p w:rsidR="00AA12D9" w:rsidRPr="00AA12D9" w:rsidRDefault="00AA12D9" w:rsidP="00AA12D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A12D9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>C8: Leadership Succession</w:t>
      </w:r>
    </w:p>
    <w:p w:rsidR="00AA12D9" w:rsidRPr="00AA12D9" w:rsidRDefault="00AA12D9" w:rsidP="00AA12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A12D9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>Assigned scores based on available evidence and documented key findings.</w:t>
      </w:r>
    </w:p>
    <w:p w:rsidR="00AA12D9" w:rsidRPr="00AA12D9" w:rsidRDefault="00AA12D9" w:rsidP="00AA12D9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 w:bidi="hi-IN"/>
          <w14:ligatures w14:val="none"/>
        </w:rPr>
      </w:pPr>
      <w:r w:rsidRPr="00AA12D9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 w:bidi="hi-IN"/>
          <w14:ligatures w14:val="none"/>
        </w:rPr>
        <w:t>Use of AI Tools</w:t>
      </w:r>
    </w:p>
    <w:p w:rsidR="00AA12D9" w:rsidRPr="00AA12D9" w:rsidRDefault="00AA12D9" w:rsidP="00AA12D9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AA12D9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IN" w:bidi="hi-IN"/>
          <w14:ligatures w14:val="none"/>
        </w:rPr>
        <w:t>ChatGPT</w:t>
      </w:r>
      <w:proofErr w:type="spellEnd"/>
    </w:p>
    <w:p w:rsidR="00AA12D9" w:rsidRPr="00AA12D9" w:rsidRDefault="00AA12D9" w:rsidP="00AA12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A12D9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>Refined search strategies and keywords</w:t>
      </w:r>
    </w:p>
    <w:p w:rsidR="00AA12D9" w:rsidRPr="00AA12D9" w:rsidRDefault="00AA12D9" w:rsidP="00AA12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A12D9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lastRenderedPageBreak/>
        <w:t>Helped structure the research framework</w:t>
      </w:r>
    </w:p>
    <w:p w:rsidR="00AA12D9" w:rsidRPr="00AA12D9" w:rsidRDefault="00AA12D9" w:rsidP="00AA12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A12D9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>Assisted in company evaluation and scoring logic</w:t>
      </w:r>
    </w:p>
    <w:p w:rsidR="00AA12D9" w:rsidRPr="00AA12D9" w:rsidRDefault="00AA12D9" w:rsidP="00AA12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A12D9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>Improved documentation and presentation</w:t>
      </w:r>
    </w:p>
    <w:p w:rsidR="00AA12D9" w:rsidRPr="00AA12D9" w:rsidRDefault="00AA12D9" w:rsidP="00AA12D9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A12D9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IN" w:bidi="hi-IN"/>
          <w14:ligatures w14:val="none"/>
        </w:rPr>
        <w:t>Claude</w:t>
      </w:r>
    </w:p>
    <w:p w:rsidR="00AA12D9" w:rsidRPr="00AA12D9" w:rsidRDefault="00AA12D9" w:rsidP="00AA12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A12D9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>Cross-checked company profiles</w:t>
      </w:r>
    </w:p>
    <w:p w:rsidR="00AA12D9" w:rsidRPr="00AA12D9" w:rsidRDefault="00AA12D9" w:rsidP="00AA12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A12D9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>Helped identify growth signals and differentiation factors</w:t>
      </w:r>
    </w:p>
    <w:p w:rsidR="00AA12D9" w:rsidRPr="00AA12D9" w:rsidRDefault="00AA12D9" w:rsidP="00AA12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A12D9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>Assisted in organizing and summarizing research findings</w:t>
      </w:r>
    </w:p>
    <w:p w:rsidR="00AA12D9" w:rsidRPr="00AA12D9" w:rsidRDefault="00AA12D9" w:rsidP="00AA12D9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A12D9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IN" w:bidi="hi-IN"/>
          <w14:ligatures w14:val="none"/>
        </w:rPr>
        <w:t>Note:</w:t>
      </w:r>
      <w:r w:rsidRPr="00AA12D9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 xml:space="preserve"> AI tools were used as research assistants only. Final company selection, scoring, and conclusions were based on manual verification through public sources.</w:t>
      </w:r>
    </w:p>
    <w:p w:rsidR="00AA12D9" w:rsidRPr="00AA12D9" w:rsidRDefault="00AA12D9" w:rsidP="00AA12D9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 w:bidi="hi-IN"/>
          <w14:ligatures w14:val="none"/>
        </w:rPr>
      </w:pPr>
      <w:r w:rsidRPr="00AA12D9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 w:bidi="hi-IN"/>
          <w14:ligatures w14:val="none"/>
        </w:rPr>
        <w:t xml:space="preserve">Key </w:t>
      </w:r>
      <w:proofErr w:type="spellStart"/>
      <w:r w:rsidRPr="00AA12D9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 w:bidi="hi-IN"/>
          <w14:ligatures w14:val="none"/>
        </w:rPr>
        <w:t>Learnings</w:t>
      </w:r>
      <w:proofErr w:type="spellEnd"/>
    </w:p>
    <w:p w:rsidR="00AA12D9" w:rsidRPr="00AA12D9" w:rsidRDefault="00AA12D9" w:rsidP="00AA12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A12D9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>Strong Federer companies typically have in-house manufacturing, differentiated products, growth initiatives, and evidence of structured systems.</w:t>
      </w:r>
    </w:p>
    <w:p w:rsidR="00AA12D9" w:rsidRPr="00AA12D9" w:rsidRDefault="00AA12D9" w:rsidP="00AA12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A12D9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 xml:space="preserve">Systems maturity (ERP, certifications, quality processes, </w:t>
      </w:r>
      <w:proofErr w:type="gramStart"/>
      <w:r w:rsidRPr="00AA12D9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>operational</w:t>
      </w:r>
      <w:proofErr w:type="gramEnd"/>
      <w:r w:rsidRPr="00AA12D9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 xml:space="preserve"> infrastructure) is a strong indicator of </w:t>
      </w:r>
      <w:proofErr w:type="spellStart"/>
      <w:r w:rsidRPr="00AA12D9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>DeepThought's</w:t>
      </w:r>
      <w:proofErr w:type="spellEnd"/>
      <w:r w:rsidRPr="00AA12D9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 xml:space="preserve"> ideal customer profile.</w:t>
      </w:r>
    </w:p>
    <w:p w:rsidR="00AA12D9" w:rsidRPr="00AA12D9" w:rsidRDefault="00AA12D9" w:rsidP="00AA12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A12D9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>Many companies initially identified were excluded because they were distributors, service providers, inactive businesses, or lacked sufficient evidence.</w:t>
      </w:r>
    </w:p>
    <w:p w:rsidR="00AA12D9" w:rsidRPr="00AA12D9" w:rsidRDefault="00AA12D9" w:rsidP="00AA12D9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 w:bidi="hi-IN"/>
          <w14:ligatures w14:val="none"/>
        </w:rPr>
      </w:pPr>
      <w:r w:rsidRPr="00AA12D9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 w:bidi="hi-IN"/>
          <w14:ligatures w14:val="none"/>
        </w:rPr>
        <w:t>Conclusion</w:t>
      </w:r>
    </w:p>
    <w:p w:rsidR="00AA12D9" w:rsidRPr="00AA12D9" w:rsidRDefault="00AA12D9" w:rsidP="00AA12D9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</w:pPr>
      <w:r w:rsidRPr="00AA12D9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 xml:space="preserve">Through a structured research process combining public data sources, industry directories, company websites, and AI-assisted analysis, I shortlisted 23 companies that closely align with </w:t>
      </w:r>
      <w:proofErr w:type="spellStart"/>
      <w:r w:rsidRPr="00AA12D9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>DeepThought's</w:t>
      </w:r>
      <w:proofErr w:type="spellEnd"/>
      <w:r w:rsidRPr="00AA12D9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 w:bidi="hi-IN"/>
          <w14:ligatures w14:val="none"/>
        </w:rPr>
        <w:t xml:space="preserve"> Federer framework. The focus throughout the assignment was on evidence-based qualification rather than volume, ensuring that each selected company demonstrates operational depth, growth potential, and capability-building characteristics.</w:t>
      </w:r>
    </w:p>
    <w:p w:rsidR="00125C8F" w:rsidRDefault="00125C8F">
      <w:bookmarkStart w:id="0" w:name="_GoBack"/>
      <w:bookmarkEnd w:id="0"/>
    </w:p>
    <w:sectPr w:rsidR="00125C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416A0"/>
    <w:multiLevelType w:val="multilevel"/>
    <w:tmpl w:val="5DC2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DB7F1C"/>
    <w:multiLevelType w:val="multilevel"/>
    <w:tmpl w:val="31FC1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F17C54"/>
    <w:multiLevelType w:val="multilevel"/>
    <w:tmpl w:val="F0627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47F7739"/>
    <w:multiLevelType w:val="multilevel"/>
    <w:tmpl w:val="1662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54C3EE3"/>
    <w:multiLevelType w:val="multilevel"/>
    <w:tmpl w:val="98D2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80A11D6"/>
    <w:multiLevelType w:val="multilevel"/>
    <w:tmpl w:val="FD925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12D9"/>
    <w:rsid w:val="00125C8F"/>
    <w:rsid w:val="00761653"/>
    <w:rsid w:val="00AA12D9"/>
    <w:rsid w:val="00D14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Calibr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485F"/>
    <w:pPr>
      <w:spacing w:after="21"/>
      <w:ind w:left="810" w:hanging="10"/>
    </w:pPr>
    <w:rPr>
      <w:rFonts w:ascii="Calibri" w:hAnsi="Calibri" w:cs="Calibri"/>
      <w:color w:val="2E3D50"/>
      <w:sz w:val="15"/>
    </w:rPr>
  </w:style>
  <w:style w:type="paragraph" w:styleId="Heading1">
    <w:name w:val="heading 1"/>
    <w:next w:val="Normal"/>
    <w:link w:val="Heading1Char"/>
    <w:uiPriority w:val="9"/>
    <w:qFormat/>
    <w:rsid w:val="00D1485F"/>
    <w:pPr>
      <w:keepNext/>
      <w:keepLines/>
      <w:spacing w:after="0"/>
      <w:ind w:left="1065"/>
      <w:jc w:val="center"/>
      <w:outlineLvl w:val="0"/>
    </w:pPr>
    <w:rPr>
      <w:rFonts w:ascii="Calibri" w:hAnsi="Calibri" w:cs="Calibri"/>
      <w:b/>
      <w:color w:val="2E3D50"/>
      <w:sz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485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A12D9"/>
    <w:pPr>
      <w:spacing w:before="100" w:beforeAutospacing="1" w:after="100" w:afterAutospacing="1" w:line="240" w:lineRule="auto"/>
      <w:ind w:left="0" w:firstLine="0"/>
      <w:outlineLvl w:val="2"/>
    </w:pPr>
    <w:rPr>
      <w:rFonts w:ascii="Times New Roman" w:eastAsia="Times New Roman" w:hAnsi="Times New Roman" w:cs="Times New Roman"/>
      <w:b/>
      <w:bCs/>
      <w:color w:val="auto"/>
      <w:kern w:val="0"/>
      <w:sz w:val="27"/>
      <w:szCs w:val="27"/>
      <w:lang w:eastAsia="en-IN"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D1485F"/>
    <w:rPr>
      <w:rFonts w:ascii="Calibri" w:eastAsia="Calibri" w:hAnsi="Calibri" w:cs="Calibri"/>
      <w:b/>
      <w:color w:val="2E3D50"/>
      <w:sz w:val="30"/>
    </w:rPr>
  </w:style>
  <w:style w:type="character" w:customStyle="1" w:styleId="Heading2Char">
    <w:name w:val="Heading 2 Char"/>
    <w:basedOn w:val="DefaultParagraphFont"/>
    <w:link w:val="Heading2"/>
    <w:uiPriority w:val="9"/>
    <w:rsid w:val="00D1485F"/>
    <w:rPr>
      <w:rFonts w:asciiTheme="majorHAnsi" w:eastAsiaTheme="majorEastAsia" w:hAnsiTheme="majorHAnsi" w:cstheme="majorBidi"/>
      <w:b/>
      <w:bCs/>
      <w:color w:val="000000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D1485F"/>
    <w:pPr>
      <w:pBdr>
        <w:bottom w:val="single" w:sz="8" w:space="4" w:color="000000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1485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D1485F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85F"/>
    <w:pPr>
      <w:pBdr>
        <w:bottom w:val="single" w:sz="4" w:space="4" w:color="000000" w:themeColor="accent1"/>
      </w:pBdr>
      <w:spacing w:before="200" w:after="280"/>
      <w:ind w:left="936" w:right="936"/>
    </w:pPr>
    <w:rPr>
      <w:b/>
      <w:bCs/>
      <w:i/>
      <w:iCs/>
      <w:color w:val="000000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85F"/>
    <w:rPr>
      <w:rFonts w:ascii="Calibri" w:eastAsia="Calibri" w:hAnsi="Calibri" w:cs="Calibri"/>
      <w:b/>
      <w:bCs/>
      <w:i/>
      <w:iCs/>
      <w:color w:val="000000" w:themeColor="accent1"/>
      <w:sz w:val="15"/>
    </w:rPr>
  </w:style>
  <w:style w:type="character" w:customStyle="1" w:styleId="Heading3Char">
    <w:name w:val="Heading 3 Char"/>
    <w:basedOn w:val="DefaultParagraphFont"/>
    <w:link w:val="Heading3"/>
    <w:uiPriority w:val="9"/>
    <w:rsid w:val="00AA12D9"/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A12D9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:szCs w:val="24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AA12D9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Calibr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485F"/>
    <w:pPr>
      <w:spacing w:after="21"/>
      <w:ind w:left="810" w:hanging="10"/>
    </w:pPr>
    <w:rPr>
      <w:rFonts w:ascii="Calibri" w:hAnsi="Calibri" w:cs="Calibri"/>
      <w:color w:val="2E3D50"/>
      <w:sz w:val="15"/>
    </w:rPr>
  </w:style>
  <w:style w:type="paragraph" w:styleId="Heading1">
    <w:name w:val="heading 1"/>
    <w:next w:val="Normal"/>
    <w:link w:val="Heading1Char"/>
    <w:uiPriority w:val="9"/>
    <w:qFormat/>
    <w:rsid w:val="00D1485F"/>
    <w:pPr>
      <w:keepNext/>
      <w:keepLines/>
      <w:spacing w:after="0"/>
      <w:ind w:left="1065"/>
      <w:jc w:val="center"/>
      <w:outlineLvl w:val="0"/>
    </w:pPr>
    <w:rPr>
      <w:rFonts w:ascii="Calibri" w:hAnsi="Calibri" w:cs="Calibri"/>
      <w:b/>
      <w:color w:val="2E3D50"/>
      <w:sz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485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A12D9"/>
    <w:pPr>
      <w:spacing w:before="100" w:beforeAutospacing="1" w:after="100" w:afterAutospacing="1" w:line="240" w:lineRule="auto"/>
      <w:ind w:left="0" w:firstLine="0"/>
      <w:outlineLvl w:val="2"/>
    </w:pPr>
    <w:rPr>
      <w:rFonts w:ascii="Times New Roman" w:eastAsia="Times New Roman" w:hAnsi="Times New Roman" w:cs="Times New Roman"/>
      <w:b/>
      <w:bCs/>
      <w:color w:val="auto"/>
      <w:kern w:val="0"/>
      <w:sz w:val="27"/>
      <w:szCs w:val="27"/>
      <w:lang w:eastAsia="en-IN"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D1485F"/>
    <w:rPr>
      <w:rFonts w:ascii="Calibri" w:eastAsia="Calibri" w:hAnsi="Calibri" w:cs="Calibri"/>
      <w:b/>
      <w:color w:val="2E3D50"/>
      <w:sz w:val="30"/>
    </w:rPr>
  </w:style>
  <w:style w:type="character" w:customStyle="1" w:styleId="Heading2Char">
    <w:name w:val="Heading 2 Char"/>
    <w:basedOn w:val="DefaultParagraphFont"/>
    <w:link w:val="Heading2"/>
    <w:uiPriority w:val="9"/>
    <w:rsid w:val="00D1485F"/>
    <w:rPr>
      <w:rFonts w:asciiTheme="majorHAnsi" w:eastAsiaTheme="majorEastAsia" w:hAnsiTheme="majorHAnsi" w:cstheme="majorBidi"/>
      <w:b/>
      <w:bCs/>
      <w:color w:val="000000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D1485F"/>
    <w:pPr>
      <w:pBdr>
        <w:bottom w:val="single" w:sz="8" w:space="4" w:color="000000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1485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D1485F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85F"/>
    <w:pPr>
      <w:pBdr>
        <w:bottom w:val="single" w:sz="4" w:space="4" w:color="000000" w:themeColor="accent1"/>
      </w:pBdr>
      <w:spacing w:before="200" w:after="280"/>
      <w:ind w:left="936" w:right="936"/>
    </w:pPr>
    <w:rPr>
      <w:b/>
      <w:bCs/>
      <w:i/>
      <w:iCs/>
      <w:color w:val="000000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85F"/>
    <w:rPr>
      <w:rFonts w:ascii="Calibri" w:eastAsia="Calibri" w:hAnsi="Calibri" w:cs="Calibri"/>
      <w:b/>
      <w:bCs/>
      <w:i/>
      <w:iCs/>
      <w:color w:val="000000" w:themeColor="accent1"/>
      <w:sz w:val="15"/>
    </w:rPr>
  </w:style>
  <w:style w:type="character" w:customStyle="1" w:styleId="Heading3Char">
    <w:name w:val="Heading 3 Char"/>
    <w:basedOn w:val="DefaultParagraphFont"/>
    <w:link w:val="Heading3"/>
    <w:uiPriority w:val="9"/>
    <w:rsid w:val="00AA12D9"/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A12D9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:szCs w:val="24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AA12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732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000000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418</Words>
  <Characters>2389</Characters>
  <Application>Microsoft Office Word</Application>
  <DocSecurity>0</DocSecurity>
  <Lines>19</Lines>
  <Paragraphs>5</Paragraphs>
  <ScaleCrop>false</ScaleCrop>
  <Company/>
  <LinksUpToDate>false</LinksUpToDate>
  <CharactersWithSpaces>2802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Abhishek</dc:creator>
  <cp:lastModifiedBy>Abhishek</cp:lastModifiedBy>
  <cp:revision>1</cp:revision>
  <dcterms:created xsi:type="dcterms:W3CDTF">2026-05-30T19:19:00Z</dcterms:created>
  <dcterms:modified xsi:type="dcterms:W3CDTF">2026-05-30T19:21:00Z</dcterms:modified>
</cp:coreProperties>
</file>