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Default="0014163A" w:rsidP="00587FA6">
      <w:pPr>
        <w:spacing w:line="360" w:lineRule="auto"/>
        <w:jc w:val="both"/>
      </w:pPr>
      <w:r>
        <w:t xml:space="preserve">Each data item is a 9-lengthed sequence of characters, and all of the characters are in a vocabulary of 20 characters. We decided to </w:t>
      </w:r>
      <w:r w:rsidR="00BD20BD">
        <w:t>map</w:t>
      </w:r>
      <w:r>
        <w:t xml:space="preserve"> each sequence to 9*20 vector – concatenation of nine (one for character) one-hot encoding vectors, each one is of size 20.</w:t>
      </w:r>
      <w:r w:rsidR="001C185F">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587FA6">
      <w:pPr>
        <w:pStyle w:val="a8"/>
        <w:spacing w:line="360" w:lineRule="auto"/>
        <w:jc w:val="both"/>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587FA6">
      <w:pPr>
        <w:pStyle w:val="a8"/>
        <w:spacing w:line="360" w:lineRule="auto"/>
        <w:jc w:val="both"/>
      </w:pPr>
      <w:r>
        <w:t>I used binary cross e</w:t>
      </w:r>
      <w:r w:rsidRPr="005075A0">
        <w:t>ntropy</w:t>
      </w:r>
      <w:r>
        <w:t xml:space="preserve"> loss and learning rate of 0.001.</w:t>
      </w:r>
    </w:p>
    <w:p w:rsidR="0099622C" w:rsidRDefault="0099622C" w:rsidP="00587FA6">
      <w:pPr>
        <w:pStyle w:val="a8"/>
        <w:spacing w:line="360" w:lineRule="auto"/>
        <w:jc w:val="both"/>
      </w:pPr>
    </w:p>
    <w:p w:rsidR="0099622C" w:rsidRDefault="0099622C" w:rsidP="00587FA6">
      <w:pPr>
        <w:pStyle w:val="a8"/>
        <w:spacing w:line="360" w:lineRule="auto"/>
        <w:jc w:val="both"/>
      </w:pPr>
      <w:r>
        <w:t>Results on the test set:</w:t>
      </w:r>
    </w:p>
    <w:p w:rsidR="0099622C" w:rsidRDefault="0099622C" w:rsidP="00587FA6">
      <w:pPr>
        <w:pStyle w:val="a8"/>
        <w:spacing w:line="360" w:lineRule="auto"/>
        <w:jc w:val="both"/>
      </w:pPr>
      <w:r>
        <w:t>Accuracy</w:t>
      </w:r>
      <w:r>
        <w:t>: 0.917</w:t>
      </w:r>
    </w:p>
    <w:p w:rsidR="0099622C" w:rsidRDefault="0099622C" w:rsidP="00587FA6">
      <w:pPr>
        <w:pStyle w:val="a8"/>
        <w:spacing w:line="360" w:lineRule="auto"/>
        <w:jc w:val="both"/>
      </w:pPr>
      <w:r>
        <w:t>Recall</w:t>
      </w:r>
      <w:r>
        <w:t>: 0.968</w:t>
      </w:r>
    </w:p>
    <w:p w:rsidR="0099622C" w:rsidRDefault="0099622C" w:rsidP="00587FA6">
      <w:pPr>
        <w:pStyle w:val="a8"/>
        <w:spacing w:line="360" w:lineRule="auto"/>
        <w:jc w:val="both"/>
      </w:pPr>
      <w:r>
        <w:t>Precision: 0.941</w:t>
      </w:r>
    </w:p>
    <w:p w:rsidR="0099622C" w:rsidRDefault="0099622C" w:rsidP="00587FA6">
      <w:pPr>
        <w:pStyle w:val="a8"/>
        <w:spacing w:line="360" w:lineRule="auto"/>
        <w:jc w:val="both"/>
      </w:pPr>
      <w:r>
        <w:t>f1: 0.954</w:t>
      </w:r>
    </w:p>
    <w:p w:rsidR="00714922" w:rsidRDefault="00714922" w:rsidP="00587FA6">
      <w:pPr>
        <w:pStyle w:val="a8"/>
        <w:spacing w:line="360" w:lineRule="auto"/>
        <w:jc w:val="both"/>
      </w:pPr>
    </w:p>
    <w:p w:rsidR="00714922" w:rsidRDefault="00714922" w:rsidP="00587FA6">
      <w:pPr>
        <w:pStyle w:val="a8"/>
        <w:spacing w:line="360" w:lineRule="auto"/>
        <w:jc w:val="both"/>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587FA6">
      <w:pPr>
        <w:pStyle w:val="a8"/>
        <w:spacing w:line="360" w:lineRule="auto"/>
        <w:jc w:val="both"/>
      </w:pPr>
    </w:p>
    <w:p w:rsidR="005C3E91" w:rsidRDefault="005C3E91" w:rsidP="00587FA6">
      <w:pPr>
        <w:pStyle w:val="a8"/>
        <w:spacing w:line="360" w:lineRule="auto"/>
        <w:jc w:val="both"/>
      </w:pPr>
      <w:r>
        <w:t>Those are the learning curves:</w:t>
      </w:r>
    </w:p>
    <w:p w:rsidR="005C3E91" w:rsidRPr="00A943D2" w:rsidRDefault="005C3E91" w:rsidP="00587FA6">
      <w:pPr>
        <w:pStyle w:val="a8"/>
        <w:spacing w:line="360" w:lineRule="auto"/>
        <w:jc w:val="both"/>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A943D2" w:rsidRDefault="00EB786E" w:rsidP="00587FA6">
      <w:pPr>
        <w:spacing w:line="360" w:lineRule="auto"/>
        <w:jc w:val="both"/>
      </w:pPr>
      <w:r>
        <w:t>According to those results, I decided that comparing the different architectures with 2 epochs for each (about 50,000 batches) would be enough.</w:t>
      </w:r>
    </w:p>
    <w:p w:rsidR="0090525A" w:rsidRDefault="0090525A" w:rsidP="00587FA6">
      <w:pPr>
        <w:spacing w:line="360" w:lineRule="auto"/>
        <w:jc w:val="both"/>
      </w:pPr>
    </w:p>
    <w:p w:rsidR="0090525A" w:rsidRDefault="0090525A" w:rsidP="00587FA6">
      <w:pPr>
        <w:pStyle w:val="2"/>
        <w:spacing w:line="360" w:lineRule="auto"/>
        <w:jc w:val="both"/>
      </w:pPr>
      <w:r>
        <w:t>Architectures comparison</w:t>
      </w:r>
    </w:p>
    <w:p w:rsidR="0090525A" w:rsidRPr="009568A7" w:rsidRDefault="00591565" w:rsidP="00587FA6">
      <w:pPr>
        <w:spacing w:line="360" w:lineRule="auto"/>
        <w:jc w:val="both"/>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587FA6">
      <w:pPr>
        <w:spacing w:line="360" w:lineRule="auto"/>
        <w:jc w:val="both"/>
      </w:pPr>
      <w:r>
        <w:t>I tried:</w:t>
      </w:r>
    </w:p>
    <w:p w:rsidR="00591565" w:rsidRDefault="00591565" w:rsidP="00587FA6">
      <w:pPr>
        <w:pStyle w:val="a9"/>
        <w:numPr>
          <w:ilvl w:val="0"/>
          <w:numId w:val="1"/>
        </w:numPr>
        <w:spacing w:line="360" w:lineRule="auto"/>
        <w:jc w:val="both"/>
      </w:pPr>
      <w:r>
        <w:t>0 hidden layers</w:t>
      </w:r>
    </w:p>
    <w:p w:rsidR="00591565" w:rsidRDefault="00591565" w:rsidP="00587FA6">
      <w:pPr>
        <w:pStyle w:val="a9"/>
        <w:numPr>
          <w:ilvl w:val="0"/>
          <w:numId w:val="1"/>
        </w:numPr>
        <w:spacing w:line="360" w:lineRule="auto"/>
        <w:jc w:val="both"/>
      </w:pPr>
      <w:r>
        <w:t xml:space="preserve">1 hidden layer of sizes: </w:t>
      </w:r>
      <w:r w:rsidR="009568A7">
        <w:t>8, 16, 32, 64, 128, 256</w:t>
      </w:r>
    </w:p>
    <w:p w:rsidR="00591565" w:rsidRDefault="00591565" w:rsidP="00587FA6">
      <w:pPr>
        <w:pStyle w:val="a9"/>
        <w:numPr>
          <w:ilvl w:val="0"/>
          <w:numId w:val="1"/>
        </w:numPr>
        <w:spacing w:line="360" w:lineRule="auto"/>
        <w:jc w:val="both"/>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bookmarkStart w:id="0" w:name="_GoBack"/>
      <w:bookmarkEnd w:id="0"/>
      <w:r w:rsidR="009568A7">
        <w:t>128,</w:t>
      </w:r>
      <w:r w:rsidR="009568A7">
        <w:t xml:space="preserve"> </w:t>
      </w:r>
      <w:r w:rsidR="009568A7">
        <w:t>256</w:t>
      </w:r>
    </w:p>
    <w:p w:rsidR="009568A7" w:rsidRDefault="009568A7" w:rsidP="00587FA6">
      <w:pPr>
        <w:spacing w:line="360" w:lineRule="auto"/>
        <w:jc w:val="both"/>
      </w:pPr>
    </w:p>
    <w:p w:rsidR="009568A7" w:rsidRDefault="009568A7" w:rsidP="00587FA6">
      <w:pPr>
        <w:spacing w:line="360" w:lineRule="auto"/>
        <w:jc w:val="both"/>
      </w:pPr>
      <w:r>
        <w:t xml:space="preserve">For </w:t>
      </w:r>
      <w:r w:rsidR="00714922">
        <w:t>now,</w:t>
      </w:r>
      <w:r>
        <w:t xml:space="preserve"> I follow the instructions and look at the accuracy (and not recall or precision).</w:t>
      </w:r>
    </w:p>
    <w:p w:rsidR="009568A7" w:rsidRDefault="009568A7" w:rsidP="00587FA6">
      <w:pPr>
        <w:spacing w:line="360" w:lineRule="auto"/>
        <w:jc w:val="both"/>
      </w:pPr>
      <w:r>
        <w:t>The results are:</w:t>
      </w:r>
    </w:p>
    <w:p w:rsidR="00591565" w:rsidRDefault="00591565" w:rsidP="00587FA6">
      <w:pPr>
        <w:spacing w:line="360" w:lineRule="auto"/>
        <w:jc w:val="both"/>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lastRenderedPageBreak/>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93.6%</w:t>
            </w:r>
          </w:p>
        </w:tc>
      </w:tr>
    </w:tbl>
    <w:p w:rsidR="003F4957" w:rsidRDefault="003F4957" w:rsidP="00587FA6">
      <w:pPr>
        <w:spacing w:line="360" w:lineRule="auto"/>
        <w:jc w:val="both"/>
      </w:pPr>
      <w:r>
        <w:t xml:space="preserve"> </w:t>
      </w:r>
    </w:p>
    <w:p w:rsidR="003F4957" w:rsidRDefault="003F4957" w:rsidP="00587FA6">
      <w:pPr>
        <w:spacing w:line="360" w:lineRule="auto"/>
        <w:jc w:val="both"/>
      </w:pPr>
      <w:r>
        <w:t>We can see that there are differences, but they are not dramatic – the accuracies from 90.9% to 93.6%.</w:t>
      </w:r>
    </w:p>
    <w:p w:rsidR="003F4957" w:rsidRDefault="003F4957" w:rsidP="00587FA6">
      <w:pPr>
        <w:spacing w:line="360" w:lineRule="auto"/>
        <w:jc w:val="both"/>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587FA6">
      <w:pPr>
        <w:spacing w:line="360" w:lineRule="auto"/>
        <w:jc w:val="both"/>
      </w:pPr>
    </w:p>
    <w:p w:rsidR="00FF27C6" w:rsidRDefault="00FF27C6" w:rsidP="00587FA6">
      <w:pPr>
        <w:spacing w:line="360" w:lineRule="auto"/>
        <w:jc w:val="both"/>
      </w:pPr>
      <w:r>
        <w:t>For each positive number of hidden layers I plotted the results as function of the number of neurons in each layer.</w:t>
      </w:r>
    </w:p>
    <w:p w:rsidR="00FF27C6" w:rsidRDefault="00FF27C6" w:rsidP="00587FA6">
      <w:pPr>
        <w:spacing w:line="360" w:lineRule="auto"/>
        <w:jc w:val="both"/>
      </w:pPr>
      <w:r>
        <w:rPr>
          <w:noProof/>
          <w:lang w:val="en-US"/>
        </w:rPr>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27C6" w:rsidRDefault="00FF27C6" w:rsidP="00587FA6">
      <w:pPr>
        <w:spacing w:line="360" w:lineRule="auto"/>
        <w:jc w:val="both"/>
      </w:pPr>
    </w:p>
    <w:p w:rsidR="00FF27C6" w:rsidRDefault="00FF27C6" w:rsidP="00587FA6">
      <w:pPr>
        <w:spacing w:line="360" w:lineRule="auto"/>
        <w:jc w:val="both"/>
      </w:pPr>
      <w:r>
        <w:rPr>
          <w:noProof/>
          <w:lang w:val="en-US"/>
        </w:rPr>
        <w:lastRenderedPageBreak/>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7C6" w:rsidRDefault="00FF27C6" w:rsidP="00587FA6">
      <w:pPr>
        <w:spacing w:line="360" w:lineRule="auto"/>
        <w:jc w:val="both"/>
      </w:pPr>
    </w:p>
    <w:p w:rsidR="00FF27C6" w:rsidRPr="0090525A" w:rsidRDefault="00FF27C6" w:rsidP="00587FA6">
      <w:pPr>
        <w:spacing w:line="360" w:lineRule="auto"/>
        <w:jc w:val="both"/>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14163A"/>
    <w:rsid w:val="001C185F"/>
    <w:rsid w:val="00324A8A"/>
    <w:rsid w:val="0036158A"/>
    <w:rsid w:val="003F2A7D"/>
    <w:rsid w:val="003F4957"/>
    <w:rsid w:val="005075A0"/>
    <w:rsid w:val="00587FA6"/>
    <w:rsid w:val="00591565"/>
    <w:rsid w:val="005C3E91"/>
    <w:rsid w:val="006039BA"/>
    <w:rsid w:val="00714922"/>
    <w:rsid w:val="007C16D0"/>
    <w:rsid w:val="00882875"/>
    <w:rsid w:val="008A371D"/>
    <w:rsid w:val="0090525A"/>
    <w:rsid w:val="00912818"/>
    <w:rsid w:val="009568A7"/>
    <w:rsid w:val="0099622C"/>
    <w:rsid w:val="00A943D2"/>
    <w:rsid w:val="00B903D7"/>
    <w:rsid w:val="00BD20BD"/>
    <w:rsid w:val="00C345EF"/>
    <w:rsid w:val="00E3108A"/>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52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90525A"/>
    <w:rPr>
      <w:rFonts w:asciiTheme="majorHAnsi" w:eastAsiaTheme="majorEastAsia" w:hAnsiTheme="majorHAnsi" w:cstheme="majorBidi"/>
      <w:color w:val="2E74B5" w:themeColor="accent1" w:themeShade="BF"/>
      <w:sz w:val="26"/>
      <w:szCs w:val="26"/>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291330184"/>
        <c:axId val="291329400"/>
      </c:scatterChart>
      <c:valAx>
        <c:axId val="29133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29400"/>
        <c:crosses val="autoZero"/>
        <c:crossBetween val="midCat"/>
      </c:valAx>
      <c:valAx>
        <c:axId val="291329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30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291330968"/>
        <c:axId val="291331360"/>
      </c:scatterChart>
      <c:valAx>
        <c:axId val="29133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31360"/>
        <c:crosses val="autoZero"/>
        <c:crossBetween val="midCat"/>
      </c:valAx>
      <c:valAx>
        <c:axId val="2913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1330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495</Words>
  <Characters>2480</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2021-10-27T16:01:00Z</dcterms:created>
  <dcterms:modified xsi:type="dcterms:W3CDTF">2021-10-27T19:34:00Z</dcterms:modified>
</cp:coreProperties>
</file>