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9.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Configure Kibana and Elasticsearch for Dev Setup</w:t>
      </w:r>
      <w:bookmarkEnd w:id="0"/>
    </w:p>
    <w:p w:rsidR="00AB6BA6" w:rsidRPr="00AB6BA6" w:rsidP="00506961" w14:paraId="4E2CC0C8" w14:textId="4F187178">
      <w:pPr>
        <w:pStyle w:val="SublineHeader"/>
        <w:outlineLvl w:val="9"/>
        <w:rPr>
          <w:rFonts w:ascii="Times New Roman" w:hAnsi="Times New Roman"/>
          <w:sz w:val="24"/>
        </w:rPr>
      </w:pPr>
      <w:r w:rsidRPr="00AB6BA6">
        <w:t>Ascendon</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Feb 11, 2022</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14:paraId="78133F3A" w14:textId="5BC02ED2">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bookmarkStart w:id="1" w:name="_GoBack"/>
          <w:bookmarkEnd w:id="1"/>
          <w:r>
            <w:instrText xml:space="preserve">1" </w:instrText>
          </w:r>
          <w:r>
            <w:fldChar w:fldCharType="separate"/>
          </w:r>
          <w:r>
            <w:t>1</w:t>
          </w:r>
          <w:r>
            <w:rPr>
              <w:rFonts w:asciiTheme="minorHAnsi" w:hAnsiTheme="minorHAnsi"/>
              <w:noProof/>
              <w:sz w:val="22"/>
            </w:rPr>
            <w:tab/>
          </w:r>
          <w:r>
            <w:t>Elasticsearch</w:t>
          </w:r>
          <w:r>
            <w:tab/>
          </w:r>
          <w:r>
            <w:fldChar w:fldCharType="begin"/>
          </w:r>
          <w:r>
            <w:instrText xml:space="preserve"> PAGEREF _Toc256000000 \h </w:instrText>
          </w:r>
          <w:r>
            <w:fldChar w:fldCharType="separate"/>
          </w:r>
          <w:r>
            <w:t>3</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Download and Install Kibana</w:t>
          </w:r>
          <w:r>
            <w:tab/>
          </w:r>
          <w:r>
            <w:fldChar w:fldCharType="begin"/>
          </w:r>
          <w:r>
            <w:instrText xml:space="preserve"> PAGEREF _Toc256000001 \h </w:instrText>
          </w:r>
          <w:r>
            <w:fldChar w:fldCharType="separate"/>
          </w:r>
          <w:r>
            <w:t>4</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Configure Kibana</w:t>
          </w:r>
          <w:r>
            <w:tab/>
          </w:r>
          <w:r>
            <w:fldChar w:fldCharType="begin"/>
          </w:r>
          <w:r>
            <w:instrText xml:space="preserve"> PAGEREF _Toc256000002 \h </w:instrText>
          </w:r>
          <w:r>
            <w:fldChar w:fldCharType="separate"/>
          </w:r>
          <w:r>
            <w:t>6</w:t>
          </w:r>
          <w:r>
            <w:fldChar w:fldCharType="end"/>
          </w:r>
        </w:p>
        <w:p>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Setup Kibana as a service</w:t>
          </w:r>
          <w:r>
            <w:tab/>
          </w:r>
          <w:r>
            <w:fldChar w:fldCharType="begin"/>
          </w:r>
          <w:r>
            <w:instrText xml:space="preserve"> PAGEREF _Toc256000003 \h </w:instrText>
          </w:r>
          <w:r>
            <w:fldChar w:fldCharType="separate"/>
          </w:r>
          <w:r>
            <w:t>7</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even" r:id="rId5"/>
          <w:headerReference w:type="default" r:id="rId6"/>
          <w:footerReference w:type="even" r:id="rId7"/>
          <w:footerReference w:type="default" r:id="rId8"/>
          <w:headerReference w:type="first" r:id="rId9"/>
          <w:footerReference w:type="first" r:id="rId10"/>
          <w:pgSz w:w="11899" w:h="16838"/>
          <w:pgMar w:top="1440" w:right="1701" w:bottom="1440" w:left="1701" w:header="709" w:footer="709" w:gutter="0"/>
          <w:cols w:space="708"/>
          <w:titlePg/>
          <w:docGrid w:linePitch="360"/>
        </w:sectPr>
      </w:pPr>
    </w:p>
    <w:p w:rsidR="0087617C" w:rsidRPr="00D841F2" w14:paraId="6791F24B" w14:textId="6EDD588B">
      <w:pPr>
        <w:pStyle w:val="Heading1"/>
      </w:pPr>
      <w:bookmarkStart w:id="2" w:name="scroll-bookmark-1"/>
      <w:bookmarkEnd w:id="2"/>
      <w:bookmarkStart w:id="3" w:name="scroll-bookmark-2"/>
      <w:bookmarkStart w:id="4" w:name="_Toc256000000"/>
      <w:r>
        <w:t>Elasticsearch</w:t>
      </w:r>
      <w:bookmarkEnd w:id="4"/>
      <w:bookmarkEnd w:id="3"/>
    </w:p>
    <w:p>
      <w:pPr>
        <w:numPr>
          <w:ilvl w:val="0"/>
          <w:numId w:val="33"/>
        </w:numPr>
      </w:pPr>
      <w:r>
        <w:t>Local Elasticsearch should already be installed for all developers and functional. Refer to the following table for the port number:</w:t>
      </w:r>
    </w:p>
    <w:tbl>
      <w:tblPr>
        <w:tblStyle w:val="ScrollTableNormal"/>
        <w:tblW w:w="0" w:type="auto"/>
        <w:tblInd w:w="360" w:type="dxa"/>
        <w:tblLayout w:type="fixed"/>
        <w:tblLook w:val="0020"/>
      </w:tblPr>
      <w:tblGrid>
        <w:gridCol w:w="5208"/>
        <w:gridCol w:w="2929"/>
      </w:tblGrid>
      <w:tr>
        <w:tblPrEx>
          <w:tblW w:w="0" w:type="auto"/>
          <w:tblInd w:w="360" w:type="dxa"/>
          <w:tblLayout w:type="fixed"/>
          <w:tblLook w:val="0020"/>
        </w:tblPrEx>
        <w:tc>
          <w:tcPr>
            <w:tcW w:w="5208" w:type="dxa"/>
            <w:tcMar>
              <w:top w:w="30" w:type="dxa"/>
              <w:left w:w="30" w:type="dxa"/>
              <w:bottom w:w="20" w:type="dxa"/>
              <w:right w:w="30" w:type="dxa"/>
            </w:tcMar>
          </w:tcPr>
          <w:p>
            <w:pPr>
              <w:numPr>
                <w:ilvl w:val="0"/>
                <w:numId w:val="0"/>
              </w:numPr>
              <w:ind w:left="0"/>
              <w:jc w:val="left"/>
            </w:pPr>
            <w:r>
              <w:rPr>
                <w:rFonts w:ascii="Arial" w:eastAsia="Times New Roman" w:hAnsi="Arial" w:cs="Times New Roman"/>
                <w:b/>
                <w:sz w:val="20"/>
                <w:szCs w:val="24"/>
              </w:rPr>
              <w:t>ElasticSearch</w:t>
            </w:r>
          </w:p>
        </w:tc>
        <w:tc>
          <w:tcPr>
            <w:tcW w:w="2929" w:type="dxa"/>
            <w:tcMar>
              <w:top w:w="30" w:type="dxa"/>
              <w:left w:w="30" w:type="dxa"/>
              <w:bottom w:w="20" w:type="dxa"/>
              <w:right w:w="30" w:type="dxa"/>
            </w:tcMar>
          </w:tcPr>
          <w:p>
            <w:pPr>
              <w:numPr>
                <w:ilvl w:val="0"/>
                <w:numId w:val="0"/>
              </w:numPr>
              <w:ind w:left="0"/>
              <w:jc w:val="left"/>
            </w:pPr>
            <w:r>
              <w:rPr>
                <w:rFonts w:ascii="Arial" w:eastAsia="Times New Roman" w:hAnsi="Arial" w:cs="Times New Roman"/>
                <w:b/>
                <w:sz w:val="20"/>
                <w:szCs w:val="24"/>
              </w:rPr>
              <w:t>Port</w:t>
            </w:r>
          </w:p>
        </w:tc>
      </w:tr>
      <w:tr>
        <w:tblPrEx>
          <w:tblW w:w="0" w:type="auto"/>
          <w:tblInd w:w="360" w:type="dxa"/>
          <w:tblLayout w:type="fixed"/>
          <w:tblLook w:val="0020"/>
        </w:tblPrEx>
        <w:tc>
          <w:tcPr>
            <w:tcW w:w="5208"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t>v2.5.4</w:t>
            </w:r>
          </w:p>
        </w:tc>
        <w:tc>
          <w:tcPr>
            <w:tcW w:w="2929"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t>9201</w:t>
            </w:r>
          </w:p>
        </w:tc>
      </w:tr>
      <w:tr>
        <w:tblPrEx>
          <w:tblW w:w="0" w:type="auto"/>
          <w:tblInd w:w="360" w:type="dxa"/>
          <w:tblLayout w:type="fixed"/>
          <w:tblLook w:val="0020"/>
        </w:tblPrEx>
        <w:tc>
          <w:tcPr>
            <w:tcW w:w="5208"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t>v5.6.8</w:t>
            </w:r>
          </w:p>
        </w:tc>
        <w:tc>
          <w:tcPr>
            <w:tcW w:w="2929" w:type="dxa"/>
            <w:tcMar>
              <w:top w:w="30" w:type="dxa"/>
              <w:left w:w="30" w:type="dxa"/>
              <w:bottom w:w="20" w:type="dxa"/>
              <w:right w:w="30" w:type="dxa"/>
            </w:tcMar>
          </w:tcPr>
          <w:p>
            <w:pPr>
              <w:numPr>
                <w:ilvl w:val="0"/>
                <w:numId w:val="0"/>
              </w:numPr>
              <w:ind w:left="0"/>
              <w:jc w:val="left"/>
            </w:pPr>
            <w:r>
              <w:rPr>
                <w:rFonts w:ascii="Arial" w:eastAsia="Times New Roman" w:hAnsi="Arial" w:cs="Times New Roman"/>
                <w:sz w:val="20"/>
                <w:szCs w:val="24"/>
              </w:rPr>
              <w:t>9202</w:t>
            </w:r>
          </w:p>
        </w:tc>
      </w:tr>
    </w:tbl>
    <w:p>
      <w:pPr>
        <w:numPr>
          <w:ilvl w:val="1"/>
          <w:numId w:val="35"/>
        </w:numPr>
        <w:ind w:left="1440"/>
      </w:pPr>
      <w:r>
        <w:t>If it is not installed and functional, please refer to </w:t>
      </w:r>
      <w:hyperlink r:id="rId11" w:history="1">
        <w:r>
          <w:rPr>
            <w:rStyle w:val="Hyperlink"/>
          </w:rPr>
          <w:t>Elasticsearch 5.6.16 - Local Setup</w:t>
        </w:r>
      </w:hyperlink>
    </w:p>
    <w:p>
      <w:pPr>
        <w:numPr>
          <w:ilvl w:val="0"/>
          <w:numId w:val="33"/>
        </w:numPr>
      </w:pPr>
      <w:r>
        <w:t>Navigate to </w:t>
      </w:r>
      <w:hyperlink r:id="rId12" w:history="1">
        <w:r>
          <w:rPr>
            <w:rStyle w:val="Hyperlink"/>
          </w:rPr>
          <w:t>http://localhost:9202</w:t>
        </w:r>
      </w:hyperlink>
      <w:r>
        <w:t xml:space="preserve"> on your favorite browser and you should see something similar to the following:</w:t>
      </w:r>
    </w:p>
    <w:tbl>
      <w:tblPr>
        <w:tblStyle w:val="ScrollCode"/>
        <w:tblW w:w="0" w:type="auto"/>
        <w:tblInd w:w="360" w:type="dxa"/>
        <w:tblLayout w:type="fixed"/>
        <w:tblLook w:val="01E0"/>
      </w:tblPr>
      <w:tblGrid>
        <w:gridCol w:w="8057"/>
      </w:tblGrid>
      <w:tr>
        <w:tblPrEx>
          <w:tblW w:w="0" w:type="auto"/>
          <w:tblInd w:w="360" w:type="dxa"/>
          <w:tblLayout w:type="fixed"/>
          <w:tblLook w:val="01E0"/>
        </w:tblPrEx>
        <w:tc>
          <w:tcPr>
            <w:tcW w:w="8057" w:type="dxa"/>
            <w:shd w:val="solid" w:color="0F192A" w:fill="0F192A"/>
            <w:tcMar>
              <w:right w:w="100" w:type="dxa"/>
            </w:tcMar>
          </w:tcPr>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 xml:space="preserve">  </w:t>
            </w:r>
            <w:r>
              <w:rPr>
                <w:rStyle w:val="scroll-codemidnightcontentstring"/>
                <w:rFonts w:ascii="Courier New" w:eastAsia="Times New Roman" w:hAnsi="Courier New" w:cs="Times New Roman"/>
                <w:i w:val="0"/>
                <w:iCs w:val="0"/>
                <w:color w:val="1DC116"/>
                <w:sz w:val="18"/>
                <w:szCs w:val="24"/>
              </w:rPr>
              <w:t>"name"</w:t>
            </w:r>
            <w:r>
              <w:rPr>
                <w:rStyle w:val="scroll-codemidnightcontentplain"/>
                <w:rFonts w:ascii="Courier New" w:eastAsia="Times New Roman" w:hAnsi="Courier New" w:cs="Times New Roman"/>
                <w:i w:val="0"/>
                <w:iCs w:val="0"/>
                <w:color w:val="D1EDFF"/>
                <w:sz w:val="18"/>
                <w:szCs w:val="24"/>
              </w:rPr>
              <w:t xml:space="preserve"> : </w:t>
            </w:r>
            <w:r>
              <w:rPr>
                <w:rStyle w:val="scroll-codemidnightcontentstring"/>
                <w:rFonts w:ascii="Courier New" w:eastAsia="Times New Roman" w:hAnsi="Courier New" w:cs="Times New Roman"/>
                <w:i w:val="0"/>
                <w:iCs w:val="0"/>
                <w:color w:val="1DC116"/>
                <w:sz w:val="18"/>
                <w:szCs w:val="24"/>
              </w:rPr>
              <w:t>"************"</w:t>
            </w:r>
            <w:r>
              <w:rPr>
                <w:rStyle w:val="scroll-codemidnightcontentplain"/>
                <w:rFonts w:ascii="Courier New" w:eastAsia="Times New Roman" w:hAnsi="Courier New" w:cs="Times New Roman"/>
                <w:i w:val="0"/>
                <w:iCs w:val="0"/>
                <w:color w:val="D1EDFF"/>
                <w:sz w:val="18"/>
                <w:szCs w:val="24"/>
              </w:rPr>
              <w: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 xml:space="preserve">  </w:t>
            </w:r>
            <w:r>
              <w:rPr>
                <w:rStyle w:val="scroll-codemidnightcontentstring"/>
                <w:rFonts w:ascii="Courier New" w:eastAsia="Times New Roman" w:hAnsi="Courier New" w:cs="Times New Roman"/>
                <w:i w:val="0"/>
                <w:iCs w:val="0"/>
                <w:color w:val="1DC116"/>
                <w:sz w:val="18"/>
                <w:szCs w:val="24"/>
              </w:rPr>
              <w:t>"cluster_name"</w:t>
            </w:r>
            <w:r>
              <w:rPr>
                <w:rStyle w:val="scroll-codemidnightcontentplain"/>
                <w:rFonts w:ascii="Courier New" w:eastAsia="Times New Roman" w:hAnsi="Courier New" w:cs="Times New Roman"/>
                <w:i w:val="0"/>
                <w:iCs w:val="0"/>
                <w:color w:val="D1EDFF"/>
                <w:sz w:val="18"/>
                <w:szCs w:val="24"/>
              </w:rPr>
              <w:t xml:space="preserve"> : </w:t>
            </w:r>
            <w:r>
              <w:rPr>
                <w:rStyle w:val="scroll-codemidnightcontentstring"/>
                <w:rFonts w:ascii="Courier New" w:eastAsia="Times New Roman" w:hAnsi="Courier New" w:cs="Times New Roman"/>
                <w:i w:val="0"/>
                <w:iCs w:val="0"/>
                <w:color w:val="1DC116"/>
                <w:sz w:val="18"/>
                <w:szCs w:val="24"/>
              </w:rPr>
              <w:t>"************"</w:t>
            </w:r>
            <w:r>
              <w:rPr>
                <w:rStyle w:val="scroll-codemidnightcontentplain"/>
                <w:rFonts w:ascii="Courier New" w:eastAsia="Times New Roman" w:hAnsi="Courier New" w:cs="Times New Roman"/>
                <w:i w:val="0"/>
                <w:iCs w:val="0"/>
                <w:color w:val="D1EDFF"/>
                <w:sz w:val="18"/>
                <w:szCs w:val="24"/>
              </w:rPr>
              <w: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 xml:space="preserve">  </w:t>
            </w:r>
            <w:r>
              <w:rPr>
                <w:rStyle w:val="scroll-codemidnightcontentstring"/>
                <w:rFonts w:ascii="Courier New" w:eastAsia="Times New Roman" w:hAnsi="Courier New" w:cs="Times New Roman"/>
                <w:i w:val="0"/>
                <w:iCs w:val="0"/>
                <w:color w:val="1DC116"/>
                <w:sz w:val="18"/>
                <w:szCs w:val="24"/>
              </w:rPr>
              <w:t>"cluster_uuid"</w:t>
            </w:r>
            <w:r>
              <w:rPr>
                <w:rStyle w:val="scroll-codemidnightcontentplain"/>
                <w:rFonts w:ascii="Courier New" w:eastAsia="Times New Roman" w:hAnsi="Courier New" w:cs="Times New Roman"/>
                <w:i w:val="0"/>
                <w:iCs w:val="0"/>
                <w:color w:val="D1EDFF"/>
                <w:sz w:val="18"/>
                <w:szCs w:val="24"/>
              </w:rPr>
              <w:t xml:space="preserve"> : </w:t>
            </w:r>
            <w:r>
              <w:rPr>
                <w:rStyle w:val="scroll-codemidnightcontentstring"/>
                <w:rFonts w:ascii="Courier New" w:eastAsia="Times New Roman" w:hAnsi="Courier New" w:cs="Times New Roman"/>
                <w:i w:val="0"/>
                <w:iCs w:val="0"/>
                <w:color w:val="1DC116"/>
                <w:sz w:val="18"/>
                <w:szCs w:val="24"/>
              </w:rPr>
              <w:t>"siwkreoaskw8tssk"</w:t>
            </w:r>
            <w:r>
              <w:rPr>
                <w:rStyle w:val="scroll-codemidnightcontentplain"/>
                <w:rFonts w:ascii="Courier New" w:eastAsia="Times New Roman" w:hAnsi="Courier New" w:cs="Times New Roman"/>
                <w:i w:val="0"/>
                <w:iCs w:val="0"/>
                <w:color w:val="D1EDFF"/>
                <w:sz w:val="18"/>
                <w:szCs w:val="24"/>
              </w:rPr>
              <w: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 xml:space="preserve">  </w:t>
            </w:r>
            <w:r>
              <w:rPr>
                <w:rStyle w:val="scroll-codemidnightcontentstring"/>
                <w:rFonts w:ascii="Courier New" w:eastAsia="Times New Roman" w:hAnsi="Courier New" w:cs="Times New Roman"/>
                <w:i w:val="0"/>
                <w:iCs w:val="0"/>
                <w:color w:val="1DC116"/>
                <w:sz w:val="18"/>
                <w:szCs w:val="24"/>
              </w:rPr>
              <w:t>"version"</w:t>
            </w:r>
            <w:r>
              <w:rPr>
                <w:rStyle w:val="scroll-codemidnightcontentplain"/>
                <w:rFonts w:ascii="Courier New" w:eastAsia="Times New Roman" w:hAnsi="Courier New" w:cs="Times New Roman"/>
                <w:i w:val="0"/>
                <w:iCs w:val="0"/>
                <w:color w:val="D1EDFF"/>
                <w:sz w:val="18"/>
                <w:szCs w:val="24"/>
              </w:rPr>
              <w:t xml:space="preserve"> :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 xml:space="preserve">    </w:t>
            </w:r>
            <w:r>
              <w:rPr>
                <w:rStyle w:val="scroll-codemidnightcontentstring"/>
                <w:rFonts w:ascii="Courier New" w:eastAsia="Times New Roman" w:hAnsi="Courier New" w:cs="Times New Roman"/>
                <w:i w:val="0"/>
                <w:iCs w:val="0"/>
                <w:color w:val="1DC116"/>
                <w:sz w:val="18"/>
                <w:szCs w:val="24"/>
              </w:rPr>
              <w:t>"number"</w:t>
            </w:r>
            <w:r>
              <w:rPr>
                <w:rStyle w:val="scroll-codemidnightcontentplain"/>
                <w:rFonts w:ascii="Courier New" w:eastAsia="Times New Roman" w:hAnsi="Courier New" w:cs="Times New Roman"/>
                <w:i w:val="0"/>
                <w:iCs w:val="0"/>
                <w:color w:val="D1EDFF"/>
                <w:sz w:val="18"/>
                <w:szCs w:val="24"/>
              </w:rPr>
              <w:t xml:space="preserve"> : </w:t>
            </w:r>
            <w:r>
              <w:rPr>
                <w:rStyle w:val="scroll-codemidnightcontentstring"/>
                <w:rFonts w:ascii="Courier New" w:eastAsia="Times New Roman" w:hAnsi="Courier New" w:cs="Times New Roman"/>
                <w:i w:val="0"/>
                <w:iCs w:val="0"/>
                <w:color w:val="1DC116"/>
                <w:sz w:val="18"/>
                <w:szCs w:val="24"/>
              </w:rPr>
              <w:t>"2.4.5"</w:t>
            </w:r>
            <w:r>
              <w:rPr>
                <w:rStyle w:val="scroll-codemidnightcontentplain"/>
                <w:rFonts w:ascii="Courier New" w:eastAsia="Times New Roman" w:hAnsi="Courier New" w:cs="Times New Roman"/>
                <w:i w:val="0"/>
                <w:iCs w:val="0"/>
                <w:color w:val="D1EDFF"/>
                <w:sz w:val="18"/>
                <w:szCs w:val="24"/>
              </w:rPr>
              <w: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 xml:space="preserve">    </w:t>
            </w:r>
            <w:r>
              <w:rPr>
                <w:rStyle w:val="scroll-codemidnightcontentstring"/>
                <w:rFonts w:ascii="Courier New" w:eastAsia="Times New Roman" w:hAnsi="Courier New" w:cs="Times New Roman"/>
                <w:i w:val="0"/>
                <w:iCs w:val="0"/>
                <w:color w:val="1DC116"/>
                <w:sz w:val="18"/>
                <w:szCs w:val="24"/>
              </w:rPr>
              <w:t>"build_hash"</w:t>
            </w:r>
            <w:r>
              <w:rPr>
                <w:rStyle w:val="scroll-codemidnightcontentplain"/>
                <w:rFonts w:ascii="Courier New" w:eastAsia="Times New Roman" w:hAnsi="Courier New" w:cs="Times New Roman"/>
                <w:i w:val="0"/>
                <w:iCs w:val="0"/>
                <w:color w:val="D1EDFF"/>
                <w:sz w:val="18"/>
                <w:szCs w:val="24"/>
              </w:rPr>
              <w:t xml:space="preserve"> : </w:t>
            </w:r>
            <w:r>
              <w:rPr>
                <w:rStyle w:val="scroll-codemidnightcontentstring"/>
                <w:rFonts w:ascii="Courier New" w:eastAsia="Times New Roman" w:hAnsi="Courier New" w:cs="Times New Roman"/>
                <w:i w:val="0"/>
                <w:iCs w:val="0"/>
                <w:color w:val="1DC116"/>
                <w:sz w:val="18"/>
                <w:szCs w:val="24"/>
              </w:rPr>
              <w:t>"c849dd13904f53e63e88efc33b2ceeda0b6a1276"</w:t>
            </w:r>
            <w:r>
              <w:rPr>
                <w:rStyle w:val="scroll-codemidnightcontentplain"/>
                <w:rFonts w:ascii="Courier New" w:eastAsia="Times New Roman" w:hAnsi="Courier New" w:cs="Times New Roman"/>
                <w:i w:val="0"/>
                <w:iCs w:val="0"/>
                <w:color w:val="D1EDFF"/>
                <w:sz w:val="18"/>
                <w:szCs w:val="24"/>
              </w:rPr>
              <w: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 xml:space="preserve">    </w:t>
            </w:r>
            <w:r>
              <w:rPr>
                <w:rStyle w:val="scroll-codemidnightcontentstring"/>
                <w:rFonts w:ascii="Courier New" w:eastAsia="Times New Roman" w:hAnsi="Courier New" w:cs="Times New Roman"/>
                <w:i w:val="0"/>
                <w:iCs w:val="0"/>
                <w:color w:val="1DC116"/>
                <w:sz w:val="18"/>
                <w:szCs w:val="24"/>
              </w:rPr>
              <w:t>"build_timestamp"</w:t>
            </w:r>
            <w:r>
              <w:rPr>
                <w:rStyle w:val="scroll-codemidnightcontentplain"/>
                <w:rFonts w:ascii="Courier New" w:eastAsia="Times New Roman" w:hAnsi="Courier New" w:cs="Times New Roman"/>
                <w:i w:val="0"/>
                <w:iCs w:val="0"/>
                <w:color w:val="D1EDFF"/>
                <w:sz w:val="18"/>
                <w:szCs w:val="24"/>
              </w:rPr>
              <w:t xml:space="preserve"> : </w:t>
            </w:r>
            <w:r>
              <w:rPr>
                <w:rStyle w:val="scroll-codemidnightcontentstring"/>
                <w:rFonts w:ascii="Courier New" w:eastAsia="Times New Roman" w:hAnsi="Courier New" w:cs="Times New Roman"/>
                <w:i w:val="0"/>
                <w:iCs w:val="0"/>
                <w:color w:val="1DC116"/>
                <w:sz w:val="18"/>
                <w:szCs w:val="24"/>
              </w:rPr>
              <w:t>"2017-04-24T16:18:17Z"</w:t>
            </w:r>
            <w:r>
              <w:rPr>
                <w:rStyle w:val="scroll-codemidnightcontentplain"/>
                <w:rFonts w:ascii="Courier New" w:eastAsia="Times New Roman" w:hAnsi="Courier New" w:cs="Times New Roman"/>
                <w:i w:val="0"/>
                <w:iCs w:val="0"/>
                <w:color w:val="D1EDFF"/>
                <w:sz w:val="18"/>
                <w:szCs w:val="24"/>
              </w:rPr>
              <w: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 xml:space="preserve">    </w:t>
            </w:r>
            <w:r>
              <w:rPr>
                <w:rStyle w:val="scroll-codemidnightcontentstring"/>
                <w:rFonts w:ascii="Courier New" w:eastAsia="Times New Roman" w:hAnsi="Courier New" w:cs="Times New Roman"/>
                <w:i w:val="0"/>
                <w:iCs w:val="0"/>
                <w:color w:val="1DC116"/>
                <w:sz w:val="18"/>
                <w:szCs w:val="24"/>
              </w:rPr>
              <w:t>"build_snapshot"</w:t>
            </w:r>
            <w:r>
              <w:rPr>
                <w:rStyle w:val="scroll-codemidnightcontentplain"/>
                <w:rFonts w:ascii="Courier New" w:eastAsia="Times New Roman" w:hAnsi="Courier New" w:cs="Times New Roman"/>
                <w:i w:val="0"/>
                <w:iCs w:val="0"/>
                <w:color w:val="D1EDFF"/>
                <w:sz w:val="18"/>
                <w:szCs w:val="24"/>
              </w:rPr>
              <w:t xml:space="preserve"> : </w:t>
            </w:r>
            <w:r>
              <w:rPr>
                <w:rStyle w:val="scroll-codemidnightcontentkeyword"/>
                <w:rFonts w:ascii="Courier New" w:eastAsia="Times New Roman" w:hAnsi="Courier New" w:cs="Times New Roman"/>
                <w:b/>
                <w:bCs/>
                <w:i w:val="0"/>
                <w:iCs w:val="0"/>
                <w:color w:val="B43D3D"/>
                <w:sz w:val="18"/>
                <w:szCs w:val="24"/>
              </w:rPr>
              <w:t>false</w:t>
            </w:r>
            <w:r>
              <w:rPr>
                <w:rStyle w:val="scroll-codemidnightcontentplain"/>
                <w:rFonts w:ascii="Courier New" w:eastAsia="Times New Roman" w:hAnsi="Courier New" w:cs="Times New Roman"/>
                <w:i w:val="0"/>
                <w:iCs w:val="0"/>
                <w:color w:val="D1EDFF"/>
                <w:sz w:val="18"/>
                <w:szCs w:val="24"/>
              </w:rPr>
              <w: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 xml:space="preserve">    </w:t>
            </w:r>
            <w:r>
              <w:rPr>
                <w:rStyle w:val="scroll-codemidnightcontentstring"/>
                <w:rFonts w:ascii="Courier New" w:eastAsia="Times New Roman" w:hAnsi="Courier New" w:cs="Times New Roman"/>
                <w:i w:val="0"/>
                <w:iCs w:val="0"/>
                <w:color w:val="1DC116"/>
                <w:sz w:val="18"/>
                <w:szCs w:val="24"/>
              </w:rPr>
              <w:t>"lucene_version"</w:t>
            </w:r>
            <w:r>
              <w:rPr>
                <w:rStyle w:val="scroll-codemidnightcontentplain"/>
                <w:rFonts w:ascii="Courier New" w:eastAsia="Times New Roman" w:hAnsi="Courier New" w:cs="Times New Roman"/>
                <w:i w:val="0"/>
                <w:iCs w:val="0"/>
                <w:color w:val="D1EDFF"/>
                <w:sz w:val="18"/>
                <w:szCs w:val="24"/>
              </w:rPr>
              <w:t xml:space="preserve"> : </w:t>
            </w:r>
            <w:r>
              <w:rPr>
                <w:rStyle w:val="scroll-codemidnightcontentstring"/>
                <w:rFonts w:ascii="Courier New" w:eastAsia="Times New Roman" w:hAnsi="Courier New" w:cs="Times New Roman"/>
                <w:i w:val="0"/>
                <w:iCs w:val="0"/>
                <w:color w:val="1DC116"/>
                <w:sz w:val="18"/>
                <w:szCs w:val="24"/>
              </w:rPr>
              <w:t>"5.5.4"</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 xml:space="preserve">  },</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 xml:space="preserve">  </w:t>
            </w:r>
            <w:r>
              <w:rPr>
                <w:rStyle w:val="scroll-codemidnightcontentstring"/>
                <w:rFonts w:ascii="Courier New" w:eastAsia="Times New Roman" w:hAnsi="Courier New" w:cs="Times New Roman"/>
                <w:i w:val="0"/>
                <w:iCs w:val="0"/>
                <w:color w:val="1DC116"/>
                <w:sz w:val="18"/>
                <w:szCs w:val="24"/>
              </w:rPr>
              <w:t>"tagline"</w:t>
            </w:r>
            <w:r>
              <w:rPr>
                <w:rStyle w:val="scroll-codemidnightcontentplain"/>
                <w:rFonts w:ascii="Courier New" w:eastAsia="Times New Roman" w:hAnsi="Courier New" w:cs="Times New Roman"/>
                <w:i w:val="0"/>
                <w:iCs w:val="0"/>
                <w:color w:val="D1EDFF"/>
                <w:sz w:val="18"/>
                <w:szCs w:val="24"/>
              </w:rPr>
              <w:t xml:space="preserve"> : </w:t>
            </w:r>
            <w:r>
              <w:rPr>
                <w:rStyle w:val="scroll-codemidnightcontentstring"/>
                <w:rFonts w:ascii="Courier New" w:eastAsia="Times New Roman" w:hAnsi="Courier New" w:cs="Times New Roman"/>
                <w:i w:val="0"/>
                <w:iCs w:val="0"/>
                <w:color w:val="1DC116"/>
                <w:sz w:val="18"/>
                <w:szCs w:val="24"/>
              </w:rPr>
              <w:t>"You Know, for Search"</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w:t>
            </w:r>
          </w:p>
        </w:tc>
      </w:tr>
    </w:tbl>
    <w:p>
      <w:pPr>
        <w:pStyle w:val="Heading1"/>
      </w:pPr>
      <w:bookmarkStart w:id="5" w:name="scroll-bookmark-3"/>
      <w:bookmarkStart w:id="6" w:name="_Toc256000001"/>
      <w:r>
        <w:t>Download and Install Kibana</w:t>
      </w:r>
      <w:bookmarkEnd w:id="6"/>
      <w:bookmarkEnd w:id="5"/>
    </w:p>
    <w:p>
      <w:pPr>
        <w:numPr>
          <w:ilvl w:val="0"/>
          <w:numId w:val="37"/>
        </w:numPr>
      </w:pPr>
      <w:r>
        <w:t>Download a version of Kibana that works with your local version of Elasticsearch. Refer to the following table for versions which work together:</w:t>
      </w:r>
    </w:p>
    <w:tbl>
      <w:tblPr>
        <w:tblStyle w:val="ScrollTableNormal"/>
        <w:tblW w:w="5000" w:type="pct"/>
        <w:tblLook w:val="0020"/>
      </w:tblPr>
      <w:tblGrid>
        <w:gridCol w:w="4238"/>
        <w:gridCol w:w="4238"/>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Kibana</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ElasticSearch</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v4.6.3 (</w:t>
            </w:r>
            <w:hyperlink r:id="rId13" w:history="1">
              <w:r>
                <w:rPr>
                  <w:rStyle w:val="Hyperlink"/>
                  <w:rFonts w:ascii="Arial" w:eastAsia="Times New Roman" w:hAnsi="Arial" w:cs="Times New Roman"/>
                  <w:sz w:val="20"/>
                  <w:szCs w:val="24"/>
                </w:rPr>
                <w:t>Download</w:t>
              </w:r>
            </w:hyperlink>
            <w:r>
              <w:rPr>
                <w:rFonts w:ascii="Arial" w:eastAsia="Times New Roman" w:hAnsi="Arial" w:cs="Times New Roman"/>
                <w:sz w:val="20"/>
                <w:szCs w:val="24"/>
              </w:rPr>
              <w:t>)</w:t>
            </w:r>
          </w:p>
        </w:tc>
        <w:tc>
          <w:tcPr>
            <w:tcMar>
              <w:top w:w="30" w:type="dxa"/>
              <w:left w:w="30" w:type="dxa"/>
              <w:bottom w:w="20" w:type="dxa"/>
              <w:right w:w="30" w:type="dxa"/>
            </w:tcMar>
          </w:tcPr>
          <w:p>
            <w:pPr>
              <w:ind w:left="0"/>
              <w:jc w:val="left"/>
            </w:pPr>
            <w:r>
              <w:rPr>
                <w:rFonts w:ascii="Arial" w:eastAsia="Times New Roman" w:hAnsi="Arial" w:cs="Times New Roman"/>
                <w:sz w:val="20"/>
                <w:szCs w:val="24"/>
              </w:rPr>
              <w:t>v2.4.5 (</w:t>
            </w:r>
            <w:hyperlink r:id="rId14" w:history="1">
              <w:r>
                <w:rPr>
                  <w:rStyle w:val="Hyperlink"/>
                  <w:rFonts w:ascii="Arial" w:eastAsia="Times New Roman" w:hAnsi="Arial" w:cs="Times New Roman"/>
                  <w:sz w:val="20"/>
                  <w:szCs w:val="24"/>
                </w:rPr>
                <w:t>Download</w:t>
              </w:r>
            </w:hyperlink>
            <w:r>
              <w:rPr>
                <w:rFonts w:ascii="Arial" w:eastAsia="Times New Roman" w:hAnsi="Arial" w:cs="Times New Roman"/>
                <w:sz w:val="20"/>
                <w:szCs w:val="24"/>
              </w:rPr>
              <w: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v5.6.8 (</w:t>
            </w:r>
            <w:hyperlink r:id="rId15" w:history="1">
              <w:r>
                <w:rPr>
                  <w:rStyle w:val="Hyperlink"/>
                  <w:rFonts w:ascii="Arial" w:eastAsia="Times New Roman" w:hAnsi="Arial" w:cs="Times New Roman"/>
                  <w:sz w:val="20"/>
                  <w:szCs w:val="24"/>
                </w:rPr>
                <w:t>Download</w:t>
              </w:r>
            </w:hyperlink>
            <w:r>
              <w:rPr>
                <w:rFonts w:ascii="Arial" w:eastAsia="Times New Roman" w:hAnsi="Arial" w:cs="Times New Roman"/>
                <w:sz w:val="20"/>
                <w:szCs w:val="24"/>
              </w:rPr>
              <w:t>)</w:t>
            </w:r>
          </w:p>
        </w:tc>
        <w:tc>
          <w:tcPr>
            <w:tcMar>
              <w:top w:w="30" w:type="dxa"/>
              <w:left w:w="30" w:type="dxa"/>
              <w:bottom w:w="20" w:type="dxa"/>
              <w:right w:w="30" w:type="dxa"/>
            </w:tcMar>
          </w:tcPr>
          <w:p>
            <w:pPr>
              <w:ind w:left="0"/>
              <w:jc w:val="left"/>
            </w:pPr>
            <w:r>
              <w:rPr>
                <w:rFonts w:ascii="Arial" w:eastAsia="Times New Roman" w:hAnsi="Arial" w:cs="Times New Roman"/>
                <w:sz w:val="20"/>
                <w:szCs w:val="24"/>
              </w:rPr>
              <w:t>v5.6.8 (</w:t>
            </w:r>
            <w:hyperlink r:id="rId16" w:history="1">
              <w:r>
                <w:rPr>
                  <w:rStyle w:val="Hyperlink"/>
                  <w:rFonts w:ascii="Arial" w:eastAsia="Times New Roman" w:hAnsi="Arial" w:cs="Times New Roman"/>
                  <w:sz w:val="20"/>
                  <w:szCs w:val="24"/>
                </w:rPr>
                <w:t>Download</w:t>
              </w:r>
            </w:hyperlink>
            <w:r>
              <w:rPr>
                <w:rFonts w:ascii="Arial" w:eastAsia="Times New Roman" w:hAnsi="Arial" w:cs="Times New Roman"/>
                <w:sz w:val="20"/>
                <w:szCs w:val="24"/>
              </w:rPr>
              <w:t>)</w:t>
            </w:r>
          </w:p>
        </w:tc>
      </w:tr>
    </w:tbl>
    <w:p>
      <w:pPr>
        <w:numPr>
          <w:ilvl w:val="0"/>
          <w:numId w:val="38"/>
        </w:numPr>
      </w:pPr>
      <w:r>
        <w:t>Extract the contents from the zip file to a folder like D:\Apps2</w:t>
      </w:r>
    </w:p>
    <w:p>
      <w:pPr>
        <w:numPr>
          <w:ilvl w:val="1"/>
          <w:numId w:val="39"/>
        </w:numPr>
        <w:ind w:left="1440"/>
      </w:pPr>
      <w:r>
        <w:t>Previously this document instructed users to extract to D:\Apps. This is </w:t>
      </w:r>
      <w:r>
        <w:rPr>
          <w:b/>
        </w:rPr>
        <w:t>not</w:t>
      </w:r>
      <w:r>
        <w:t xml:space="preserve"> encouraged because that entire folder is under version control and extracting unnecessary files there can make a mess.</w:t>
      </w:r>
    </w:p>
    <w:p>
      <w:pPr>
        <w:numPr>
          <w:ilvl w:val="1"/>
          <w:numId w:val="39"/>
        </w:numPr>
        <w:ind w:left="1440"/>
      </w:pPr>
      <w:r>
        <w:t>The path should look something like "D:\Apps2\kibana-5.6.0-windows-x86\config" but the precise naming of the Kibana folder is not significant</w:t>
      </w:r>
    </w:p>
    <w:p>
      <w:pPr>
        <w:numPr>
          <w:ilvl w:val="0"/>
          <w:numId w:val="38"/>
        </w:numPr>
        <w:ind w:left="360"/>
      </w:pPr>
      <w:r>
        <w:t>Open "kibana.yml" file found in the "config" folder within the Kibana folder and make following edits:</w:t>
      </w:r>
    </w:p>
    <w:p>
      <w:pPr>
        <w:numPr>
          <w:ilvl w:val="1"/>
          <w:numId w:val="40"/>
        </w:numPr>
        <w:ind w:left="1440"/>
      </w:pPr>
      <w:r>
        <w:t>Uncomment the line with the key "elasticsearch.url".</w:t>
      </w:r>
    </w:p>
    <w:p>
      <w:pPr>
        <w:numPr>
          <w:ilvl w:val="1"/>
          <w:numId w:val="40"/>
        </w:numPr>
        <w:ind w:left="1440"/>
      </w:pPr>
      <w:r>
        <w:t>Change the value to the Elasticsearch instance. Refer to the following table:</w:t>
      </w:r>
    </w:p>
    <w:tbl>
      <w:tblPr>
        <w:tblStyle w:val="ScrollTableNormal"/>
        <w:tblW w:w="5000" w:type="pct"/>
        <w:tblLook w:val="0020"/>
      </w:tblPr>
      <w:tblGrid>
        <w:gridCol w:w="4564"/>
        <w:gridCol w:w="3913"/>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b/>
                <w:sz w:val="20"/>
                <w:szCs w:val="24"/>
              </w:rPr>
              <w:t>ElasticSearch Version</w:t>
            </w:r>
          </w:p>
        </w:tc>
        <w:tc>
          <w:tcPr>
            <w:tcMar>
              <w:top w:w="30" w:type="dxa"/>
              <w:left w:w="30" w:type="dxa"/>
              <w:bottom w:w="20" w:type="dxa"/>
              <w:right w:w="30" w:type="dxa"/>
            </w:tcMar>
          </w:tcPr>
          <w:p>
            <w:pPr>
              <w:ind w:left="0"/>
              <w:jc w:val="left"/>
            </w:pPr>
            <w:r>
              <w:rPr>
                <w:rFonts w:ascii="Arial" w:eastAsia="Times New Roman" w:hAnsi="Arial" w:cs="Times New Roman"/>
                <w:b/>
                <w:sz w:val="20"/>
                <w:szCs w:val="24"/>
              </w:rPr>
              <w:t>URL</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v2.4.5</w:t>
            </w:r>
          </w:p>
        </w:tc>
        <w:tc>
          <w:tcPr>
            <w:tcMar>
              <w:top w:w="30" w:type="dxa"/>
              <w:left w:w="30" w:type="dxa"/>
              <w:bottom w:w="20" w:type="dxa"/>
              <w:right w:w="30" w:type="dxa"/>
            </w:tcMar>
          </w:tcPr>
          <w:p>
            <w:pPr>
              <w:ind w:left="0"/>
              <w:jc w:val="left"/>
            </w:pPr>
            <w:hyperlink r:id="rId17" w:history="1">
              <w:r>
                <w:rPr>
                  <w:rStyle w:val="Hyperlink"/>
                  <w:rFonts w:ascii="Arial" w:eastAsia="Times New Roman" w:hAnsi="Arial" w:cs="Times New Roman"/>
                  <w:sz w:val="20"/>
                  <w:szCs w:val="24"/>
                </w:rPr>
                <w:t>http://localhost:9201</w:t>
              </w:r>
            </w:hyperlink>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v5.6.8</w:t>
            </w:r>
          </w:p>
        </w:tc>
        <w:tc>
          <w:tcPr>
            <w:tcMar>
              <w:top w:w="30" w:type="dxa"/>
              <w:left w:w="30" w:type="dxa"/>
              <w:bottom w:w="20" w:type="dxa"/>
              <w:right w:w="30" w:type="dxa"/>
            </w:tcMar>
          </w:tcPr>
          <w:p>
            <w:pPr>
              <w:ind w:left="0"/>
              <w:jc w:val="left"/>
            </w:pPr>
            <w:hyperlink r:id="rId12" w:history="1">
              <w:r>
                <w:rPr>
                  <w:rStyle w:val="Hyperlink"/>
                  <w:rFonts w:ascii="Arial" w:eastAsia="Times New Roman" w:hAnsi="Arial" w:cs="Times New Roman"/>
                  <w:sz w:val="20"/>
                  <w:szCs w:val="24"/>
                </w:rPr>
                <w:t>http://localhost:9202</w:t>
              </w:r>
            </w:hyperlink>
          </w:p>
        </w:tc>
      </w:tr>
    </w:tbl>
    <w:p>
      <w:pPr>
        <w:numPr>
          <w:ilvl w:val="0"/>
          <w:numId w:val="41"/>
        </w:numPr>
      </w:pPr>
      <w:r>
        <w:t>If it is not already running, start Elasticsearch</w:t>
      </w:r>
    </w:p>
    <w:p>
      <w:pPr>
        <w:numPr>
          <w:ilvl w:val="0"/>
          <w:numId w:val="41"/>
        </w:numPr>
      </w:pPr>
      <w:r>
        <w:t>Start Kibana by running "kibana.bat" from the "bin" folder. The output console log should look like the following:</w:t>
      </w:r>
    </w:p>
    <w:tbl>
      <w:tblPr>
        <w:tblStyle w:val="ScrollCode"/>
        <w:tblW w:w="0" w:type="auto"/>
        <w:tblInd w:w="360" w:type="dxa"/>
        <w:tblLayout w:type="fixed"/>
        <w:tblLook w:val="01E0"/>
      </w:tblPr>
      <w:tblGrid>
        <w:gridCol w:w="8057"/>
      </w:tblGrid>
      <w:tr>
        <w:tblPrEx>
          <w:tblW w:w="0" w:type="auto"/>
          <w:tblInd w:w="360" w:type="dxa"/>
          <w:tblLayout w:type="fixed"/>
          <w:tblLook w:val="01E0"/>
        </w:tblPrEx>
        <w:tc>
          <w:tcPr>
            <w:tcW w:w="8057" w:type="dxa"/>
            <w:shd w:val="solid" w:color="0F192A" w:fill="0F192A"/>
            <w:tcMar>
              <w:right w:w="100" w:type="dxa"/>
            </w:tcMar>
          </w:tcPr>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 kibana.bat</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 xml:space="preserve">  log   [10:01:25.934] [info][status][plugin:kibana@1.0.0] Status changed from uninitialized to green - Ready</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 xml:space="preserve">  log   [10:01:25.958] [info][status][plugin:elasticsearch@1.0.0] Status changed from uninitialized to yellow - Waiting </w:t>
            </w:r>
            <w:r>
              <w:rPr>
                <w:rStyle w:val="scroll-codemidnightcontentkeyword"/>
                <w:rFonts w:ascii="Courier New" w:eastAsia="Times New Roman" w:hAnsi="Courier New" w:cs="Times New Roman"/>
                <w:b/>
                <w:bCs/>
                <w:i w:val="0"/>
                <w:iCs w:val="0"/>
                <w:color w:val="B43D3D"/>
                <w:sz w:val="18"/>
                <w:szCs w:val="24"/>
              </w:rPr>
              <w:t>for</w:t>
            </w:r>
            <w:r>
              <w:rPr>
                <w:rStyle w:val="scroll-codemidnightcontentplain"/>
                <w:rFonts w:ascii="Courier New" w:eastAsia="Times New Roman" w:hAnsi="Courier New" w:cs="Times New Roman"/>
                <w:i w:val="0"/>
                <w:iCs w:val="0"/>
                <w:color w:val="D1EDFF"/>
                <w:sz w:val="18"/>
                <w:szCs w:val="24"/>
              </w:rPr>
              <w:t xml:space="preserve"> Elasticsearch</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 xml:space="preserve">  log   [10:01:25.970] [info][status][plugin:kbn_vislib_vis_types@1.0.0] Status changed from uninitialized to green - Ready</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 xml:space="preserve">  log   [10:01:25.978] [info][status][plugin:markdown_vis@1.0.0] Status changed from uninitialized to green - Ready</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 xml:space="preserve">  log   [10:01:25.981] [info][status][plugin:metric_vis@1.0.0] Status changed from uninitialized to green - Ready</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 xml:space="preserve">  log   [10:01:25.993] [info][status][plugin:spyModes@1.0.0] Status changed from uninitialized to green - Ready</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 xml:space="preserve">  log   [10:01:25.999] [info][status][plugin:statusPage@1.0.0] Status changed from uninitialized to green - Ready</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 xml:space="preserve">  log   [10:01:26.010] [info][status][plugin:table_vis@1.0.0] Status changed from uninitialized to green - Ready</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 xml:space="preserve">  log   [10:01:26.027] [info][listening] Server running at http:</w:t>
            </w:r>
            <w:r>
              <w:rPr>
                <w:rStyle w:val="scroll-codemidnightcontentplain"/>
                <w:rFonts w:ascii="Courier New" w:eastAsia="Times New Roman" w:hAnsi="Courier New" w:cs="Times New Roman"/>
                <w:i w:val="0"/>
                <w:iCs w:val="0"/>
                <w:color w:val="D1EDFF"/>
                <w:sz w:val="18"/>
                <w:szCs w:val="24"/>
              </w:rPr>
              <w:t>//0</w:t>
            </w:r>
            <w:r>
              <w:rPr>
                <w:rStyle w:val="scroll-codemidnightcontentplain"/>
                <w:rFonts w:ascii="Courier New" w:eastAsia="Times New Roman" w:hAnsi="Courier New" w:cs="Times New Roman"/>
                <w:i w:val="0"/>
                <w:iCs w:val="0"/>
                <w:color w:val="D1EDFF"/>
                <w:sz w:val="18"/>
                <w:szCs w:val="24"/>
              </w:rPr>
              <w:t>.0.0.0:5601</w:t>
            </w:r>
          </w:p>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 xml:space="preserve">  log   [10:01:26.029] [info][status][plugin:elasticsearch@1.0.0] Status changed from yellow to green - Kibana index ready</w:t>
            </w:r>
          </w:p>
        </w:tc>
      </w:tr>
    </w:tbl>
    <w:p>
      <w:pPr>
        <w:pStyle w:val="Caption"/>
        <w:keepNext w:val="0"/>
        <w:numPr>
          <w:ilvl w:val="0"/>
          <w:numId w:val="0"/>
        </w:numPr>
        <w:ind w:left="360"/>
      </w:pPr>
      <w:r>
        <w:t xml:space="preserve">Code Block </w:t>
      </w:r>
      <w:r>
        <w:fldChar w:fldCharType="begin"/>
      </w:r>
      <w:r>
        <w:instrText>SEQ Code_Block \* ARABIC</w:instrText>
      </w:r>
      <w:r>
        <w:fldChar w:fldCharType="separate"/>
      </w:r>
      <w:r>
        <w:t>1</w:t>
      </w:r>
      <w:r>
        <w:fldChar w:fldCharType="end"/>
      </w:r>
      <w:r>
        <w:t xml:space="preserve"> Run Kibana</w:t>
      </w:r>
    </w:p>
    <w:p>
      <w:pPr>
        <w:numPr>
          <w:ilvl w:val="0"/>
          <w:numId w:val="41"/>
        </w:numPr>
      </w:pPr>
      <w:r>
        <w:t>Validate by navigating to </w:t>
      </w:r>
      <w:hyperlink r:id="rId18" w:history="1">
        <w:r>
          <w:rPr>
            <w:rStyle w:val="Hyperlink"/>
          </w:rPr>
          <w:t>http://localhost:5601/status</w:t>
        </w:r>
      </w:hyperlink>
      <w:r>
        <w:t> in your favorite browser. You should see something similar to the following:</w:t>
      </w:r>
    </w:p>
    <w:p>
      <w:pPr>
        <w:ind w:left="568"/>
      </w:pPr>
      <w:r>
        <w:drawing>
          <wp:inline>
            <wp:extent cx="5395595" cy="1705913"/>
            <wp:docPr id="100001" name="" descr="_scroll_external\attachments\image2018-2-17_10-9-5-49d860f61da07ff48b255ef391e4d0a52937e311cce7fcda925b44390fb1a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9"/>
                    <a:stretch>
                      <a:fillRect/>
                    </a:stretch>
                  </pic:blipFill>
                  <pic:spPr>
                    <a:xfrm>
                      <a:off x="0" y="0"/>
                      <a:ext cx="5395595" cy="1705913"/>
                    </a:xfrm>
                    <a:prstGeom prst="rect">
                      <a:avLst/>
                    </a:prstGeom>
                  </pic:spPr>
                </pic:pic>
              </a:graphicData>
            </a:graphic>
          </wp:inline>
        </w:drawing>
      </w:r>
    </w:p>
    <w:p>
      <w:pPr>
        <w:pStyle w:val="Heading1"/>
      </w:pPr>
      <w:bookmarkStart w:id="7" w:name="scroll-bookmark-4"/>
      <w:bookmarkStart w:id="8" w:name="_Toc256000002"/>
      <w:r>
        <w:t>Configure Kibana</w:t>
      </w:r>
      <w:bookmarkEnd w:id="8"/>
      <w:bookmarkEnd w:id="7"/>
    </w:p>
    <w:p>
      <w:pPr>
        <w:numPr>
          <w:ilvl w:val="0"/>
          <w:numId w:val="43"/>
        </w:numPr>
      </w:pPr>
      <w:r>
        <w:t>Navigate to </w:t>
      </w:r>
      <w:hyperlink r:id="rId20" w:history="1">
        <w:r>
          <w:rPr>
            <w:rStyle w:val="Hyperlink"/>
          </w:rPr>
          <w:t>http://localhost:5601</w:t>
        </w:r>
      </w:hyperlink>
      <w:r>
        <w:t> where you should be see a page to configure an index pattern similar to the following:</w:t>
      </w:r>
    </w:p>
    <w:p>
      <w:pPr>
        <w:numPr>
          <w:ilvl w:val="0"/>
          <w:numId w:val="0"/>
        </w:numPr>
        <w:ind w:left="360"/>
      </w:pPr>
      <w:r>
        <w:drawing>
          <wp:inline>
            <wp:extent cx="5166995" cy="2127427"/>
            <wp:docPr id="100003" name="" descr="_scroll_external\attachments\image2018-2-17_10-14-33-64f7dc8d9dbf6b58f086ad65ea5a4fe9d24dd5ac90b36852a7e18e443e1b9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21"/>
                    <a:stretch>
                      <a:fillRect/>
                    </a:stretch>
                  </pic:blipFill>
                  <pic:spPr>
                    <a:xfrm>
                      <a:off x="0" y="0"/>
                      <a:ext cx="5166995" cy="2127427"/>
                    </a:xfrm>
                    <a:prstGeom prst="rect">
                      <a:avLst/>
                    </a:prstGeom>
                  </pic:spPr>
                </pic:pic>
              </a:graphicData>
            </a:graphic>
          </wp:inline>
        </w:drawing>
      </w:r>
    </w:p>
    <w:p>
      <w:pPr>
        <w:numPr>
          <w:ilvl w:val="0"/>
          <w:numId w:val="0"/>
        </w:numPr>
        <w:ind w:left="360"/>
      </w:pPr>
    </w:p>
    <w:p>
      <w:pPr>
        <w:ind w:left="852"/>
      </w:pPr>
    </w:p>
    <w:p>
      <w:pPr>
        <w:numPr>
          <w:ilvl w:val="0"/>
          <w:numId w:val="45"/>
        </w:numPr>
      </w:pPr>
      <w:r>
        <w:t>For logging, use ascendonlogs-* in the index name or pattern</w:t>
      </w:r>
    </w:p>
    <w:p>
      <w:pPr>
        <w:numPr>
          <w:ilvl w:val="0"/>
          <w:numId w:val="45"/>
        </w:numPr>
      </w:pPr>
      <w:r>
        <w:t>For tracing, use ascendontrace-* in the index name or pattern</w:t>
      </w:r>
    </w:p>
    <w:p>
      <w:pPr>
        <w:numPr>
          <w:ilvl w:val="0"/>
          <w:numId w:val="45"/>
        </w:numPr>
      </w:pPr>
      <w:r>
        <w:t>For either index pattern, use TimeGenerated in the Time-field name</w:t>
      </w:r>
    </w:p>
    <w:p>
      <w:pPr>
        <w:numPr>
          <w:ilvl w:val="0"/>
          <w:numId w:val="45"/>
        </w:numPr>
      </w:pPr>
      <w:r>
        <w:t>Click Create</w:t>
      </w:r>
    </w:p>
    <w:p>
      <w:pPr>
        <w:numPr>
          <w:ilvl w:val="0"/>
          <w:numId w:val="45"/>
        </w:numPr>
      </w:pPr>
      <w:r>
        <w:t>Click on Discover on the top and select a reasonable time frame to validate that you are able to see the event logs in Kibana</w:t>
      </w:r>
    </w:p>
    <w:p>
      <w:r>
        <w:t>Note that there is no restriction on having both the logging and tracing index patterns, just like both exist in QA/Prod Kibana.</w:t>
      </w:r>
    </w:p>
    <w:p/>
    <w:p>
      <w:pPr>
        <w:pStyle w:val="Heading1"/>
      </w:pPr>
      <w:bookmarkStart w:id="9" w:name="scroll-bookmark-5"/>
      <w:bookmarkStart w:id="10" w:name="_Toc256000003"/>
      <w:r>
        <w:t>Setup Kibana as a service</w:t>
      </w:r>
      <w:bookmarkEnd w:id="10"/>
      <w:bookmarkEnd w:id="9"/>
    </w:p>
    <w:p>
      <w:pPr>
        <w:numPr>
          <w:ilvl w:val="0"/>
          <w:numId w:val="46"/>
        </w:numPr>
      </w:pPr>
      <w:r>
        <w:t>Stop Kibana running from command prompt</w:t>
      </w:r>
    </w:p>
    <w:p>
      <w:pPr>
        <w:numPr>
          <w:ilvl w:val="0"/>
          <w:numId w:val="46"/>
        </w:numPr>
      </w:pPr>
      <w:r>
        <w:t>Download nssm-2.24 from </w:t>
      </w:r>
      <w:hyperlink r:id="rId22" w:history="1">
        <w:r>
          <w:rPr>
            <w:rStyle w:val="Hyperlink"/>
          </w:rPr>
          <w:t>https://nssm.cc/release/nssm-2.24.zip</w:t>
        </w:r>
      </w:hyperlink>
    </w:p>
    <w:p>
      <w:pPr>
        <w:numPr>
          <w:ilvl w:val="0"/>
          <w:numId w:val="46"/>
        </w:numPr>
      </w:pPr>
      <w:r>
        <w:t>Extract contents of zip file to D:\Apps2</w:t>
      </w:r>
    </w:p>
    <w:p>
      <w:pPr>
        <w:numPr>
          <w:ilvl w:val="0"/>
          <w:numId w:val="46"/>
        </w:numPr>
      </w:pPr>
      <w:r>
        <w:t>Navigate to d:\apps\nssm-2.24\win64 in command prompt</w:t>
      </w:r>
    </w:p>
    <w:p>
      <w:pPr>
        <w:numPr>
          <w:ilvl w:val="1"/>
          <w:numId w:val="47"/>
        </w:numPr>
        <w:ind w:left="1440"/>
      </w:pPr>
      <w:r>
        <w:t>If you need to run a Win32 version than navigate to d:\apps\nssm-2.24\win32 instead</w:t>
      </w:r>
    </w:p>
    <w:p>
      <w:pPr>
        <w:keepNext/>
        <w:numPr>
          <w:ilvl w:val="0"/>
          <w:numId w:val="48"/>
        </w:numPr>
        <w:ind w:left="360"/>
      </w:pPr>
    </w:p>
    <w:tbl>
      <w:tblPr>
        <w:tblStyle w:val="ScrollCode"/>
        <w:tblW w:w="0" w:type="auto"/>
        <w:tblInd w:w="360" w:type="dxa"/>
        <w:tblLayout w:type="fixed"/>
        <w:tblLook w:val="01E0"/>
      </w:tblPr>
      <w:tblGrid>
        <w:gridCol w:w="8057"/>
      </w:tblGrid>
      <w:tr>
        <w:tblPrEx>
          <w:tblW w:w="0" w:type="auto"/>
          <w:tblInd w:w="360" w:type="dxa"/>
          <w:tblLayout w:type="fixed"/>
          <w:tblLook w:val="01E0"/>
        </w:tblPrEx>
        <w:tc>
          <w:tcPr>
            <w:tcW w:w="8057" w:type="dxa"/>
            <w:shd w:val="solid" w:color="0F192A" w:fill="0F192A"/>
            <w:tcMar>
              <w:right w:w="100" w:type="dxa"/>
            </w:tcMar>
          </w:tcPr>
          <w:p>
            <w:pPr>
              <w:pStyle w:val="scroll-codecontentdivline"/>
              <w:keepNext/>
              <w:numPr>
                <w:ilvl w:val="0"/>
                <w:numId w:val="0"/>
              </w:numPr>
              <w:pBdr>
                <w:top w:val="none" w:sz="0" w:space="0" w:color="auto"/>
                <w:left w:val="none" w:sz="0" w:space="12" w:color="auto"/>
                <w:bottom w:val="none" w:sz="0" w:space="0" w:color="auto"/>
                <w:right w:val="none" w:sz="0" w:space="0" w:color="auto"/>
              </w:pBdr>
              <w:spacing w:before="0" w:after="0"/>
              <w:ind w:left="240" w:right="0"/>
              <w:jc w:val="left"/>
              <w:rPr>
                <w:rFonts w:ascii="Courier New" w:eastAsia="Times New Roman" w:hAnsi="Courier New" w:cs="Times New Roman"/>
                <w:i w:val="0"/>
                <w:iCs w:val="0"/>
                <w:sz w:val="18"/>
                <w:szCs w:val="24"/>
              </w:rPr>
            </w:pPr>
            <w:r>
              <w:rPr>
                <w:rStyle w:val="scroll-codemidnightcontentplain"/>
                <w:rFonts w:ascii="Courier New" w:eastAsia="Times New Roman" w:hAnsi="Courier New" w:cs="Times New Roman"/>
                <w:i w:val="0"/>
                <w:iCs w:val="0"/>
                <w:color w:val="D1EDFF"/>
                <w:sz w:val="18"/>
                <w:szCs w:val="24"/>
              </w:rPr>
              <w:t xml:space="preserve">nssm.exe </w:t>
            </w:r>
            <w:r>
              <w:rPr>
                <w:rStyle w:val="scroll-codemidnightcontentfunctions"/>
                <w:rFonts w:ascii="Courier New" w:eastAsia="Times New Roman" w:hAnsi="Courier New" w:cs="Times New Roman"/>
                <w:i w:val="0"/>
                <w:iCs w:val="0"/>
                <w:color w:val="FFAA3E"/>
                <w:sz w:val="18"/>
                <w:szCs w:val="24"/>
              </w:rPr>
              <w:t>install</w:t>
            </w:r>
          </w:p>
        </w:tc>
      </w:tr>
    </w:tbl>
    <w:p>
      <w:pPr>
        <w:pStyle w:val="Caption"/>
        <w:keepNext w:val="0"/>
        <w:numPr>
          <w:ilvl w:val="0"/>
          <w:numId w:val="0"/>
        </w:numPr>
        <w:ind w:left="360"/>
      </w:pPr>
      <w:r>
        <w:t xml:space="preserve">Code Block </w:t>
      </w:r>
      <w:r>
        <w:fldChar w:fldCharType="begin"/>
      </w:r>
      <w:r>
        <w:instrText>SEQ Code_Block \* ARABIC</w:instrText>
      </w:r>
      <w:r>
        <w:fldChar w:fldCharType="separate"/>
      </w:r>
      <w:r>
        <w:t>2</w:t>
      </w:r>
      <w:r>
        <w:fldChar w:fldCharType="end"/>
      </w:r>
      <w:r>
        <w:t xml:space="preserve"> Run to bring up Installer window</w:t>
      </w:r>
    </w:p>
    <w:p>
      <w:pPr>
        <w:numPr>
          <w:ilvl w:val="0"/>
          <w:numId w:val="50"/>
        </w:numPr>
        <w:ind w:left="360"/>
      </w:pPr>
      <w:r>
        <w:t>Supply the path to the "kibana.bat" which you manually ran from command line a few steps ago and the name you want to see in "Services":</w:t>
      </w:r>
    </w:p>
    <w:p>
      <w:pPr>
        <w:numPr>
          <w:ilvl w:val="0"/>
          <w:numId w:val="0"/>
        </w:numPr>
        <w:ind w:left="360"/>
      </w:pPr>
      <w:r>
        <w:drawing>
          <wp:inline>
            <wp:extent cx="4143375" cy="2219325"/>
            <wp:docPr id="100005" name="" descr="_scroll_external\attachments\image2018-2-22_17-13-5-fa91ef1363d5ec9fa8768d2bf33c4dfe05abd340ee2a66888a13f279cb60d3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23"/>
                    <a:stretch>
                      <a:fillRect/>
                    </a:stretch>
                  </pic:blipFill>
                  <pic:spPr>
                    <a:xfrm>
                      <a:off x="0" y="0"/>
                      <a:ext cx="4143375" cy="2219325"/>
                    </a:xfrm>
                    <a:prstGeom prst="rect">
                      <a:avLst/>
                    </a:prstGeom>
                  </pic:spPr>
                </pic:pic>
              </a:graphicData>
            </a:graphic>
          </wp:inline>
        </w:drawing>
      </w:r>
    </w:p>
    <w:p>
      <w:pPr>
        <w:numPr>
          <w:ilvl w:val="0"/>
          <w:numId w:val="0"/>
        </w:numPr>
        <w:ind w:left="360"/>
      </w:pPr>
    </w:p>
    <w:p>
      <w:pPr>
        <w:ind w:left="1420"/>
      </w:pPr>
    </w:p>
    <w:p>
      <w:pPr>
        <w:numPr>
          <w:ilvl w:val="0"/>
          <w:numId w:val="52"/>
        </w:numPr>
        <w:ind w:left="360"/>
      </w:pPr>
      <w:r>
        <w:t>You can navigate to the dependencies tab above and also make it dependent on your Elastic service like so. The name needs to match the service name in your SCM (Service Control Manager)</w:t>
      </w:r>
    </w:p>
    <w:p>
      <w:pPr>
        <w:numPr>
          <w:ilvl w:val="0"/>
          <w:numId w:val="0"/>
        </w:numPr>
        <w:ind w:left="360"/>
      </w:pPr>
      <w:r>
        <w:drawing>
          <wp:inline>
            <wp:extent cx="4133850" cy="2247900"/>
            <wp:docPr id="100007" name="" descr="_scroll_external\attachments\image2018-2-22_17-17-40-2ffcf9abc2bc709a497b3ad1bfb5303f9bbbebc5543fa3812d66630c7e6f2f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24"/>
                    <a:stretch>
                      <a:fillRect/>
                    </a:stretch>
                  </pic:blipFill>
                  <pic:spPr>
                    <a:xfrm>
                      <a:off x="0" y="0"/>
                      <a:ext cx="4133850" cy="2247900"/>
                    </a:xfrm>
                    <a:prstGeom prst="rect">
                      <a:avLst/>
                    </a:prstGeom>
                  </pic:spPr>
                </pic:pic>
              </a:graphicData>
            </a:graphic>
          </wp:inline>
        </w:drawing>
      </w:r>
    </w:p>
    <w:p>
      <w:pPr>
        <w:numPr>
          <w:ilvl w:val="0"/>
          <w:numId w:val="0"/>
        </w:numPr>
        <w:ind w:left="360"/>
      </w:pPr>
    </w:p>
    <w:p>
      <w:pPr>
        <w:ind w:left="1420"/>
      </w:pPr>
    </w:p>
    <w:p>
      <w:pPr>
        <w:numPr>
          <w:ilvl w:val="0"/>
          <w:numId w:val="54"/>
        </w:numPr>
      </w:pPr>
    </w:p>
    <w:p>
      <w:pPr>
        <w:numPr>
          <w:ilvl w:val="1"/>
          <w:numId w:val="55"/>
        </w:numPr>
        <w:ind w:left="1440"/>
      </w:pPr>
      <w:r>
        <w:t>Click "Install service" which should setup Kibana as a service</w:t>
      </w:r>
    </w:p>
    <w:p>
      <w:pPr>
        <w:numPr>
          <w:ilvl w:val="0"/>
          <w:numId w:val="54"/>
        </w:numPr>
        <w:ind w:left="360"/>
      </w:pPr>
      <w:r>
        <w:t>Open Services Manager and validate that you have the service installed</w:t>
      </w:r>
    </w:p>
    <w:p>
      <w:pPr>
        <w:numPr>
          <w:ilvl w:val="0"/>
          <w:numId w:val="54"/>
        </w:numPr>
        <w:ind w:left="360"/>
      </w:pPr>
      <w:r>
        <w:t>Change the startup to Automatic (Delayed Start)</w:t>
      </w:r>
    </w:p>
    <w:p>
      <w:pPr>
        <w:numPr>
          <w:ilvl w:val="0"/>
          <w:numId w:val="0"/>
        </w:numPr>
        <w:ind w:left="360"/>
      </w:pPr>
      <w:r>
        <w:drawing>
          <wp:inline>
            <wp:extent cx="4527091" cy="2381250"/>
            <wp:docPr id="100009" name="" descr="_scroll_external\attachments\image2018-2-22_17-20-26-524422b0cf774876d0205cee7066e0cc83e844008894e0ef997c7ad80d4e82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25"/>
                    <a:stretch>
                      <a:fillRect/>
                    </a:stretch>
                  </pic:blipFill>
                  <pic:spPr>
                    <a:xfrm>
                      <a:off x="0" y="0"/>
                      <a:ext cx="4527091" cy="2381250"/>
                    </a:xfrm>
                    <a:prstGeom prst="rect">
                      <a:avLst/>
                    </a:prstGeom>
                  </pic:spPr>
                </pic:pic>
              </a:graphicData>
            </a:graphic>
          </wp:inline>
        </w:drawing>
      </w:r>
    </w:p>
    <w:p>
      <w:pPr>
        <w:numPr>
          <w:ilvl w:val="0"/>
          <w:numId w:val="0"/>
        </w:numPr>
        <w:ind w:left="360"/>
      </w:pPr>
    </w:p>
    <w:p>
      <w:pPr>
        <w:ind w:left="1420"/>
      </w:pPr>
    </w:p>
    <w:p>
      <w:pPr>
        <w:numPr>
          <w:ilvl w:val="0"/>
          <w:numId w:val="57"/>
        </w:numPr>
      </w:pPr>
      <w:r>
        <w:t xml:space="preserve">Start the service and validate that Kibana is functional by navigating to </w:t>
      </w:r>
      <w:hyperlink r:id="rId20" w:history="1">
        <w:r>
          <w:rPr>
            <w:rStyle w:val="Hyperlink"/>
          </w:rPr>
          <w:t>http://localhost:5601</w:t>
        </w:r>
      </w:hyperlink>
    </w:p>
    <w:sectPr w:rsidSect="008B1C6A">
      <w:footerReference w:type="default" r:id="rId26"/>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auto"/>
    <w:pitch w:val="variable"/>
    <w:sig w:usb0="600002F7" w:usb1="02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60BB4141">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091F1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694EDD6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77777777">
    <w:pPr>
      <w:pStyle w:val="Footer"/>
    </w:pPr>
    <w:r>
      <w:fldChar w:fldCharType="begin"/>
    </w:r>
    <w:r>
      <w:instrText xml:space="preserve"> STYLEREF "Heading 1" </w:instrText>
    </w:r>
    <w:r>
      <w:fldChar w:fldCharType="separate"/>
    </w:r>
    <w:r>
      <w:t>Setup Kibana as a service</w:t>
    </w:r>
    <w:r>
      <w:rPr>
        <w:noProof/>
      </w:rPr>
      <w:fldChar w:fldCharType="end"/>
    </w:r>
    <w:r w:rsidRPr="00DF63C1">
      <w:t xml:space="preserve"> – </w:t>
    </w:r>
    <w:r w:rsidRPr="00D8012A">
      <w:fldChar w:fldCharType="begin"/>
    </w:r>
    <w:r w:rsidRPr="00D8012A">
      <w:instrText xml:space="preserve"> PAGE  \* MERGEFORMAT </w:instrText>
    </w:r>
    <w:r w:rsidRPr="00D8012A">
      <w:fldChar w:fldCharType="separate"/>
    </w:r>
    <w:r w:rsidR="00091F1E">
      <w:rPr>
        <w:noProof/>
      </w:rPr>
      <w:t>8</w:t>
    </w:r>
    <w:r w:rsidRPr="00D8012A">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3EDA70D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Ascendon</w:t>
    </w:r>
    <w:r w:rsidRPr="009D3DE2">
      <w:rPr>
        <w:sz w:val="18"/>
        <w:szCs w:val="18"/>
      </w:rPr>
      <w:t xml:space="preserve"> – </w:t>
    </w:r>
    <w:r w:rsidRPr="009D3DE2">
      <w:rPr>
        <w:sz w:val="18"/>
        <w:szCs w:val="18"/>
      </w:rPr>
      <w:t>Configure Kibana and Elasticsearch for Dev Setup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58D817A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7">
    <w:nsid w:val="7DF627D3"/>
    <w:multiLevelType w:val="hybridMultilevel"/>
    <w:tmpl w:val="7DF627D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8">
    <w:nsid w:val="7DF627D4"/>
    <w:multiLevelType w:val="hybridMultilevel"/>
    <w:tmpl w:val="7DF627D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9">
    <w:nsid w:val="7DF627D5"/>
    <w:multiLevelType w:val="hybridMultilevel"/>
    <w:tmpl w:val="7DF627D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0">
    <w:nsid w:val="7DF627D6"/>
    <w:multiLevelType w:val="hybridMultilevel"/>
    <w:tmpl w:val="7DF627D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1">
    <w:nsid w:val="7DF627D7"/>
    <w:multiLevelType w:val="hybridMultilevel"/>
    <w:tmpl w:val="7DF627D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DF627D8"/>
    <w:multiLevelType w:val="hybridMultilevel"/>
    <w:tmpl w:val="7DF627D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3">
    <w:nsid w:val="7DF627D9"/>
    <w:multiLevelType w:val="hybridMultilevel"/>
    <w:tmpl w:val="7DF627D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DF627DA"/>
    <w:multiLevelType w:val="hybridMultilevel"/>
    <w:tmpl w:val="7DF627DA"/>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5">
    <w:nsid w:val="7DF627DB"/>
    <w:multiLevelType w:val="hybridMultilevel"/>
    <w:tmpl w:val="7DF627DB"/>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6">
    <w:nsid w:val="7DF627DC"/>
    <w:multiLevelType w:val="hybridMultilevel"/>
    <w:tmpl w:val="7DF627D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7">
    <w:nsid w:val="7DF627DD"/>
    <w:multiLevelType w:val="hybridMultilevel"/>
    <w:tmpl w:val="7DF627D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8">
    <w:nsid w:val="7DF627DE"/>
    <w:multiLevelType w:val="hybridMultilevel"/>
    <w:tmpl w:val="7DF627D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7DF627DF"/>
    <w:multiLevelType w:val="hybridMultilevel"/>
    <w:tmpl w:val="7DF627DF"/>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0">
    <w:nsid w:val="7DF627E0"/>
    <w:multiLevelType w:val="hybridMultilevel"/>
    <w:tmpl w:val="7DF627E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7DF627E1"/>
    <w:multiLevelType w:val="hybridMultilevel"/>
    <w:tmpl w:val="7DF627E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2">
    <w:nsid w:val="7DF627E2"/>
    <w:multiLevelType w:val="hybridMultilevel"/>
    <w:tmpl w:val="7DF627E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7DF627E3"/>
    <w:multiLevelType w:val="hybridMultilevel"/>
    <w:tmpl w:val="7DF627E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4">
    <w:nsid w:val="7DF627E4"/>
    <w:multiLevelType w:val="hybridMultilevel"/>
    <w:tmpl w:val="7DF627E4"/>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55">
    <w:nsid w:val="7DF627E5"/>
    <w:multiLevelType w:val="hybridMultilevel"/>
    <w:tmpl w:val="7DF627E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6">
    <w:nsid w:val="7DF627E6"/>
    <w:multiLevelType w:val="hybridMultilevel"/>
    <w:tmpl w:val="7DF627E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A372C"/>
    <w:rsid w:val="007A76AB"/>
    <w:rsid w:val="007C5657"/>
    <w:rsid w:val="007D06AE"/>
    <w:rsid w:val="007F209D"/>
    <w:rsid w:val="007F3748"/>
    <w:rsid w:val="00831334"/>
    <w:rsid w:val="00837A0D"/>
    <w:rsid w:val="00852D83"/>
    <w:rsid w:val="0087617C"/>
    <w:rsid w:val="008964A9"/>
    <w:rsid w:val="008B1C6A"/>
    <w:rsid w:val="008B7020"/>
    <w:rsid w:val="008C0E6C"/>
    <w:rsid w:val="008D309B"/>
    <w:rsid w:val="008F4EAC"/>
    <w:rsid w:val="00910A82"/>
    <w:rsid w:val="00920E8C"/>
    <w:rsid w:val="0093769A"/>
    <w:rsid w:val="00940D8A"/>
    <w:rsid w:val="009515D5"/>
    <w:rsid w:val="009550EE"/>
    <w:rsid w:val="009709DB"/>
    <w:rsid w:val="00994241"/>
    <w:rsid w:val="00995731"/>
    <w:rsid w:val="0099728D"/>
    <w:rsid w:val="009B76C6"/>
    <w:rsid w:val="009C77F6"/>
    <w:rsid w:val="009D3DE2"/>
    <w:rsid w:val="00A17CE3"/>
    <w:rsid w:val="00A36F31"/>
    <w:rsid w:val="00A46A1E"/>
    <w:rsid w:val="00A91702"/>
    <w:rsid w:val="00AB3248"/>
    <w:rsid w:val="00AB6BA6"/>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rPr>
      <w:rFonts w:ascii="Arial" w:hAnsi="Arial"/>
      <w:sz w:val="20"/>
    </w:r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tblInd w:w="0" w:type="dxa"/>
      <w:tblCellMar>
        <w:top w:w="0" w:type="dxa"/>
        <w:left w:w="108" w:type="dxa"/>
        <w:bottom w:w="0" w:type="dxa"/>
        <w:right w:w="108" w:type="dxa"/>
      </w:tblCellMar>
    </w:tblPr>
  </w:style>
  <w:style w:type="table" w:customStyle="1" w:styleId="ScrollTip">
    <w:name w:val="Scroll Tip"/>
    <w:basedOn w:val="TableNormal"/>
    <w:uiPriority w:val="99"/>
    <w:qFormat/>
    <w:rsid w:val="0099620C"/>
    <w:pPr>
      <w:ind w:left="173" w:right="259"/>
    </w:pPr>
    <w:tblPr>
      <w:tblInd w:w="0" w:type="dxa"/>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Ind w:w="0" w:type="dxa"/>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Ind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Ind w:w="0" w:type="dxa"/>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25070E"/>
    <w:rPr>
      <w:rFonts w:ascii="Arial" w:hAnsi="Arial"/>
      <w:sz w:val="20"/>
    </w:rPr>
    <w:tblPr>
      <w:tblStyleRowBandSize w:val="1"/>
      <w:tblStyleColBandSize w:val="1"/>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0" w:type="dxa"/>
        <w:left w:w="108" w:type="dxa"/>
        <w:bottom w:w="0" w:type="dxa"/>
        <w:right w:w="108" w:type="dxa"/>
      </w:tblCellMar>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Ind w:w="0" w:type="dxa"/>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Ind w:w="0" w:type="dxa"/>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Ind w:w="0" w:type="dxa"/>
      <w:tblCellMar>
        <w:top w:w="0" w:type="dxa"/>
        <w:left w:w="58" w:type="dxa"/>
        <w:bottom w:w="0"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tblInd w:w="0" w:type="dxa"/>
      <w:tblCellMar>
        <w:top w:w="0" w:type="dxa"/>
        <w:left w:w="108" w:type="dxa"/>
        <w:bottom w:w="0" w:type="dxa"/>
        <w:right w:w="108" w:type="dxa"/>
      </w:tblCellMar>
    </w:tbl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midnightcontentplain">
    <w:name w:val="scroll-code_midnight_content_plain"/>
    <w:basedOn w:val="DefaultParagraphFont"/>
    <w:rPr>
      <w:color w:val="D1EDFF"/>
    </w:rPr>
  </w:style>
  <w:style w:type="character" w:customStyle="1" w:styleId="scroll-codemidnightcontentstring">
    <w:name w:val="scroll-code_midnight_content_string"/>
    <w:basedOn w:val="DefaultParagraphFont"/>
    <w:rPr>
      <w:color w:val="1DC116"/>
    </w:rPr>
  </w:style>
  <w:style w:type="character" w:customStyle="1" w:styleId="scroll-codemidnightcontentkeyword">
    <w:name w:val="scroll-code_midnight_content_keyword"/>
    <w:basedOn w:val="DefaultParagraphFont"/>
    <w:rPr>
      <w:color w:val="B43D3D"/>
    </w:rPr>
  </w:style>
  <w:style w:type="character" w:customStyle="1" w:styleId="scroll-codemidnightcontentfunctions">
    <w:name w:val="scroll-code_midnight_content_functions"/>
    <w:basedOn w:val="DefaultParagraphFont"/>
    <w:rPr>
      <w:color w:val="FFAA3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hyperlink" Target="https://confluence.csgicorp.com/display/Ascendon/Elasticsearch+5.6.16+-+Local+Setup" TargetMode="External" /><Relationship Id="rId12" Type="http://schemas.openxmlformats.org/officeDocument/2006/relationships/hyperlink" Target="http://localhost:9202" TargetMode="External" /><Relationship Id="rId13" Type="http://schemas.openxmlformats.org/officeDocument/2006/relationships/hyperlink" Target="https://download.elastic.co/kibana/kibana/kibana-4.6.3-windows-x86.zip" TargetMode="External" /><Relationship Id="rId14" Type="http://schemas.openxmlformats.org/officeDocument/2006/relationships/hyperlink" Target="https://download.elastic.co/elasticsearch/release/org/elasticsearch/distribution/zip/elasticsearch/2.4.5/elasticsearch-2.4.5.zip" TargetMode="External" /><Relationship Id="rId15" Type="http://schemas.openxmlformats.org/officeDocument/2006/relationships/hyperlink" Target="https://artifacts.elastic.co/downloads/kibana/kibana-5.6.0-windows-x86.zip" TargetMode="External" /><Relationship Id="rId16" Type="http://schemas.openxmlformats.org/officeDocument/2006/relationships/hyperlink" Target="https://artifacts.elastic.co/downloads/elasticsearch/elasticsearch-5.6.8.zip" TargetMode="External" /><Relationship Id="rId17" Type="http://schemas.openxmlformats.org/officeDocument/2006/relationships/hyperlink" Target="http://localhost:9201" TargetMode="External" /><Relationship Id="rId18" Type="http://schemas.openxmlformats.org/officeDocument/2006/relationships/hyperlink" Target="http://localhost:5601/status" TargetMode="External" /><Relationship Id="rId19" Type="http://schemas.openxmlformats.org/officeDocument/2006/relationships/image" Target="media/image1.png" /><Relationship Id="rId2" Type="http://schemas.openxmlformats.org/officeDocument/2006/relationships/webSettings" Target="webSettings.xml" /><Relationship Id="rId20" Type="http://schemas.openxmlformats.org/officeDocument/2006/relationships/hyperlink" Target="http://localhost:5601" TargetMode="External" /><Relationship Id="rId21" Type="http://schemas.openxmlformats.org/officeDocument/2006/relationships/image" Target="media/image2.png" /><Relationship Id="rId22" Type="http://schemas.openxmlformats.org/officeDocument/2006/relationships/hyperlink" Target="https://nssm.cc/release/nssm-2.24.zip" TargetMode="External" /><Relationship Id="rId23" Type="http://schemas.openxmlformats.org/officeDocument/2006/relationships/image" Target="media/image3.png" /><Relationship Id="rId24" Type="http://schemas.openxmlformats.org/officeDocument/2006/relationships/image" Target="media/image4.png" /><Relationship Id="rId25" Type="http://schemas.openxmlformats.org/officeDocument/2006/relationships/image" Target="media/image5.png" /><Relationship Id="rId26" Type="http://schemas.openxmlformats.org/officeDocument/2006/relationships/footer" Target="footer4.xml"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0DE4E-47B1-5042-802E-7CE926837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Team Development</cp:lastModifiedBy>
  <cp:revision>108</cp:revision>
  <dcterms:created xsi:type="dcterms:W3CDTF">2016-10-04T14:03:00Z</dcterms:created>
  <dcterms:modified xsi:type="dcterms:W3CDTF">2016-10-07T14:18:00Z</dcterms:modified>
</cp:coreProperties>
</file>