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AMIT KUMAR</w:t>
      </w:r>
    </w:p>
    <w:p>
      <w:pPr>
        <w:spacing w:after="60"/>
        <w:jc w:val="center"/>
      </w:pPr>
      <w:r>
        <w:rPr>
          <w:rFonts w:ascii="Calibri" w:cs="Calibri" w:eastAsia="Calibri" w:hAnsi="Calibri"/>
          <w:color w:val="555555"/>
          <w:sz w:val="20"/>
          <w:szCs w:val="20"/>
        </w:rPr>
        <w:t xml:space="preserve">M.Sc. Electronics  |  Semiconductor Device Physics  |  Device Characterization &amp; Modeling  |  VLSI (Learning)</w:t>
      </w:r>
    </w:p>
    <w:p>
      <w:pPr>
        <w:spacing w:after="120"/>
        <w:jc w:val="center"/>
      </w:pPr>
      <w:r>
        <w:rPr>
          <w:rFonts w:ascii="Calibri" w:cs="Calibri" w:eastAsia="Calibri" w:hAnsi="Calibri"/>
          <w:color w:val="555555"/>
          <w:sz w:val="19"/>
          <w:szCs w:val="19"/>
        </w:rPr>
        <w:t xml:space="preserve">New Delhi, India  ·  +91 9953732860  ·  amitkrbsc26@gmail.com  ·  </w:t>
      </w:r>
      <w:hyperlink w:history="1" r:id="rIdsd2kufpa9qqwxwsxswvli">
        <w:r>
          <w:rPr>
            <w:rFonts w:ascii="Calibri" w:cs="Calibri" w:eastAsia="Calibri" w:hAnsi="Calibri"/>
            <w:color w:val="1F3864"/>
            <w:sz w:val="19"/>
            <w:szCs w:val="19"/>
            <w:u w:val="single"/>
          </w:rPr>
          <w:t xml:space="preserve">linkedin.com/in/amitkr26</w:t>
        </w:r>
      </w:hyperlink>
    </w:p>
    <w:p>
      <w:pPr>
        <w:pBdr>
          <w:bottom w:val="single" w:color="1F3864" w:sz="6" w:space="1"/>
        </w:pBdr>
        <w:spacing w:after="160"/>
      </w:pPr>
    </w:p>
    <w:p>
      <w:pPr>
        <w:pBdr>
          <w:bottom w:val="single" w:color="1F3864" w:sz="4" w:space="2"/>
        </w:pBdr>
        <w:spacing w:after="60" w:before="120"/>
      </w:pPr>
      <w:r>
        <w:rPr>
          <w:rFonts w:ascii="Calibri" w:cs="Calibri" w:eastAsia="Calibri" w:hAnsi="Calibri"/>
          <w:b/>
          <w:bCs/>
          <w:color w:val="1F3864"/>
          <w:sz w:val="21"/>
          <w:szCs w:val="21"/>
        </w:rPr>
        <w:t xml:space="preserve">OBJECTIVE</w:t>
      </w:r>
    </w:p>
    <w:p>
      <w:pPr>
        <w:spacing w:after="100"/>
      </w:pPr>
      <w:r>
        <w:rPr>
          <w:rFonts w:ascii="Calibri" w:cs="Calibri" w:eastAsia="Calibri" w:hAnsi="Calibri"/>
          <w:color w:val="222222"/>
          <w:sz w:val="21"/>
          <w:szCs w:val="21"/>
        </w:rPr>
        <w:t xml:space="preserve">M.Sc. Electronics graduate with a strong foundation in semiconductor device physics (MOSFETs, BJTs, diodes) and hands-on research experience in precision device characterization and thin-film fabrication, seeking to join GlobalFoundries as a Device Modeling and Characterization engineer. Dissertation work applying XRD, VSM, and FMR techniques to extract structural and magnetic parameters from fabricated devices built the same measurement discipline, data interpretation, and debug rigor required for DC/RF device characterization and model extraction. Eager to build hands-on expertise in RF characterization (S-parameters) and EM tools (EMX, ADS Momentum, HFSS) under experienced mentorship.</w:t>
      </w:r>
    </w:p>
    <w:p>
      <w:pPr>
        <w:pBdr>
          <w:bottom w:val="single" w:color="1F3864" w:sz="4" w:space="2"/>
        </w:pBdr>
        <w:spacing w:after="60" w:before="120"/>
      </w:pPr>
      <w:r>
        <w:rPr>
          <w:rFonts w:ascii="Calibri" w:cs="Calibri" w:eastAsia="Calibri" w:hAnsi="Calibri"/>
          <w:b/>
          <w:bCs/>
          <w:color w:val="1F3864"/>
          <w:sz w:val="21"/>
          <w:szCs w:val="21"/>
        </w:rPr>
        <w:t xml:space="preserve">EDUCATION</w:t>
      </w:r>
    </w:p>
    <w:p>
      <w:pPr>
        <w:tabs>
          <w:tab w:val="right" w:pos="9360"/>
        </w:tabs>
        <w:spacing w:after="20"/>
      </w:pPr>
      <w:r>
        <w:rPr>
          <w:rFonts w:ascii="Calibri" w:cs="Calibri" w:eastAsia="Calibri" w:hAnsi="Calibri"/>
          <w:b/>
          <w:bCs/>
          <w:color w:val="222222"/>
          <w:sz w:val="22"/>
          <w:szCs w:val="22"/>
        </w:rPr>
        <w:t xml:space="preserve">M.Sc. Electronics, Department of Electronic Science, University of Delhi South Campus</w:t>
      </w:r>
      <w:r>
        <w:rPr>
          <w:rFonts w:ascii="Calibri" w:cs="Calibri" w:eastAsia="Calibri" w:hAnsi="Calibri"/>
          <w:color w:val="555555"/>
          <w:sz w:val="21"/>
          <w:szCs w:val="21"/>
        </w:rPr>
        <w:t xml:space="preserve">	2023 – 2025</w:t>
      </w:r>
    </w:p>
    <w:p>
      <w:pPr>
        <w:spacing w:after="40"/>
      </w:pPr>
      <w:r>
        <w:rPr>
          <w:rFonts w:ascii="Calibri" w:cs="Calibri" w:eastAsia="Calibri" w:hAnsi="Calibri"/>
          <w:i/>
          <w:iCs/>
          <w:color w:val="555555"/>
          <w:sz w:val="20"/>
          <w:szCs w:val="20"/>
        </w:rPr>
        <w:t xml:space="preserve">CGPA: 7.27 / 10  ·  Relevant Coursework: Semiconductor Devices, VLSI Technology, Digital Circuit Design, Analog Circuit Design, Fabrication &amp; Characterization Techniques</w:t>
      </w:r>
    </w:p>
    <w:p>
      <w:pPr>
        <w:tabs>
          <w:tab w:val="right" w:pos="9360"/>
        </w:tabs>
        <w:spacing w:after="20"/>
      </w:pPr>
      <w:r>
        <w:rPr>
          <w:rFonts w:ascii="Calibri" w:cs="Calibri" w:eastAsia="Calibri" w:hAnsi="Calibri"/>
          <w:b/>
          <w:bCs/>
          <w:color w:val="222222"/>
          <w:sz w:val="22"/>
          <w:szCs w:val="22"/>
        </w:rPr>
        <w:t xml:space="preserve">B.Sc. (Hons.) Electronic Science, Acharya Narendra Dev College, University of Delhi</w:t>
      </w:r>
      <w:r>
        <w:rPr>
          <w:rFonts w:ascii="Calibri" w:cs="Calibri" w:eastAsia="Calibri" w:hAnsi="Calibri"/>
          <w:color w:val="555555"/>
          <w:sz w:val="21"/>
          <w:szCs w:val="21"/>
        </w:rPr>
        <w:t xml:space="preserve">	2020 – 2023</w:t>
      </w:r>
    </w:p>
    <w:p>
      <w:pPr>
        <w:spacing w:after="40"/>
      </w:pPr>
      <w:r>
        <w:rPr>
          <w:rFonts w:ascii="Calibri" w:cs="Calibri" w:eastAsia="Calibri" w:hAnsi="Calibri"/>
          <w:i/>
          <w:iCs/>
          <w:color w:val="555555"/>
          <w:sz w:val="20"/>
          <w:szCs w:val="20"/>
        </w:rPr>
        <w:t xml:space="preserve">CGPA: 7.43 / 10  ·  Key Subjects: Digital Electronics &amp; VHDL, Semiconductor Devices, Microprocessors (8085/8051), Signals &amp; Systems</w:t>
      </w:r>
    </w:p>
    <w:p>
      <w:pPr>
        <w:pBdr>
          <w:bottom w:val="single" w:color="1F3864" w:sz="4" w:space="2"/>
        </w:pBdr>
        <w:spacing w:after="60" w:before="120"/>
      </w:pPr>
      <w:r>
        <w:rPr>
          <w:rFonts w:ascii="Calibri" w:cs="Calibri" w:eastAsia="Calibri" w:hAnsi="Calibri"/>
          <w:b/>
          <w:bCs/>
          <w:color w:val="1F3864"/>
          <w:sz w:val="21"/>
          <w:szCs w:val="21"/>
        </w:rPr>
        <w:t xml:space="preserve">RELEVANT SKILLS</w:t>
      </w:r>
    </w:p>
    <w:p>
      <w:pPr>
        <w:pStyle w:val="ListParagraph"/>
        <w:numPr>
          <w:ilvl w:val="0"/>
          <w:numId w:val="2"/>
        </w:numPr>
        <w:spacing w:after="50"/>
      </w:pPr>
      <w:r>
        <w:rPr>
          <w:rFonts w:ascii="Calibri" w:cs="Calibri" w:eastAsia="Calibri" w:hAnsi="Calibri"/>
          <w:b/>
          <w:bCs/>
          <w:color w:val="222222"/>
          <w:sz w:val="21"/>
          <w:szCs w:val="21"/>
        </w:rPr>
        <w:t xml:space="preserve">Semiconductor Device Physics: </w:t>
      </w:r>
      <w:r>
        <w:rPr>
          <w:rFonts w:ascii="Calibri" w:cs="Calibri" w:eastAsia="Calibri" w:hAnsi="Calibri"/>
          <w:color w:val="222222"/>
          <w:sz w:val="21"/>
          <w:szCs w:val="21"/>
        </w:rPr>
        <w:t xml:space="preserve">MOSFETs, BJTs, diodes, and CMOS circuit fundamentals — coursework-level foundation directly applicable to interpreting device DC behavior for models such as Diode, BJT, Varactor, Inductor, and MOSFET</w:t>
      </w:r>
    </w:p>
    <w:p>
      <w:pPr>
        <w:pStyle w:val="ListParagraph"/>
        <w:numPr>
          <w:ilvl w:val="0"/>
          <w:numId w:val="2"/>
        </w:numPr>
        <w:spacing w:after="50"/>
      </w:pPr>
      <w:r>
        <w:rPr>
          <w:rFonts w:ascii="Calibri" w:cs="Calibri" w:eastAsia="Calibri" w:hAnsi="Calibri"/>
          <w:b/>
          <w:bCs/>
          <w:color w:val="222222"/>
          <w:sz w:val="21"/>
          <w:szCs w:val="21"/>
        </w:rPr>
        <w:t xml:space="preserve">Device Characterization &amp; Measurement: </w:t>
      </w:r>
      <w:r>
        <w:rPr>
          <w:rFonts w:ascii="Calibri" w:cs="Calibri" w:eastAsia="Calibri" w:hAnsi="Calibri"/>
          <w:color w:val="222222"/>
          <w:sz w:val="21"/>
          <w:szCs w:val="21"/>
        </w:rPr>
        <w:t xml:space="preserve">Hands-on experience designing and running precision measurements (XRD, VSM, FMR) on fabricated semiconductor thin films; comfortable operating unfamiliar test/measurement instrumentation and interpreting multi-technique data to draw consistent physical conclusions</w:t>
      </w:r>
    </w:p>
    <w:p>
      <w:pPr>
        <w:pStyle w:val="ListParagraph"/>
        <w:numPr>
          <w:ilvl w:val="0"/>
          <w:numId w:val="2"/>
        </w:numPr>
        <w:spacing w:after="50"/>
      </w:pPr>
      <w:r>
        <w:rPr>
          <w:rFonts w:ascii="Calibri" w:cs="Calibri" w:eastAsia="Calibri" w:hAnsi="Calibri"/>
          <w:b/>
          <w:bCs/>
          <w:color w:val="222222"/>
          <w:sz w:val="21"/>
          <w:szCs w:val="21"/>
        </w:rPr>
        <w:t xml:space="preserve">Semiconductor Fabrication &amp; Process: </w:t>
      </w:r>
      <w:r>
        <w:rPr>
          <w:rFonts w:ascii="Calibri" w:cs="Calibri" w:eastAsia="Calibri" w:hAnsi="Calibri"/>
          <w:color w:val="222222"/>
          <w:sz w:val="21"/>
          <w:szCs w:val="21"/>
        </w:rPr>
        <w:t xml:space="preserve">Thin-film deposition via DC sputtering, with disciplined control of vacuum, gas pressure, and deposition power — direct exposure to process rigor and test-structure-level thinking</w:t>
      </w:r>
    </w:p>
    <w:p>
      <w:pPr>
        <w:pStyle w:val="ListParagraph"/>
        <w:numPr>
          <w:ilvl w:val="0"/>
          <w:numId w:val="2"/>
        </w:numPr>
        <w:spacing w:after="50"/>
      </w:pPr>
      <w:r>
        <w:rPr>
          <w:rFonts w:ascii="Calibri" w:cs="Calibri" w:eastAsia="Calibri" w:hAnsi="Calibri"/>
          <w:b/>
          <w:bCs/>
          <w:color w:val="222222"/>
          <w:sz w:val="21"/>
          <w:szCs w:val="21"/>
        </w:rPr>
        <w:t xml:space="preserve">Digital &amp; Analog Design: </w:t>
      </w:r>
      <w:r>
        <w:rPr>
          <w:rFonts w:ascii="Calibri" w:cs="Calibri" w:eastAsia="Calibri" w:hAnsi="Calibri"/>
          <w:color w:val="222222"/>
          <w:sz w:val="21"/>
          <w:szCs w:val="21"/>
        </w:rPr>
        <w:t xml:space="preserve">Digital circuit design, Verilog (beginner), basic VLSI concepts (NIELIT-certified); analog/digital module design and functional verification (BJT, 555 Timer IC, Arduino) from internship experience</w:t>
      </w:r>
    </w:p>
    <w:p>
      <w:pPr>
        <w:pStyle w:val="ListParagraph"/>
        <w:numPr>
          <w:ilvl w:val="0"/>
          <w:numId w:val="2"/>
        </w:numPr>
        <w:spacing w:after="50"/>
      </w:pPr>
      <w:r>
        <w:rPr>
          <w:rFonts w:ascii="Calibri" w:cs="Calibri" w:eastAsia="Calibri" w:hAnsi="Calibri"/>
          <w:b/>
          <w:bCs/>
          <w:color w:val="222222"/>
          <w:sz w:val="21"/>
          <w:szCs w:val="21"/>
        </w:rPr>
        <w:t xml:space="preserve">Simulation &amp; Analysis Tools: </w:t>
      </w:r>
      <w:r>
        <w:rPr>
          <w:rFonts w:ascii="Calibri" w:cs="Calibri" w:eastAsia="Calibri" w:hAnsi="Calibri"/>
          <w:color w:val="222222"/>
          <w:sz w:val="21"/>
          <w:szCs w:val="21"/>
        </w:rPr>
        <w:t xml:space="preserve">Proteus, Multisim, PSpice, MATLAB, Origin Pro for circuit and data analysis; no direct exposure yet to RF/EM tools (EMX, ADS Momentum, HFSS) or industry IC design EDA tools (Cadence/Synopsys) — comfortable and fast at learning new toolchains</w:t>
      </w:r>
    </w:p>
    <w:p>
      <w:pPr>
        <w:pStyle w:val="ListParagraph"/>
        <w:numPr>
          <w:ilvl w:val="0"/>
          <w:numId w:val="2"/>
        </w:numPr>
        <w:spacing w:after="50"/>
      </w:pPr>
      <w:r>
        <w:rPr>
          <w:rFonts w:ascii="Calibri" w:cs="Calibri" w:eastAsia="Calibri" w:hAnsi="Calibri"/>
          <w:b/>
          <w:bCs/>
          <w:color w:val="222222"/>
          <w:sz w:val="21"/>
          <w:szCs w:val="21"/>
        </w:rPr>
        <w:t xml:space="preserve">Programming: </w:t>
      </w:r>
      <w:r>
        <w:rPr>
          <w:rFonts w:ascii="Calibri" w:cs="Calibri" w:eastAsia="Calibri" w:hAnsi="Calibri"/>
          <w:color w:val="222222"/>
          <w:sz w:val="21"/>
          <w:szCs w:val="21"/>
        </w:rPr>
        <w:t xml:space="preserve">C, C++, Python (basic)</w:t>
      </w:r>
    </w:p>
    <w:p>
      <w:pPr>
        <w:pBdr>
          <w:bottom w:val="single" w:color="1F3864" w:sz="4" w:space="2"/>
        </w:pBdr>
        <w:spacing w:after="60" w:before="120"/>
      </w:pPr>
      <w:r>
        <w:rPr>
          <w:rFonts w:ascii="Calibri" w:cs="Calibri" w:eastAsia="Calibri" w:hAnsi="Calibri"/>
          <w:b/>
          <w:bCs/>
          <w:color w:val="1F3864"/>
          <w:sz w:val="21"/>
          <w:szCs w:val="21"/>
        </w:rPr>
        <w:t xml:space="preserve">RESEARCH EXPERIENCE — M.SC. DISSERTATION</w:t>
      </w:r>
    </w:p>
    <w:p>
      <w:pPr>
        <w:tabs>
          <w:tab w:val="right" w:pos="9360"/>
        </w:tabs>
        <w:spacing w:after="20"/>
      </w:pPr>
      <w:r>
        <w:rPr>
          <w:rFonts w:ascii="Calibri" w:cs="Calibri" w:eastAsia="Calibri" w:hAnsi="Calibri"/>
          <w:b/>
          <w:bCs/>
          <w:color w:val="222222"/>
          <w:sz w:val="22"/>
          <w:szCs w:val="22"/>
        </w:rPr>
        <w:t xml:space="preserve">Thin Film Fabrication &amp; Semiconductor Characterization</w:t>
      </w:r>
      <w:r>
        <w:rPr>
          <w:rFonts w:ascii="Calibri" w:cs="Calibri" w:eastAsia="Calibri" w:hAnsi="Calibri"/>
          <w:color w:val="555555"/>
          <w:sz w:val="21"/>
          <w:szCs w:val="21"/>
        </w:rPr>
        <w:t xml:space="preserve">	Jan – May 2025</w:t>
      </w:r>
    </w:p>
    <w:p>
      <w:pPr>
        <w:spacing w:after="40"/>
      </w:pPr>
      <w:r>
        <w:rPr>
          <w:rFonts w:ascii="Calibri" w:cs="Calibri" w:eastAsia="Calibri" w:hAnsi="Calibri"/>
          <w:i/>
          <w:iCs/>
          <w:color w:val="555555"/>
          <w:sz w:val="20"/>
          <w:szCs w:val="20"/>
        </w:rPr>
        <w:t xml:space="preserve">Department of Electronic Science, UDSC  ·  Supervisor: Prof. Manoj Kumar Khanna</w:t>
      </w:r>
    </w:p>
    <w:p>
      <w:pPr>
        <w:pStyle w:val="ListParagraph"/>
        <w:numPr>
          <w:ilvl w:val="0"/>
          <w:numId w:val="2"/>
        </w:numPr>
        <w:spacing w:after="40"/>
      </w:pPr>
      <w:r>
        <w:rPr>
          <w:rFonts w:ascii="Calibri" w:cs="Calibri" w:eastAsia="Calibri" w:hAnsi="Calibri"/>
          <w:color w:val="222222"/>
          <w:sz w:val="21"/>
          <w:szCs w:val="21"/>
        </w:rPr>
        <w:t xml:space="preserve">Fabricated Fe₈₀Co₂₀ thin films (6–15 nm) via DC sputtering — controlling vacuum (~10⁻⁶ Torr), Ar pressure (3–5 mTorr), and deposition power (50–200 W) with process-level discipline directly relevant to semiconductor fabrication and test-structure definition.</w:t>
      </w:r>
    </w:p>
    <w:p>
      <w:pPr>
        <w:pStyle w:val="ListParagraph"/>
        <w:numPr>
          <w:ilvl w:val="0"/>
          <w:numId w:val="2"/>
        </w:numPr>
        <w:spacing w:after="40"/>
      </w:pPr>
      <w:r>
        <w:rPr>
          <w:rFonts w:ascii="Calibri" w:cs="Calibri" w:eastAsia="Calibri" w:hAnsi="Calibri"/>
          <w:color w:val="222222"/>
          <w:sz w:val="21"/>
          <w:szCs w:val="21"/>
        </w:rPr>
        <w:t xml:space="preserve">Applied XRD, VSM, and FMR characterization techniques to extract structural and magnetic device parameters, independently learning and operating precision instrumentation with zero prior hands-on experience — the same measurement-to-model workflow used in DC/RF device characterization.</w:t>
      </w:r>
    </w:p>
    <w:p>
      <w:pPr>
        <w:pStyle w:val="ListParagraph"/>
        <w:numPr>
          <w:ilvl w:val="0"/>
          <w:numId w:val="2"/>
        </w:numPr>
        <w:spacing w:after="40"/>
      </w:pPr>
      <w:r>
        <w:rPr>
          <w:rFonts w:ascii="Calibri" w:cs="Calibri" w:eastAsia="Calibri" w:hAnsi="Calibri"/>
          <w:color w:val="222222"/>
          <w:sz w:val="21"/>
          <w:szCs w:val="21"/>
        </w:rPr>
        <w:t xml:space="preserve">Interpreted multi-technique measurement data to draw consistent physical conclusions and resolve discrepancies between datasets, reflecting the analytical rigor required for device model extraction, debug, and reporting.</w:t>
      </w:r>
    </w:p>
    <w:p>
      <w:pPr>
        <w:pBdr>
          <w:bottom w:val="single" w:color="1F3864" w:sz="4" w:space="2"/>
        </w:pBdr>
        <w:spacing w:after="60" w:before="120"/>
      </w:pPr>
      <w:r>
        <w:rPr>
          <w:rFonts w:ascii="Calibri" w:cs="Calibri" w:eastAsia="Calibri" w:hAnsi="Calibri"/>
          <w:b/>
          <w:bCs/>
          <w:color w:val="1F3864"/>
          <w:sz w:val="21"/>
          <w:szCs w:val="21"/>
        </w:rPr>
        <w:t xml:space="preserve">WORK EXPERIENCE</w:t>
      </w:r>
    </w:p>
    <w:p>
      <w:pPr>
        <w:tabs>
          <w:tab w:val="right" w:pos="9360"/>
        </w:tabs>
        <w:spacing w:after="20"/>
      </w:pPr>
      <w:r>
        <w:rPr>
          <w:rFonts w:ascii="Calibri" w:cs="Calibri" w:eastAsia="Calibri" w:hAnsi="Calibri"/>
          <w:b/>
          <w:bCs/>
          <w:color w:val="222222"/>
          <w:sz w:val="22"/>
          <w:szCs w:val="22"/>
        </w:rPr>
        <w:t xml:space="preserve">Electronics Intern, Sagedel Tech LLP</w:t>
      </w:r>
      <w:r>
        <w:rPr>
          <w:rFonts w:ascii="Calibri" w:cs="Calibri" w:eastAsia="Calibri" w:hAnsi="Calibri"/>
          <w:color w:val="555555"/>
          <w:sz w:val="21"/>
          <w:szCs w:val="21"/>
        </w:rPr>
        <w:t xml:space="preserve">	Jul – Dec 2023</w:t>
      </w:r>
    </w:p>
    <w:p>
      <w:pPr>
        <w:pStyle w:val="ListParagraph"/>
        <w:numPr>
          <w:ilvl w:val="0"/>
          <w:numId w:val="2"/>
        </w:numPr>
        <w:spacing w:after="40"/>
      </w:pPr>
      <w:r>
        <w:rPr>
          <w:rFonts w:ascii="Calibri" w:cs="Calibri" w:eastAsia="Calibri" w:hAnsi="Calibri"/>
          <w:color w:val="222222"/>
          <w:sz w:val="21"/>
          <w:szCs w:val="21"/>
        </w:rPr>
        <w:t xml:space="preserve">Designed and tested analog/digital circuit modules (BJT, 555 Timer IC, Arduino); performed structured functional verification on prototype electronics kits — early exposure to circuit-level device behavior and test discipline.</w:t>
      </w:r>
    </w:p>
    <w:p>
      <w:pPr>
        <w:pBdr>
          <w:bottom w:val="single" w:color="1F3864" w:sz="4" w:space="2"/>
        </w:pBdr>
        <w:spacing w:after="60" w:before="120"/>
      </w:pPr>
      <w:r>
        <w:rPr>
          <w:rFonts w:ascii="Calibri" w:cs="Calibri" w:eastAsia="Calibri" w:hAnsi="Calibri"/>
          <w:b/>
          <w:bCs/>
          <w:color w:val="1F3864"/>
          <w:sz w:val="21"/>
          <w:szCs w:val="21"/>
        </w:rPr>
        <w:t xml:space="preserve">CERTIFICATIONS</w:t>
      </w:r>
    </w:p>
    <w:p>
      <w:pPr>
        <w:pStyle w:val="ListParagraph"/>
        <w:numPr>
          <w:ilvl w:val="0"/>
          <w:numId w:val="2"/>
        </w:numPr>
        <w:spacing w:after="40"/>
      </w:pPr>
      <w:r>
        <w:rPr>
          <w:rFonts w:ascii="Calibri" w:cs="Calibri" w:eastAsia="Calibri" w:hAnsi="Calibri"/>
          <w:color w:val="222222"/>
          <w:sz w:val="21"/>
          <w:szCs w:val="21"/>
        </w:rPr>
        <w:t xml:space="preserve">VLSI for Beginners — NIELIT Calicut, April 2025 (5-day online certification)</w:t>
      </w:r>
    </w:p>
    <w:p>
      <w:pPr>
        <w:pStyle w:val="ListParagraph"/>
        <w:numPr>
          <w:ilvl w:val="0"/>
          <w:numId w:val="2"/>
        </w:numPr>
        <w:spacing w:after="40"/>
      </w:pPr>
      <w:r>
        <w:rPr>
          <w:rFonts w:ascii="Calibri" w:cs="Calibri" w:eastAsia="Calibri" w:hAnsi="Calibri"/>
          <w:color w:val="222222"/>
          <w:sz w:val="21"/>
          <w:szCs w:val="21"/>
        </w:rPr>
        <w:t xml:space="preserve">UGC-NET, Electronic Science (Dec 2025) — Qualified for Ph.D. admission (136/300, 77.77 percentile)</w:t>
      </w:r>
    </w:p>
    <w:sectPr>
      <w:pgSz w:w="12240" w:h="15840" w:orient="portrait"/>
      <w:pgMar w:top="360" w:right="720" w:bottom="3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2kufpa9qqwxwsxswvli"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2026-09-15T10:08:37.543Z</dcterms:created>
  <dcterms:modified xsi:type="dcterms:W3CDTF">2026-09-15T10:08:37.544Z</dcterms:modified>
</cp:coreProperties>
</file>

<file path=docProps/custom.xml><?xml version="1.0" encoding="utf-8"?>
<Properties xmlns="http://schemas.openxmlformats.org/officeDocument/2006/custom-properties" xmlns:vt="http://schemas.openxmlformats.org/officeDocument/2006/docPropsVTypes"/>
</file>