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3B821" w14:textId="3C1EDC69" w:rsidR="00AE0C4C" w:rsidRPr="00C74C20" w:rsidRDefault="00AE0C4C" w:rsidP="008702DB">
      <w:pPr>
        <w:spacing w:before="0" w:after="160" w:line="257" w:lineRule="auto"/>
        <w:jc w:val="both"/>
        <w:rPr>
          <w:rFonts w:ascii="Times New Roman" w:eastAsia="Times New Roman" w:hAnsi="Times New Roman" w:cs="Times New Roman"/>
          <w:sz w:val="24"/>
          <w:szCs w:val="24"/>
        </w:rPr>
      </w:pPr>
      <w:r w:rsidRPr="00C74C20">
        <w:rPr>
          <w:rFonts w:ascii="Times New Roman" w:eastAsia="Times New Roman" w:hAnsi="Times New Roman" w:cs="Times New Roman"/>
          <w:noProof/>
          <w:sz w:val="24"/>
          <w:szCs w:val="24"/>
        </w:rPr>
        <w:drawing>
          <wp:inline distT="0" distB="0" distL="0" distR="0" wp14:anchorId="17928130" wp14:editId="4124FC14">
            <wp:extent cx="5943600" cy="4884420"/>
            <wp:effectExtent l="0" t="0" r="0" b="0"/>
            <wp:docPr id="566848194" name="Picture 1" descr="A person touching a touch screen with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48194" name="Picture 1" descr="A person touching a touch screen with ico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884420"/>
                    </a:xfrm>
                    <a:prstGeom prst="rect">
                      <a:avLst/>
                    </a:prstGeom>
                  </pic:spPr>
                </pic:pic>
              </a:graphicData>
            </a:graphic>
          </wp:inline>
        </w:drawing>
      </w:r>
    </w:p>
    <w:p w14:paraId="168A6500" w14:textId="77777777" w:rsidR="007A7300" w:rsidRPr="00C74C20" w:rsidRDefault="007A7300" w:rsidP="008702DB">
      <w:pPr>
        <w:spacing w:before="0" w:after="160" w:line="257" w:lineRule="auto"/>
        <w:jc w:val="both"/>
        <w:rPr>
          <w:rFonts w:ascii="Times New Roman" w:eastAsia="Times New Roman" w:hAnsi="Times New Roman" w:cs="Times New Roman"/>
          <w:sz w:val="24"/>
          <w:szCs w:val="24"/>
        </w:rPr>
      </w:pPr>
    </w:p>
    <w:p w14:paraId="0A54DBD5" w14:textId="5C76BB24" w:rsidR="006D7423" w:rsidRPr="00C74C20" w:rsidRDefault="007C5D36" w:rsidP="008702DB">
      <w:pPr>
        <w:spacing w:before="0" w:after="160" w:line="257" w:lineRule="auto"/>
        <w:jc w:val="both"/>
        <w:rPr>
          <w:rFonts w:ascii="Times New Roman" w:eastAsia="Times New Roman" w:hAnsi="Times New Roman" w:cs="Times New Roman"/>
          <w:sz w:val="24"/>
          <w:szCs w:val="24"/>
        </w:rPr>
      </w:pPr>
      <w:r w:rsidRPr="00C74C20">
        <w:rPr>
          <w:rFonts w:ascii="Times New Roman" w:eastAsia="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51F62F31" wp14:editId="227B04B0">
                <wp:simplePos x="0" y="0"/>
                <wp:positionH relativeFrom="column">
                  <wp:posOffset>53340</wp:posOffset>
                </wp:positionH>
                <wp:positionV relativeFrom="paragraph">
                  <wp:posOffset>175895</wp:posOffset>
                </wp:positionV>
                <wp:extent cx="5920740" cy="7620"/>
                <wp:effectExtent l="0" t="0" r="22860" b="30480"/>
                <wp:wrapNone/>
                <wp:docPr id="1937700433" name="Straight Connector 1"/>
                <wp:cNvGraphicFramePr/>
                <a:graphic xmlns:a="http://schemas.openxmlformats.org/drawingml/2006/main">
                  <a:graphicData uri="http://schemas.microsoft.com/office/word/2010/wordprocessingShape">
                    <wps:wsp>
                      <wps:cNvCnPr/>
                      <wps:spPr>
                        <a:xfrm flipV="1">
                          <a:off x="0" y="0"/>
                          <a:ext cx="5920740" cy="762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4D84BBDE">
              <v:line id="Straight Connector 1"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0f9ed5 [3207]" strokeweight="1.5pt" from="4.2pt,13.85pt" to="470.4pt,14.45pt" w14:anchorId="6D408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">
                <v:stroke joinstyle="miter"/>
              </v:line>
            </w:pict>
          </mc:Fallback>
        </mc:AlternateContent>
      </w:r>
    </w:p>
    <w:p w14:paraId="43EBFC49" w14:textId="5E711B73" w:rsidR="006D7423" w:rsidRPr="00C74C20" w:rsidRDefault="007C5D36" w:rsidP="006E266B">
      <w:pPr>
        <w:spacing w:before="0" w:after="160" w:line="257" w:lineRule="auto"/>
        <w:ind w:left="6480"/>
        <w:jc w:val="both"/>
        <w:rPr>
          <w:rFonts w:ascii="Times New Roman" w:eastAsia="Times New Roman" w:hAnsi="Times New Roman" w:cs="Times New Roman"/>
          <w:sz w:val="24"/>
          <w:szCs w:val="24"/>
        </w:rPr>
      </w:pPr>
      <w:r w:rsidRPr="00C74C20">
        <w:rPr>
          <w:rFonts w:ascii="Times New Roman" w:hAnsi="Times New Roman" w:cs="Times New Roman"/>
          <w:color w:val="E97132" w:themeColor="accent2"/>
          <w:sz w:val="24"/>
          <w:szCs w:val="24"/>
        </w:rPr>
        <w:t>Group 7</w:t>
      </w:r>
      <w:sdt>
        <w:sdtPr>
          <w:rPr>
            <w:rFonts w:ascii="Times New Roman" w:hAnsi="Times New Roman" w:cs="Times New Roman"/>
            <w:color w:val="0E2841" w:themeColor="text2"/>
            <w:sz w:val="24"/>
            <w:szCs w:val="24"/>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Pr="00C74C20">
            <w:rPr>
              <w:rFonts w:ascii="Times New Roman" w:hAnsi="Times New Roman" w:cs="Times New Roman"/>
              <w:color w:val="0E2841" w:themeColor="text2"/>
              <w:sz w:val="24"/>
              <w:szCs w:val="24"/>
            </w:rPr>
            <w:t xml:space="preserve">     </w:t>
          </w:r>
        </w:sdtContent>
      </w:sdt>
    </w:p>
    <w:p w14:paraId="12F24522" w14:textId="61B56EE9" w:rsidR="006D7423" w:rsidRPr="00C74C20" w:rsidRDefault="006D7423" w:rsidP="008702DB">
      <w:pPr>
        <w:spacing w:before="0" w:after="160" w:line="257" w:lineRule="auto"/>
        <w:jc w:val="both"/>
        <w:rPr>
          <w:rFonts w:ascii="Times New Roman" w:eastAsia="Times New Roman" w:hAnsi="Times New Roman" w:cs="Times New Roman"/>
          <w:sz w:val="24"/>
          <w:szCs w:val="24"/>
        </w:rPr>
      </w:pPr>
    </w:p>
    <w:sdt>
      <w:sdtPr>
        <w:rPr>
          <w:rFonts w:ascii="Times New Roman" w:hAnsi="Times New Roman" w:cs="Times New Roman"/>
          <w:caps/>
          <w:color w:val="156082" w:themeColor="accent1"/>
          <w:sz w:val="24"/>
          <w:szCs w:val="24"/>
        </w:rPr>
        <w:id w:val="-254437812"/>
        <w:docPartObj>
          <w:docPartGallery w:val="Cover Pages"/>
          <w:docPartUnique/>
        </w:docPartObj>
      </w:sdtPr>
      <w:sdtContent>
        <w:p w14:paraId="3EEBD7DF" w14:textId="2F22B186" w:rsidR="006C21B8" w:rsidRPr="00C74C20" w:rsidRDefault="006C21B8" w:rsidP="006C21B8">
          <w:pPr>
            <w:pStyle w:val="TOC1"/>
            <w:tabs>
              <w:tab w:val="right" w:leader="dot" w:pos="9350"/>
            </w:tabs>
            <w:rPr>
              <w:rFonts w:ascii="Times New Roman" w:hAnsi="Times New Roman" w:cs="Times New Roman"/>
              <w:b/>
              <w:bCs/>
              <w:sz w:val="24"/>
              <w:szCs w:val="24"/>
            </w:rPr>
          </w:pPr>
          <w:r w:rsidRPr="00C74C20">
            <w:rPr>
              <w:rFonts w:ascii="Times New Roman" w:hAnsi="Times New Roman" w:cs="Times New Roman"/>
              <w:b/>
              <w:bCs/>
              <w:color w:val="FF0000"/>
              <w:sz w:val="24"/>
              <w:szCs w:val="24"/>
            </w:rPr>
            <w:t>MS809: Enterprise Systems</w:t>
          </w:r>
        </w:p>
        <w:p w14:paraId="78C54A45" w14:textId="77777777" w:rsidR="006C21B8" w:rsidRPr="00C74C20" w:rsidRDefault="006C21B8" w:rsidP="006C21B8">
          <w:pPr>
            <w:spacing w:before="0" w:line="360" w:lineRule="auto"/>
            <w:rPr>
              <w:rFonts w:ascii="Times New Roman" w:hAnsi="Times New Roman" w:cs="Times New Roman"/>
              <w:b/>
              <w:bCs/>
              <w:color w:val="000000" w:themeColor="text1"/>
              <w:sz w:val="24"/>
              <w:szCs w:val="24"/>
            </w:rPr>
          </w:pPr>
          <w:r w:rsidRPr="00C74C20">
            <w:rPr>
              <w:rFonts w:ascii="Times New Roman" w:hAnsi="Times New Roman" w:cs="Times New Roman"/>
              <w:b/>
              <w:bCs/>
              <w:color w:val="E97132" w:themeColor="accent2"/>
              <w:sz w:val="24"/>
              <w:szCs w:val="24"/>
            </w:rPr>
            <w:t xml:space="preserve">Group 7: </w:t>
          </w:r>
          <w:r w:rsidRPr="00C74C20">
            <w:rPr>
              <w:rFonts w:ascii="Times New Roman" w:hAnsi="Times New Roman" w:cs="Times New Roman"/>
              <w:b/>
              <w:bCs/>
              <w:color w:val="000000" w:themeColor="text1"/>
              <w:sz w:val="24"/>
              <w:szCs w:val="24"/>
            </w:rPr>
            <w:t>Data</w:t>
          </w:r>
          <w:r w:rsidRPr="00C74C20">
            <w:rPr>
              <w:rFonts w:ascii="Times New Roman" w:hAnsi="Times New Roman" w:cs="Times New Roman"/>
              <w:b/>
              <w:bCs/>
              <w:color w:val="E97132" w:themeColor="accent2"/>
              <w:sz w:val="24"/>
              <w:szCs w:val="24"/>
            </w:rPr>
            <w:t xml:space="preserve"> </w:t>
          </w:r>
          <w:r w:rsidRPr="00C74C20">
            <w:rPr>
              <w:rFonts w:ascii="Times New Roman" w:hAnsi="Times New Roman" w:cs="Times New Roman"/>
              <w:b/>
              <w:bCs/>
              <w:color w:val="000000" w:themeColor="text1"/>
              <w:sz w:val="24"/>
              <w:szCs w:val="24"/>
            </w:rPr>
            <w:t>Dynamos</w:t>
          </w:r>
        </w:p>
        <w:p w14:paraId="43BF251D" w14:textId="77777777" w:rsidR="006C21B8" w:rsidRPr="00C74C20" w:rsidRDefault="006C21B8" w:rsidP="006C21B8">
          <w:pPr>
            <w:spacing w:before="0" w:line="360" w:lineRule="auto"/>
            <w:rPr>
              <w:rFonts w:ascii="Times New Roman" w:hAnsi="Times New Roman" w:cs="Times New Roman"/>
              <w:b/>
              <w:bCs/>
              <w:sz w:val="24"/>
              <w:szCs w:val="24"/>
            </w:rPr>
          </w:pPr>
          <w:r w:rsidRPr="00C74C20">
            <w:rPr>
              <w:rFonts w:ascii="Times New Roman" w:hAnsi="Times New Roman" w:cs="Times New Roman"/>
              <w:b/>
              <w:bCs/>
              <w:sz w:val="24"/>
              <w:szCs w:val="24"/>
            </w:rPr>
            <w:t>Total Word Count: 2051</w:t>
          </w:r>
        </w:p>
        <w:p w14:paraId="5357D8ED" w14:textId="75969A86" w:rsidR="007A7300" w:rsidRPr="00C74C20" w:rsidRDefault="00065202" w:rsidP="006C21B8">
          <w:pPr>
            <w:spacing w:before="0" w:line="360" w:lineRule="auto"/>
            <w:rPr>
              <w:rFonts w:ascii="Times New Roman" w:hAnsi="Times New Roman" w:cs="Times New Roman"/>
              <w:b/>
              <w:bCs/>
              <w:sz w:val="24"/>
              <w:szCs w:val="24"/>
            </w:rPr>
          </w:pPr>
          <w:r w:rsidRPr="00C74C20">
            <w:rPr>
              <w:rFonts w:ascii="Times New Roman" w:hAnsi="Times New Roman" w:cs="Times New Roman"/>
              <w:b/>
              <w:bCs/>
              <w:sz w:val="24"/>
              <w:szCs w:val="24"/>
            </w:rPr>
            <w:br w:type="page"/>
          </w:r>
        </w:p>
        <w:p w14:paraId="16FFA0AE" w14:textId="77777777" w:rsidR="006C21B8" w:rsidRPr="00C74C20" w:rsidRDefault="006C21B8" w:rsidP="006C21B8">
          <w:pPr>
            <w:pStyle w:val="Heading1"/>
            <w:jc w:val="center"/>
            <w:rPr>
              <w:rFonts w:ascii="Times New Roman" w:eastAsia="Times New Roman" w:hAnsi="Times New Roman" w:cs="Times New Roman"/>
              <w:sz w:val="24"/>
              <w:szCs w:val="24"/>
            </w:rPr>
          </w:pPr>
          <w:bookmarkStart w:id="0" w:name="_Toc194007938"/>
          <w:r w:rsidRPr="00C74C20">
            <w:rPr>
              <w:rFonts w:ascii="Times New Roman" w:eastAsia="Times New Roman" w:hAnsi="Times New Roman" w:cs="Times New Roman"/>
              <w:sz w:val="24"/>
              <w:szCs w:val="24"/>
            </w:rPr>
            <w:lastRenderedPageBreak/>
            <w:t>Group Details</w:t>
          </w:r>
          <w:bookmarkEnd w:id="0"/>
        </w:p>
        <w:p w14:paraId="67C3F033" w14:textId="77777777" w:rsidR="006C21B8" w:rsidRPr="00C74C20" w:rsidRDefault="006C21B8" w:rsidP="006C21B8">
          <w:pPr>
            <w:rPr>
              <w:rFonts w:ascii="Times New Roman" w:hAnsi="Times New Roman" w:cs="Times New Roman"/>
              <w:sz w:val="24"/>
              <w:szCs w:val="24"/>
            </w:rPr>
          </w:pPr>
        </w:p>
        <w:tbl>
          <w:tblPr>
            <w:tblW w:w="0" w:type="auto"/>
            <w:tblLook w:val="06A0" w:firstRow="1" w:lastRow="0" w:firstColumn="1" w:lastColumn="0" w:noHBand="1" w:noVBand="1"/>
          </w:tblPr>
          <w:tblGrid>
            <w:gridCol w:w="1530"/>
            <w:gridCol w:w="3356"/>
            <w:gridCol w:w="4454"/>
          </w:tblGrid>
          <w:tr w:rsidR="006C21B8" w:rsidRPr="00C74C20" w14:paraId="20DF4C40" w14:textId="77777777">
            <w:trPr>
              <w:trHeight w:val="302"/>
            </w:trPr>
            <w:tc>
              <w:tcPr>
                <w:tcW w:w="1532" w:type="dxa"/>
                <w:tcBorders>
                  <w:top w:val="single" w:sz="8" w:space="0" w:color="auto"/>
                  <w:left w:val="single" w:sz="8" w:space="0" w:color="auto"/>
                  <w:bottom w:val="single" w:sz="8" w:space="0" w:color="auto"/>
                  <w:right w:val="single" w:sz="8" w:space="0" w:color="auto"/>
                </w:tcBorders>
                <w:tcMar>
                  <w:left w:w="108" w:type="dxa"/>
                  <w:right w:w="108" w:type="dxa"/>
                </w:tcMar>
              </w:tcPr>
              <w:p w14:paraId="62E2CF2F" w14:textId="77777777" w:rsidR="006C21B8" w:rsidRPr="00C74C20" w:rsidRDefault="006C21B8">
                <w:pPr>
                  <w:spacing w:before="120" w:after="120"/>
                  <w:jc w:val="center"/>
                  <w:rPr>
                    <w:rFonts w:ascii="Times New Roman" w:eastAsia="Times New Roman" w:hAnsi="Times New Roman" w:cs="Times New Roman"/>
                    <w:b/>
                    <w:bCs/>
                    <w:sz w:val="24"/>
                    <w:szCs w:val="24"/>
                    <w:lang w:val="en-GB"/>
                  </w:rPr>
                </w:pPr>
                <w:r w:rsidRPr="00C74C20">
                  <w:rPr>
                    <w:rFonts w:ascii="Times New Roman" w:eastAsia="Times New Roman" w:hAnsi="Times New Roman" w:cs="Times New Roman"/>
                    <w:b/>
                    <w:bCs/>
                    <w:sz w:val="24"/>
                    <w:szCs w:val="24"/>
                    <w:lang w:val="en-GB"/>
                  </w:rPr>
                  <w:t>Student ID</w:t>
                </w:r>
              </w:p>
            </w:tc>
            <w:tc>
              <w:tcPr>
                <w:tcW w:w="3363" w:type="dxa"/>
                <w:tcBorders>
                  <w:top w:val="single" w:sz="8" w:space="0" w:color="auto"/>
                  <w:left w:val="single" w:sz="8" w:space="0" w:color="auto"/>
                  <w:bottom w:val="single" w:sz="8" w:space="0" w:color="auto"/>
                  <w:right w:val="single" w:sz="8" w:space="0" w:color="auto"/>
                </w:tcBorders>
                <w:tcMar>
                  <w:left w:w="108" w:type="dxa"/>
                  <w:right w:w="108" w:type="dxa"/>
                </w:tcMar>
              </w:tcPr>
              <w:p w14:paraId="3233252D" w14:textId="77777777" w:rsidR="006C21B8" w:rsidRPr="00C74C20" w:rsidRDefault="006C21B8">
                <w:pPr>
                  <w:spacing w:before="120" w:after="120"/>
                  <w:rPr>
                    <w:rFonts w:ascii="Times New Roman" w:eastAsia="Times New Roman" w:hAnsi="Times New Roman" w:cs="Times New Roman"/>
                    <w:b/>
                    <w:bCs/>
                    <w:sz w:val="24"/>
                    <w:szCs w:val="24"/>
                    <w:lang w:val="en-GB"/>
                  </w:rPr>
                </w:pPr>
                <w:r w:rsidRPr="00C74C20">
                  <w:rPr>
                    <w:rFonts w:ascii="Times New Roman" w:eastAsia="Times New Roman" w:hAnsi="Times New Roman" w:cs="Times New Roman"/>
                    <w:b/>
                    <w:bCs/>
                    <w:sz w:val="24"/>
                    <w:szCs w:val="24"/>
                    <w:lang w:val="en-GB"/>
                  </w:rPr>
                  <w:t>Name</w:t>
                </w:r>
              </w:p>
            </w:tc>
            <w:tc>
              <w:tcPr>
                <w:tcW w:w="4455" w:type="dxa"/>
                <w:tcBorders>
                  <w:top w:val="single" w:sz="8" w:space="0" w:color="auto"/>
                  <w:left w:val="single" w:sz="8" w:space="0" w:color="auto"/>
                  <w:bottom w:val="single" w:sz="8" w:space="0" w:color="auto"/>
                  <w:right w:val="single" w:sz="8" w:space="0" w:color="auto"/>
                </w:tcBorders>
                <w:tcMar>
                  <w:left w:w="108" w:type="dxa"/>
                  <w:right w:w="108" w:type="dxa"/>
                </w:tcMar>
              </w:tcPr>
              <w:p w14:paraId="6F2606C9" w14:textId="77777777" w:rsidR="006C21B8" w:rsidRPr="00C74C20" w:rsidRDefault="006C21B8">
                <w:pPr>
                  <w:rPr>
                    <w:rFonts w:ascii="Times New Roman" w:eastAsia="Times New Roman" w:hAnsi="Times New Roman" w:cs="Times New Roman"/>
                    <w:b/>
                    <w:bCs/>
                    <w:sz w:val="24"/>
                    <w:szCs w:val="24"/>
                    <w:lang w:val="en-GB"/>
                  </w:rPr>
                </w:pPr>
                <w:r w:rsidRPr="00C74C20">
                  <w:rPr>
                    <w:rFonts w:ascii="Times New Roman" w:eastAsia="Times New Roman" w:hAnsi="Times New Roman" w:cs="Times New Roman"/>
                    <w:b/>
                    <w:bCs/>
                    <w:sz w:val="24"/>
                    <w:szCs w:val="24"/>
                    <w:lang w:val="en-GB"/>
                  </w:rPr>
                  <w:t xml:space="preserve">Email </w:t>
                </w:r>
              </w:p>
            </w:tc>
          </w:tr>
          <w:tr w:rsidR="006C21B8" w:rsidRPr="00C74C20" w14:paraId="1AC1F9D8" w14:textId="77777777">
            <w:trPr>
              <w:trHeight w:val="453"/>
            </w:trPr>
            <w:tc>
              <w:tcPr>
                <w:tcW w:w="15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7CF736" w14:textId="77777777" w:rsidR="006C21B8" w:rsidRPr="00C74C20" w:rsidRDefault="006C21B8">
                <w:pPr>
                  <w:spacing w:before="0" w:after="0"/>
                  <w:rPr>
                    <w:rFonts w:ascii="Times New Roman" w:eastAsia="Times New Roman" w:hAnsi="Times New Roman" w:cs="Times New Roman"/>
                    <w:sz w:val="24"/>
                    <w:szCs w:val="24"/>
                    <w:lang w:val="en-GB"/>
                  </w:rPr>
                </w:pPr>
                <w:r w:rsidRPr="00C74C20">
                  <w:rPr>
                    <w:rFonts w:ascii="Times New Roman" w:eastAsia="Times New Roman" w:hAnsi="Times New Roman" w:cs="Times New Roman"/>
                    <w:sz w:val="24"/>
                    <w:szCs w:val="24"/>
                    <w:lang w:val="en-GB"/>
                  </w:rPr>
                  <w:t>24240124</w:t>
                </w:r>
              </w:p>
            </w:tc>
            <w:tc>
              <w:tcPr>
                <w:tcW w:w="33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24A2CB" w14:textId="77777777" w:rsidR="006C21B8" w:rsidRPr="00C74C20" w:rsidRDefault="006C21B8">
                <w:pPr>
                  <w:spacing w:before="0" w:after="0"/>
                  <w:rPr>
                    <w:rFonts w:ascii="Times New Roman" w:eastAsia="Times New Roman" w:hAnsi="Times New Roman" w:cs="Times New Roman"/>
                    <w:sz w:val="24"/>
                    <w:szCs w:val="24"/>
                  </w:rPr>
                </w:pPr>
                <w:r w:rsidRPr="00C74C20">
                  <w:rPr>
                    <w:rFonts w:ascii="Times New Roman" w:eastAsia="Times New Roman" w:hAnsi="Times New Roman" w:cs="Times New Roman"/>
                    <w:sz w:val="24"/>
                    <w:szCs w:val="24"/>
                  </w:rPr>
                  <w:t xml:space="preserve"> Pooja Prabhakar </w:t>
                </w:r>
                <w:proofErr w:type="spellStart"/>
                <w:r w:rsidRPr="00C74C20">
                  <w:rPr>
                    <w:rFonts w:ascii="Times New Roman" w:eastAsia="Times New Roman" w:hAnsi="Times New Roman" w:cs="Times New Roman"/>
                    <w:sz w:val="24"/>
                    <w:szCs w:val="24"/>
                  </w:rPr>
                  <w:t>Manjarekar</w:t>
                </w:r>
                <w:proofErr w:type="spellEnd"/>
              </w:p>
            </w:tc>
            <w:tc>
              <w:tcPr>
                <w:tcW w:w="4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8606DB" w14:textId="77777777" w:rsidR="006C21B8" w:rsidRPr="00C74C20" w:rsidRDefault="006C21B8">
                <w:pPr>
                  <w:rPr>
                    <w:rFonts w:ascii="Times New Roman" w:eastAsia="Times New Roman" w:hAnsi="Times New Roman" w:cs="Times New Roman"/>
                    <w:sz w:val="24"/>
                    <w:szCs w:val="24"/>
                    <w:lang w:val="en-GB"/>
                  </w:rPr>
                </w:pPr>
                <w:hyperlink r:id="rId9">
                  <w:r w:rsidRPr="00C74C20">
                    <w:rPr>
                      <w:rStyle w:val="Hyperlink"/>
                      <w:rFonts w:ascii="Times New Roman" w:eastAsia="Times New Roman" w:hAnsi="Times New Roman" w:cs="Times New Roman"/>
                      <w:sz w:val="24"/>
                      <w:szCs w:val="24"/>
                      <w:lang w:val="en-GB"/>
                    </w:rPr>
                    <w:t>P.Manjarekar1@universityofgalway.ie</w:t>
                  </w:r>
                </w:hyperlink>
              </w:p>
            </w:tc>
          </w:tr>
          <w:tr w:rsidR="006C21B8" w:rsidRPr="00C74C20" w14:paraId="317B2616" w14:textId="77777777">
            <w:trPr>
              <w:trHeight w:val="453"/>
            </w:trPr>
            <w:tc>
              <w:tcPr>
                <w:tcW w:w="15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F3D264" w14:textId="6938895E" w:rsidR="006C21B8" w:rsidRPr="00C74C20" w:rsidRDefault="006C21B8">
                <w:pPr>
                  <w:spacing w:before="0" w:after="0"/>
                  <w:rPr>
                    <w:rFonts w:ascii="Times New Roman" w:eastAsia="Times New Roman" w:hAnsi="Times New Roman" w:cs="Times New Roman"/>
                    <w:sz w:val="24"/>
                    <w:szCs w:val="24"/>
                    <w:lang w:val="en-GB"/>
                  </w:rPr>
                </w:pPr>
                <w:r w:rsidRPr="00C74C20">
                  <w:rPr>
                    <w:rFonts w:ascii="Times New Roman" w:eastAsia="Times New Roman" w:hAnsi="Times New Roman" w:cs="Times New Roman"/>
                    <w:sz w:val="24"/>
                    <w:szCs w:val="24"/>
                    <w:lang w:val="en-GB"/>
                  </w:rPr>
                  <w:t>24240627</w:t>
                </w:r>
              </w:p>
            </w:tc>
            <w:tc>
              <w:tcPr>
                <w:tcW w:w="33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DB1BC0" w14:textId="77777777" w:rsidR="006C21B8" w:rsidRPr="00C74C20" w:rsidRDefault="006C21B8">
                <w:pPr>
                  <w:spacing w:before="0" w:after="0"/>
                  <w:rPr>
                    <w:rFonts w:ascii="Times New Roman" w:eastAsia="Times New Roman" w:hAnsi="Times New Roman" w:cs="Times New Roman"/>
                    <w:sz w:val="24"/>
                    <w:szCs w:val="24"/>
                    <w:lang w:val="en-GB"/>
                  </w:rPr>
                </w:pPr>
                <w:r w:rsidRPr="00C74C20">
                  <w:rPr>
                    <w:rFonts w:ascii="Times New Roman" w:eastAsia="Times New Roman" w:hAnsi="Times New Roman" w:cs="Times New Roman"/>
                    <w:sz w:val="24"/>
                    <w:szCs w:val="24"/>
                    <w:lang w:val="en-GB"/>
                  </w:rPr>
                  <w:t xml:space="preserve">Akshata Anil </w:t>
                </w:r>
                <w:proofErr w:type="spellStart"/>
                <w:r w:rsidRPr="00C74C20">
                  <w:rPr>
                    <w:rFonts w:ascii="Times New Roman" w:eastAsia="Times New Roman" w:hAnsi="Times New Roman" w:cs="Times New Roman"/>
                    <w:sz w:val="24"/>
                    <w:szCs w:val="24"/>
                    <w:lang w:val="en-GB"/>
                  </w:rPr>
                  <w:t>Ghumatkar</w:t>
                </w:r>
                <w:proofErr w:type="spellEnd"/>
              </w:p>
            </w:tc>
            <w:tc>
              <w:tcPr>
                <w:tcW w:w="4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C44AED" w14:textId="77777777" w:rsidR="006C21B8" w:rsidRPr="00C74C20" w:rsidRDefault="006C21B8">
                <w:pPr>
                  <w:rPr>
                    <w:rFonts w:ascii="Times New Roman" w:eastAsia="Times New Roman" w:hAnsi="Times New Roman" w:cs="Times New Roman"/>
                    <w:sz w:val="24"/>
                    <w:szCs w:val="24"/>
                    <w:lang w:val="en-GB"/>
                  </w:rPr>
                </w:pPr>
                <w:hyperlink r:id="rId10">
                  <w:r w:rsidRPr="00C74C20">
                    <w:rPr>
                      <w:rStyle w:val="Hyperlink"/>
                      <w:rFonts w:ascii="Times New Roman" w:eastAsia="Times New Roman" w:hAnsi="Times New Roman" w:cs="Times New Roman"/>
                      <w:sz w:val="24"/>
                      <w:szCs w:val="24"/>
                      <w:lang w:val="en-GB"/>
                    </w:rPr>
                    <w:t>A.Ghumatkar1@universityofgalway.ie</w:t>
                  </w:r>
                </w:hyperlink>
              </w:p>
            </w:tc>
          </w:tr>
          <w:tr w:rsidR="006C21B8" w:rsidRPr="00C74C20" w14:paraId="23EAD369" w14:textId="77777777">
            <w:trPr>
              <w:trHeight w:val="453"/>
            </w:trPr>
            <w:tc>
              <w:tcPr>
                <w:tcW w:w="15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70F87A" w14:textId="77777777" w:rsidR="006C21B8" w:rsidRPr="00C74C20" w:rsidRDefault="006C21B8">
                <w:pPr>
                  <w:spacing w:before="0" w:after="0"/>
                  <w:rPr>
                    <w:rFonts w:ascii="Times New Roman" w:eastAsia="Times New Roman" w:hAnsi="Times New Roman" w:cs="Times New Roman"/>
                    <w:sz w:val="24"/>
                    <w:szCs w:val="24"/>
                    <w:lang w:val="en-GB"/>
                  </w:rPr>
                </w:pPr>
                <w:r w:rsidRPr="00C74C20">
                  <w:rPr>
                    <w:rFonts w:ascii="Times New Roman" w:eastAsia="Times New Roman" w:hAnsi="Times New Roman" w:cs="Times New Roman"/>
                    <w:sz w:val="24"/>
                    <w:szCs w:val="24"/>
                    <w:lang w:val="en-GB"/>
                  </w:rPr>
                  <w:t>24238824</w:t>
                </w:r>
              </w:p>
            </w:tc>
            <w:tc>
              <w:tcPr>
                <w:tcW w:w="33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F93C08" w14:textId="77777777" w:rsidR="006C21B8" w:rsidRPr="00C74C20" w:rsidRDefault="006C21B8">
                <w:pPr>
                  <w:spacing w:before="0" w:after="0"/>
                  <w:rPr>
                    <w:rFonts w:ascii="Times New Roman" w:eastAsia="Times New Roman" w:hAnsi="Times New Roman" w:cs="Times New Roman"/>
                    <w:sz w:val="24"/>
                    <w:szCs w:val="24"/>
                    <w:lang w:val="en-GB"/>
                  </w:rPr>
                </w:pPr>
                <w:r w:rsidRPr="00C74C20">
                  <w:rPr>
                    <w:rFonts w:ascii="Times New Roman" w:eastAsia="Times New Roman" w:hAnsi="Times New Roman" w:cs="Times New Roman"/>
                    <w:sz w:val="24"/>
                    <w:szCs w:val="24"/>
                    <w:lang w:val="en-GB"/>
                  </w:rPr>
                  <w:t xml:space="preserve"> Shubham Bhatnagar</w:t>
                </w:r>
              </w:p>
            </w:tc>
            <w:tc>
              <w:tcPr>
                <w:tcW w:w="4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80E556" w14:textId="77777777" w:rsidR="006C21B8" w:rsidRPr="00C74C20" w:rsidRDefault="006C21B8">
                <w:pPr>
                  <w:rPr>
                    <w:rFonts w:ascii="Times New Roman" w:eastAsia="Times New Roman" w:hAnsi="Times New Roman" w:cs="Times New Roman"/>
                    <w:sz w:val="24"/>
                    <w:szCs w:val="24"/>
                    <w:lang w:val="en-GB"/>
                  </w:rPr>
                </w:pPr>
                <w:r w:rsidRPr="00C74C20">
                  <w:rPr>
                    <w:rStyle w:val="Hyperlink"/>
                    <w:rFonts w:ascii="Times New Roman" w:eastAsia="Times New Roman" w:hAnsi="Times New Roman" w:cs="Times New Roman"/>
                    <w:sz w:val="24"/>
                    <w:szCs w:val="24"/>
                    <w:lang w:val="en-GB"/>
                  </w:rPr>
                  <w:t>s.bhatnagar2@universityofGalway.ie</w:t>
                </w:r>
              </w:p>
            </w:tc>
          </w:tr>
          <w:tr w:rsidR="006C21B8" w:rsidRPr="00C74C20" w14:paraId="065FB87D" w14:textId="77777777">
            <w:trPr>
              <w:trHeight w:val="453"/>
            </w:trPr>
            <w:tc>
              <w:tcPr>
                <w:tcW w:w="15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BD1B58" w14:textId="77777777" w:rsidR="006C21B8" w:rsidRPr="00C74C20" w:rsidRDefault="006C21B8">
                <w:pPr>
                  <w:spacing w:before="0" w:after="0"/>
                  <w:rPr>
                    <w:rFonts w:ascii="Times New Roman" w:eastAsia="Times New Roman" w:hAnsi="Times New Roman" w:cs="Times New Roman"/>
                    <w:sz w:val="24"/>
                    <w:szCs w:val="24"/>
                    <w:lang w:val="en-GB"/>
                  </w:rPr>
                </w:pPr>
                <w:r w:rsidRPr="00C74C20">
                  <w:rPr>
                    <w:rFonts w:ascii="Times New Roman" w:eastAsia="Times New Roman" w:hAnsi="Times New Roman" w:cs="Times New Roman"/>
                    <w:sz w:val="24"/>
                    <w:szCs w:val="24"/>
                    <w:lang w:val="en-GB"/>
                  </w:rPr>
                  <w:t>24232193</w:t>
                </w:r>
              </w:p>
            </w:tc>
            <w:tc>
              <w:tcPr>
                <w:tcW w:w="33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CEBB4A" w14:textId="77777777" w:rsidR="006C21B8" w:rsidRPr="00C74C20" w:rsidRDefault="006C21B8">
                <w:pPr>
                  <w:spacing w:before="0" w:after="0"/>
                  <w:rPr>
                    <w:rFonts w:ascii="Times New Roman" w:eastAsia="Times New Roman" w:hAnsi="Times New Roman" w:cs="Times New Roman"/>
                    <w:sz w:val="24"/>
                    <w:szCs w:val="24"/>
                    <w:lang w:val="en-GB"/>
                  </w:rPr>
                </w:pPr>
                <w:r w:rsidRPr="00C74C20">
                  <w:rPr>
                    <w:rFonts w:ascii="Times New Roman" w:eastAsia="Times New Roman" w:hAnsi="Times New Roman" w:cs="Times New Roman"/>
                    <w:sz w:val="24"/>
                    <w:szCs w:val="24"/>
                    <w:lang w:val="en-GB"/>
                  </w:rPr>
                  <w:t xml:space="preserve"> Devraj </w:t>
                </w:r>
                <w:proofErr w:type="spellStart"/>
                <w:r w:rsidRPr="00C74C20">
                  <w:rPr>
                    <w:rFonts w:ascii="Times New Roman" w:eastAsia="Times New Roman" w:hAnsi="Times New Roman" w:cs="Times New Roman"/>
                    <w:sz w:val="24"/>
                    <w:szCs w:val="24"/>
                    <w:lang w:val="en-GB"/>
                  </w:rPr>
                  <w:t>Raghuwanshi</w:t>
                </w:r>
                <w:proofErr w:type="spellEnd"/>
              </w:p>
            </w:tc>
            <w:tc>
              <w:tcPr>
                <w:tcW w:w="4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F3C1D4" w14:textId="77777777" w:rsidR="006C21B8" w:rsidRPr="00C74C20" w:rsidRDefault="006C21B8">
                <w:pPr>
                  <w:rPr>
                    <w:rFonts w:ascii="Times New Roman" w:eastAsia="Times New Roman" w:hAnsi="Times New Roman" w:cs="Times New Roman"/>
                    <w:sz w:val="24"/>
                    <w:szCs w:val="24"/>
                    <w:lang w:val="en-GB"/>
                  </w:rPr>
                </w:pPr>
                <w:hyperlink r:id="rId11">
                  <w:r w:rsidRPr="00C74C20">
                    <w:rPr>
                      <w:rStyle w:val="Hyperlink"/>
                      <w:rFonts w:ascii="Times New Roman" w:eastAsia="Times New Roman" w:hAnsi="Times New Roman" w:cs="Times New Roman"/>
                      <w:sz w:val="24"/>
                      <w:szCs w:val="24"/>
                      <w:lang w:val="en-GB"/>
                    </w:rPr>
                    <w:t>D.Raghuwanshi1@universityofgalway.ie</w:t>
                  </w:r>
                </w:hyperlink>
              </w:p>
            </w:tc>
          </w:tr>
          <w:tr w:rsidR="006C21B8" w:rsidRPr="00C74C20" w14:paraId="1FABEDE3" w14:textId="77777777">
            <w:trPr>
              <w:trHeight w:val="453"/>
            </w:trPr>
            <w:tc>
              <w:tcPr>
                <w:tcW w:w="15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35380D" w14:textId="77777777" w:rsidR="006C21B8" w:rsidRPr="00C74C20" w:rsidRDefault="006C21B8">
                <w:pPr>
                  <w:spacing w:before="0" w:after="0"/>
                  <w:rPr>
                    <w:rFonts w:ascii="Times New Roman" w:eastAsia="Times New Roman" w:hAnsi="Times New Roman" w:cs="Times New Roman"/>
                    <w:sz w:val="24"/>
                    <w:szCs w:val="24"/>
                    <w:lang w:val="en-GB"/>
                  </w:rPr>
                </w:pPr>
                <w:r w:rsidRPr="00C74C20">
                  <w:rPr>
                    <w:rFonts w:ascii="Times New Roman" w:eastAsia="Times New Roman" w:hAnsi="Times New Roman" w:cs="Times New Roman"/>
                    <w:sz w:val="24"/>
                    <w:szCs w:val="24"/>
                    <w:lang w:val="en-GB"/>
                  </w:rPr>
                  <w:t>24236930</w:t>
                </w:r>
              </w:p>
            </w:tc>
            <w:tc>
              <w:tcPr>
                <w:tcW w:w="33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B41DBF" w14:textId="77777777" w:rsidR="006C21B8" w:rsidRPr="00C74C20" w:rsidRDefault="006C21B8">
                <w:pPr>
                  <w:spacing w:before="0" w:after="0"/>
                  <w:rPr>
                    <w:rFonts w:ascii="Times New Roman" w:eastAsia="Times New Roman" w:hAnsi="Times New Roman" w:cs="Times New Roman"/>
                    <w:sz w:val="24"/>
                    <w:szCs w:val="24"/>
                    <w:lang w:val="en-GB"/>
                  </w:rPr>
                </w:pPr>
                <w:r w:rsidRPr="00C74C20">
                  <w:rPr>
                    <w:rFonts w:ascii="Times New Roman" w:eastAsia="Times New Roman" w:hAnsi="Times New Roman" w:cs="Times New Roman"/>
                    <w:sz w:val="24"/>
                    <w:szCs w:val="24"/>
                    <w:lang w:val="en-GB"/>
                  </w:rPr>
                  <w:t xml:space="preserve"> Amit Kumar</w:t>
                </w:r>
              </w:p>
            </w:tc>
            <w:tc>
              <w:tcPr>
                <w:tcW w:w="44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E5E5C1" w14:textId="77777777" w:rsidR="006C21B8" w:rsidRPr="00C74C20" w:rsidRDefault="006C21B8">
                <w:pPr>
                  <w:rPr>
                    <w:rFonts w:ascii="Times New Roman" w:eastAsia="Times New Roman" w:hAnsi="Times New Roman" w:cs="Times New Roman"/>
                    <w:sz w:val="24"/>
                    <w:szCs w:val="24"/>
                    <w:lang w:val="en-GB"/>
                  </w:rPr>
                </w:pPr>
                <w:hyperlink r:id="rId12">
                  <w:r w:rsidRPr="00C74C20">
                    <w:rPr>
                      <w:rStyle w:val="Hyperlink"/>
                      <w:rFonts w:ascii="Times New Roman" w:eastAsia="Times New Roman" w:hAnsi="Times New Roman" w:cs="Times New Roman"/>
                      <w:sz w:val="24"/>
                      <w:szCs w:val="24"/>
                      <w:lang w:val="en-GB"/>
                    </w:rPr>
                    <w:t>A.Kumar13@universityofgalway.ie</w:t>
                  </w:r>
                </w:hyperlink>
              </w:p>
            </w:tc>
          </w:tr>
        </w:tbl>
        <w:p w14:paraId="21D1EFF7" w14:textId="77777777" w:rsidR="006C21B8" w:rsidRPr="00C74C20" w:rsidRDefault="006C21B8" w:rsidP="006C21B8">
          <w:pPr>
            <w:rPr>
              <w:rFonts w:ascii="Times New Roman" w:hAnsi="Times New Roman" w:cs="Times New Roman"/>
              <w:color w:val="156082" w:themeColor="accent1"/>
              <w:sz w:val="24"/>
              <w:szCs w:val="24"/>
            </w:rPr>
          </w:pPr>
        </w:p>
        <w:p w14:paraId="0DEF89AF" w14:textId="77777777" w:rsidR="006C21B8" w:rsidRPr="00C74C20" w:rsidRDefault="006C21B8" w:rsidP="006C21B8">
          <w:pPr>
            <w:spacing w:before="0" w:after="0" w:line="360" w:lineRule="auto"/>
            <w:jc w:val="both"/>
            <w:rPr>
              <w:rFonts w:ascii="Times New Roman" w:eastAsia="Calibri" w:hAnsi="Times New Roman" w:cs="Times New Roman"/>
              <w:i/>
              <w:iCs/>
              <w:sz w:val="24"/>
              <w:szCs w:val="24"/>
            </w:rPr>
          </w:pPr>
          <w:r w:rsidRPr="00C74C20">
            <w:rPr>
              <w:rFonts w:ascii="Times New Roman" w:eastAsia="Calibri" w:hAnsi="Times New Roman" w:cs="Times New Roman"/>
              <w:i/>
              <w:iCs/>
              <w:sz w:val="24"/>
              <w:szCs w:val="24"/>
            </w:rPr>
            <w:t xml:space="preserve">“In submitting this </w:t>
          </w:r>
          <w:proofErr w:type="gramStart"/>
          <w:r w:rsidRPr="00C74C20">
            <w:rPr>
              <w:rFonts w:ascii="Times New Roman" w:eastAsia="Calibri" w:hAnsi="Times New Roman" w:cs="Times New Roman"/>
              <w:i/>
              <w:iCs/>
              <w:sz w:val="24"/>
              <w:szCs w:val="24"/>
            </w:rPr>
            <w:t>work</w:t>
          </w:r>
          <w:proofErr w:type="gramEnd"/>
          <w:r w:rsidRPr="00C74C20">
            <w:rPr>
              <w:rFonts w:ascii="Times New Roman" w:eastAsia="Calibri" w:hAnsi="Times New Roman" w:cs="Times New Roman"/>
              <w:i/>
              <w:iCs/>
              <w:sz w:val="24"/>
              <w:szCs w:val="24"/>
            </w:rPr>
            <w:t xml:space="preserve"> we confirm that it is entirely our own. We acknowledge</w:t>
          </w:r>
          <w:r w:rsidRPr="00C74C20">
            <w:rPr>
              <w:rFonts w:ascii="Times New Roman" w:hAnsi="Times New Roman" w:cs="Times New Roman"/>
              <w:sz w:val="24"/>
              <w:szCs w:val="24"/>
            </w:rPr>
            <w:br/>
          </w:r>
          <w:r w:rsidRPr="00C74C20">
            <w:rPr>
              <w:rFonts w:ascii="Times New Roman" w:eastAsia="Calibri" w:hAnsi="Times New Roman" w:cs="Times New Roman"/>
              <w:i/>
              <w:iCs/>
              <w:sz w:val="24"/>
              <w:szCs w:val="24"/>
            </w:rPr>
            <w:t>that we may be invited to undertake an online interview if there is any concern in</w:t>
          </w:r>
          <w:r w:rsidRPr="00C74C20">
            <w:rPr>
              <w:rFonts w:ascii="Times New Roman" w:hAnsi="Times New Roman" w:cs="Times New Roman"/>
              <w:sz w:val="24"/>
              <w:szCs w:val="24"/>
            </w:rPr>
            <w:br/>
          </w:r>
          <w:r w:rsidRPr="00C74C20">
            <w:rPr>
              <w:rFonts w:ascii="Times New Roman" w:eastAsia="Calibri" w:hAnsi="Times New Roman" w:cs="Times New Roman"/>
              <w:i/>
              <w:iCs/>
              <w:sz w:val="24"/>
              <w:szCs w:val="24"/>
            </w:rPr>
            <w:t>relation to the integrity of our submission.”</w:t>
          </w:r>
        </w:p>
        <w:p w14:paraId="3981C5D5" w14:textId="77777777" w:rsidR="006C21B8" w:rsidRPr="00C74C20" w:rsidRDefault="006C21B8" w:rsidP="006C21B8">
          <w:pPr>
            <w:spacing w:before="0" w:after="0" w:line="360" w:lineRule="auto"/>
            <w:jc w:val="both"/>
            <w:rPr>
              <w:rFonts w:ascii="Times New Roman" w:eastAsia="Calibri" w:hAnsi="Times New Roman" w:cs="Times New Roman"/>
              <w:i/>
              <w:iCs/>
              <w:sz w:val="24"/>
              <w:szCs w:val="24"/>
            </w:rPr>
          </w:pPr>
        </w:p>
        <w:p w14:paraId="428F4C41" w14:textId="77777777" w:rsidR="006C21B8" w:rsidRPr="00C74C20" w:rsidRDefault="006C21B8" w:rsidP="006C21B8">
          <w:pPr>
            <w:spacing w:before="0" w:after="0" w:line="360" w:lineRule="auto"/>
            <w:jc w:val="both"/>
            <w:rPr>
              <w:rFonts w:ascii="Times New Roman" w:eastAsia="Calibri" w:hAnsi="Times New Roman" w:cs="Times New Roman"/>
              <w:i/>
              <w:iCs/>
              <w:sz w:val="24"/>
              <w:szCs w:val="24"/>
            </w:rPr>
          </w:pPr>
        </w:p>
        <w:p w14:paraId="0E6D2538" w14:textId="77777777" w:rsidR="006C21B8" w:rsidRPr="00C74C20" w:rsidRDefault="006C21B8" w:rsidP="006C21B8">
          <w:pPr>
            <w:spacing w:before="0" w:after="0" w:line="360" w:lineRule="auto"/>
            <w:jc w:val="both"/>
            <w:rPr>
              <w:rFonts w:ascii="Times New Roman" w:eastAsia="Calibri" w:hAnsi="Times New Roman" w:cs="Times New Roman"/>
              <w:i/>
              <w:iCs/>
              <w:sz w:val="24"/>
              <w:szCs w:val="24"/>
            </w:rPr>
          </w:pPr>
        </w:p>
        <w:p w14:paraId="0C399363" w14:textId="77777777" w:rsidR="006C21B8" w:rsidRPr="00C74C20" w:rsidRDefault="006C21B8" w:rsidP="006C21B8">
          <w:pPr>
            <w:spacing w:before="0" w:after="0" w:line="360" w:lineRule="auto"/>
            <w:jc w:val="both"/>
            <w:rPr>
              <w:rFonts w:ascii="Times New Roman" w:eastAsia="Calibri" w:hAnsi="Times New Roman" w:cs="Times New Roman"/>
              <w:i/>
              <w:iCs/>
              <w:sz w:val="24"/>
              <w:szCs w:val="24"/>
            </w:rPr>
          </w:pPr>
        </w:p>
        <w:p w14:paraId="17D7FFBB" w14:textId="77777777" w:rsidR="006C21B8" w:rsidRPr="00C74C20" w:rsidRDefault="006C21B8" w:rsidP="006C21B8">
          <w:pPr>
            <w:spacing w:before="0" w:after="0" w:line="360" w:lineRule="auto"/>
            <w:jc w:val="both"/>
            <w:rPr>
              <w:rFonts w:ascii="Times New Roman" w:eastAsia="Calibri" w:hAnsi="Times New Roman" w:cs="Times New Roman"/>
              <w:i/>
              <w:iCs/>
              <w:sz w:val="24"/>
              <w:szCs w:val="24"/>
            </w:rPr>
          </w:pPr>
        </w:p>
        <w:p w14:paraId="547A5657" w14:textId="77777777" w:rsidR="006C21B8" w:rsidRPr="00C74C20" w:rsidRDefault="006C21B8" w:rsidP="006C21B8">
          <w:pPr>
            <w:spacing w:before="0" w:after="0" w:line="360" w:lineRule="auto"/>
            <w:jc w:val="both"/>
            <w:rPr>
              <w:rFonts w:ascii="Times New Roman" w:eastAsia="Calibri" w:hAnsi="Times New Roman" w:cs="Times New Roman"/>
              <w:i/>
              <w:iCs/>
              <w:sz w:val="24"/>
              <w:szCs w:val="24"/>
            </w:rPr>
          </w:pPr>
        </w:p>
        <w:p w14:paraId="744F244A" w14:textId="77777777" w:rsidR="006C21B8" w:rsidRPr="00C74C20" w:rsidRDefault="006C21B8" w:rsidP="006C21B8">
          <w:pPr>
            <w:spacing w:before="0" w:after="0" w:line="360" w:lineRule="auto"/>
            <w:jc w:val="both"/>
            <w:rPr>
              <w:rFonts w:ascii="Times New Roman" w:eastAsia="Calibri" w:hAnsi="Times New Roman" w:cs="Times New Roman"/>
              <w:i/>
              <w:iCs/>
              <w:sz w:val="24"/>
              <w:szCs w:val="24"/>
            </w:rPr>
          </w:pPr>
        </w:p>
        <w:p w14:paraId="26A94C7D" w14:textId="77777777" w:rsidR="007A7300" w:rsidRPr="00C74C20" w:rsidRDefault="007A7300" w:rsidP="006C21B8">
          <w:pPr>
            <w:spacing w:before="0" w:after="0" w:line="360" w:lineRule="auto"/>
            <w:jc w:val="both"/>
            <w:rPr>
              <w:rFonts w:ascii="Times New Roman" w:eastAsia="Calibri" w:hAnsi="Times New Roman" w:cs="Times New Roman"/>
              <w:i/>
              <w:iCs/>
              <w:sz w:val="24"/>
              <w:szCs w:val="24"/>
            </w:rPr>
          </w:pPr>
        </w:p>
        <w:p w14:paraId="3096C2DB" w14:textId="77777777" w:rsidR="007A7300" w:rsidRPr="00C74C20" w:rsidRDefault="007A7300" w:rsidP="006C21B8">
          <w:pPr>
            <w:spacing w:before="0" w:after="0" w:line="360" w:lineRule="auto"/>
            <w:jc w:val="both"/>
            <w:rPr>
              <w:rFonts w:ascii="Times New Roman" w:eastAsia="Calibri" w:hAnsi="Times New Roman" w:cs="Times New Roman"/>
              <w:i/>
              <w:iCs/>
              <w:sz w:val="24"/>
              <w:szCs w:val="24"/>
            </w:rPr>
          </w:pPr>
        </w:p>
        <w:p w14:paraId="7220DD92" w14:textId="77777777" w:rsidR="007A7300" w:rsidRPr="00C74C20" w:rsidRDefault="007A7300" w:rsidP="006C21B8">
          <w:pPr>
            <w:spacing w:before="0" w:after="0" w:line="360" w:lineRule="auto"/>
            <w:jc w:val="both"/>
            <w:rPr>
              <w:rFonts w:ascii="Times New Roman" w:eastAsia="Calibri" w:hAnsi="Times New Roman" w:cs="Times New Roman"/>
              <w:i/>
              <w:iCs/>
              <w:sz w:val="24"/>
              <w:szCs w:val="24"/>
            </w:rPr>
          </w:pPr>
        </w:p>
        <w:p w14:paraId="650A6AAF" w14:textId="77777777" w:rsidR="007A7300" w:rsidRPr="00C74C20" w:rsidRDefault="007A7300" w:rsidP="006C21B8">
          <w:pPr>
            <w:spacing w:before="0" w:after="0" w:line="360" w:lineRule="auto"/>
            <w:jc w:val="both"/>
            <w:rPr>
              <w:rFonts w:ascii="Times New Roman" w:eastAsia="Calibri" w:hAnsi="Times New Roman" w:cs="Times New Roman"/>
              <w:i/>
              <w:iCs/>
              <w:sz w:val="24"/>
              <w:szCs w:val="24"/>
            </w:rPr>
          </w:pPr>
        </w:p>
        <w:p w14:paraId="6358B51B" w14:textId="77777777" w:rsidR="007A7300" w:rsidRPr="00C74C20" w:rsidRDefault="007A7300" w:rsidP="006C21B8">
          <w:pPr>
            <w:spacing w:before="0" w:after="0" w:line="360" w:lineRule="auto"/>
            <w:jc w:val="both"/>
            <w:rPr>
              <w:rFonts w:ascii="Times New Roman" w:eastAsia="Calibri" w:hAnsi="Times New Roman" w:cs="Times New Roman"/>
              <w:i/>
              <w:iCs/>
              <w:sz w:val="24"/>
              <w:szCs w:val="24"/>
            </w:rPr>
          </w:pPr>
        </w:p>
        <w:p w14:paraId="1B301F2D" w14:textId="6A3CD2FD" w:rsidR="006C21B8" w:rsidRPr="00C74C20" w:rsidRDefault="007B2B0E" w:rsidP="006C21B8">
          <w:pPr>
            <w:spacing w:before="0" w:after="0" w:line="360" w:lineRule="auto"/>
            <w:jc w:val="both"/>
            <w:rPr>
              <w:rFonts w:ascii="Times New Roman" w:eastAsia="Calibri" w:hAnsi="Times New Roman" w:cs="Times New Roman"/>
              <w:i/>
              <w:iCs/>
              <w:sz w:val="24"/>
              <w:szCs w:val="24"/>
            </w:rPr>
          </w:pPr>
          <w:r w:rsidRPr="00C74C20">
            <w:rPr>
              <w:rFonts w:ascii="Times New Roman" w:eastAsia="Calibri" w:hAnsi="Times New Roman" w:cs="Times New Roman"/>
              <w:i/>
              <w:iCs/>
              <w:sz w:val="24"/>
              <w:szCs w:val="24"/>
            </w:rPr>
            <w:br w:type="page"/>
          </w:r>
        </w:p>
      </w:sdtContent>
    </w:sdt>
    <w:sdt>
      <w:sdtPr>
        <w:rPr>
          <w:rFonts w:ascii="Times New Roman" w:hAnsi="Times New Roman" w:cs="Times New Roman"/>
          <w:caps w:val="0"/>
          <w:color w:val="auto"/>
          <w:spacing w:val="0"/>
          <w:sz w:val="24"/>
          <w:szCs w:val="24"/>
        </w:rPr>
        <w:id w:val="1768820004"/>
        <w:docPartObj>
          <w:docPartGallery w:val="Table of Contents"/>
          <w:docPartUnique/>
        </w:docPartObj>
      </w:sdtPr>
      <w:sdtContent>
        <w:p w14:paraId="2028B13B" w14:textId="77777777" w:rsidR="006C21B8" w:rsidRPr="00C74C20" w:rsidRDefault="006C21B8" w:rsidP="006C21B8">
          <w:pPr>
            <w:pStyle w:val="TOCHeading"/>
            <w:rPr>
              <w:rFonts w:ascii="Times New Roman" w:hAnsi="Times New Roman" w:cs="Times New Roman"/>
              <w:sz w:val="24"/>
              <w:szCs w:val="24"/>
            </w:rPr>
          </w:pPr>
          <w:r w:rsidRPr="00C74C20">
            <w:rPr>
              <w:rFonts w:ascii="Times New Roman" w:hAnsi="Times New Roman" w:cs="Times New Roman"/>
              <w:sz w:val="24"/>
              <w:szCs w:val="24"/>
            </w:rPr>
            <w:t>Table of Contents</w:t>
          </w:r>
        </w:p>
        <w:p w14:paraId="567DEF83" w14:textId="0EC7D4CD" w:rsidR="00571F39" w:rsidRPr="00C74C20" w:rsidRDefault="6803DE70">
          <w:pPr>
            <w:pStyle w:val="TOC1"/>
            <w:tabs>
              <w:tab w:val="right" w:leader="dot" w:pos="9350"/>
            </w:tabs>
            <w:rPr>
              <w:rFonts w:ascii="Times New Roman" w:hAnsi="Times New Roman" w:cs="Times New Roman"/>
              <w:noProof/>
              <w:kern w:val="2"/>
              <w:sz w:val="24"/>
              <w:szCs w:val="24"/>
              <w:lang w:val="en-IN" w:eastAsia="en-IN"/>
              <w14:ligatures w14:val="standardContextual"/>
            </w:rPr>
          </w:pPr>
          <w:r w:rsidRPr="00C74C20">
            <w:rPr>
              <w:rFonts w:ascii="Times New Roman" w:hAnsi="Times New Roman" w:cs="Times New Roman"/>
              <w:sz w:val="24"/>
              <w:szCs w:val="24"/>
            </w:rPr>
            <w:fldChar w:fldCharType="begin"/>
          </w:r>
          <w:r w:rsidR="006C21B8" w:rsidRPr="00C74C20">
            <w:rPr>
              <w:rFonts w:ascii="Times New Roman" w:hAnsi="Times New Roman" w:cs="Times New Roman"/>
              <w:sz w:val="24"/>
              <w:szCs w:val="24"/>
            </w:rPr>
            <w:instrText>TOC \o "1-3" \z \u \h</w:instrText>
          </w:r>
          <w:r w:rsidRPr="00C74C20">
            <w:rPr>
              <w:rFonts w:ascii="Times New Roman" w:hAnsi="Times New Roman" w:cs="Times New Roman"/>
              <w:sz w:val="24"/>
              <w:szCs w:val="24"/>
            </w:rPr>
            <w:fldChar w:fldCharType="separate"/>
          </w:r>
          <w:hyperlink w:anchor="_Toc194007938" w:history="1">
            <w:r w:rsidR="00571F39" w:rsidRPr="00C74C20">
              <w:rPr>
                <w:rStyle w:val="Hyperlink"/>
                <w:rFonts w:ascii="Times New Roman" w:eastAsia="Times New Roman" w:hAnsi="Times New Roman" w:cs="Times New Roman"/>
                <w:noProof/>
                <w:sz w:val="24"/>
                <w:szCs w:val="24"/>
              </w:rPr>
              <w:t>Group Details</w:t>
            </w:r>
            <w:r w:rsidR="00571F39" w:rsidRPr="00C74C20">
              <w:rPr>
                <w:rFonts w:ascii="Times New Roman" w:hAnsi="Times New Roman" w:cs="Times New Roman"/>
                <w:noProof/>
                <w:webHidden/>
                <w:sz w:val="24"/>
                <w:szCs w:val="24"/>
              </w:rPr>
              <w:tab/>
            </w:r>
            <w:r w:rsidR="00571F39" w:rsidRPr="00C74C20">
              <w:rPr>
                <w:rFonts w:ascii="Times New Roman" w:hAnsi="Times New Roman" w:cs="Times New Roman"/>
                <w:noProof/>
                <w:webHidden/>
                <w:sz w:val="24"/>
                <w:szCs w:val="24"/>
              </w:rPr>
              <w:fldChar w:fldCharType="begin"/>
            </w:r>
            <w:r w:rsidR="00571F39" w:rsidRPr="00C74C20">
              <w:rPr>
                <w:rFonts w:ascii="Times New Roman" w:hAnsi="Times New Roman" w:cs="Times New Roman"/>
                <w:noProof/>
                <w:webHidden/>
                <w:sz w:val="24"/>
                <w:szCs w:val="24"/>
              </w:rPr>
              <w:instrText xml:space="preserve"> PAGEREF _Toc194007938 \h </w:instrText>
            </w:r>
            <w:r w:rsidR="00571F39" w:rsidRPr="00C74C20">
              <w:rPr>
                <w:rFonts w:ascii="Times New Roman" w:hAnsi="Times New Roman" w:cs="Times New Roman"/>
                <w:noProof/>
                <w:webHidden/>
                <w:sz w:val="24"/>
                <w:szCs w:val="24"/>
              </w:rPr>
            </w:r>
            <w:r w:rsidR="00571F39" w:rsidRPr="00C74C20">
              <w:rPr>
                <w:rFonts w:ascii="Times New Roman" w:hAnsi="Times New Roman" w:cs="Times New Roman"/>
                <w:noProof/>
                <w:webHidden/>
                <w:sz w:val="24"/>
                <w:szCs w:val="24"/>
              </w:rPr>
              <w:fldChar w:fldCharType="separate"/>
            </w:r>
            <w:r w:rsidR="00571F39" w:rsidRPr="00C74C20">
              <w:rPr>
                <w:rFonts w:ascii="Times New Roman" w:hAnsi="Times New Roman" w:cs="Times New Roman"/>
                <w:noProof/>
                <w:webHidden/>
                <w:sz w:val="24"/>
                <w:szCs w:val="24"/>
              </w:rPr>
              <w:t>2</w:t>
            </w:r>
            <w:r w:rsidR="00571F39" w:rsidRPr="00C74C20">
              <w:rPr>
                <w:rFonts w:ascii="Times New Roman" w:hAnsi="Times New Roman" w:cs="Times New Roman"/>
                <w:noProof/>
                <w:webHidden/>
                <w:sz w:val="24"/>
                <w:szCs w:val="24"/>
              </w:rPr>
              <w:fldChar w:fldCharType="end"/>
            </w:r>
          </w:hyperlink>
        </w:p>
        <w:p w14:paraId="385A65CF" w14:textId="78E1A797" w:rsidR="00571F39" w:rsidRPr="00C74C20" w:rsidRDefault="00571F39">
          <w:pPr>
            <w:pStyle w:val="TOC2"/>
            <w:tabs>
              <w:tab w:val="right" w:leader="dot" w:pos="9350"/>
            </w:tabs>
            <w:rPr>
              <w:rFonts w:ascii="Times New Roman" w:hAnsi="Times New Roman" w:cs="Times New Roman"/>
              <w:noProof/>
              <w:kern w:val="2"/>
              <w:sz w:val="24"/>
              <w:szCs w:val="24"/>
              <w:lang w:val="en-IN" w:eastAsia="en-IN"/>
              <w14:ligatures w14:val="standardContextual"/>
            </w:rPr>
          </w:pPr>
          <w:hyperlink w:anchor="_Toc194007939" w:history="1">
            <w:r w:rsidRPr="00C74C20">
              <w:rPr>
                <w:rStyle w:val="Hyperlink"/>
                <w:rFonts w:ascii="Times New Roman" w:eastAsia="Times New Roman" w:hAnsi="Times New Roman" w:cs="Times New Roman"/>
                <w:noProof/>
                <w:sz w:val="24"/>
                <w:szCs w:val="24"/>
              </w:rPr>
              <w:t>Introduction</w:t>
            </w:r>
            <w:r w:rsidRPr="00C74C20">
              <w:rPr>
                <w:rFonts w:ascii="Times New Roman" w:hAnsi="Times New Roman" w:cs="Times New Roman"/>
                <w:noProof/>
                <w:webHidden/>
                <w:sz w:val="24"/>
                <w:szCs w:val="24"/>
              </w:rPr>
              <w:tab/>
            </w:r>
            <w:r w:rsidRPr="00C74C20">
              <w:rPr>
                <w:rFonts w:ascii="Times New Roman" w:hAnsi="Times New Roman" w:cs="Times New Roman"/>
                <w:noProof/>
                <w:webHidden/>
                <w:sz w:val="24"/>
                <w:szCs w:val="24"/>
              </w:rPr>
              <w:fldChar w:fldCharType="begin"/>
            </w:r>
            <w:r w:rsidRPr="00C74C20">
              <w:rPr>
                <w:rFonts w:ascii="Times New Roman" w:hAnsi="Times New Roman" w:cs="Times New Roman"/>
                <w:noProof/>
                <w:webHidden/>
                <w:sz w:val="24"/>
                <w:szCs w:val="24"/>
              </w:rPr>
              <w:instrText xml:space="preserve"> PAGEREF _Toc194007939 \h </w:instrText>
            </w:r>
            <w:r w:rsidRPr="00C74C20">
              <w:rPr>
                <w:rFonts w:ascii="Times New Roman" w:hAnsi="Times New Roman" w:cs="Times New Roman"/>
                <w:noProof/>
                <w:webHidden/>
                <w:sz w:val="24"/>
                <w:szCs w:val="24"/>
              </w:rPr>
            </w:r>
            <w:r w:rsidRPr="00C74C20">
              <w:rPr>
                <w:rFonts w:ascii="Times New Roman" w:hAnsi="Times New Roman" w:cs="Times New Roman"/>
                <w:noProof/>
                <w:webHidden/>
                <w:sz w:val="24"/>
                <w:szCs w:val="24"/>
              </w:rPr>
              <w:fldChar w:fldCharType="separate"/>
            </w:r>
            <w:r w:rsidRPr="00C74C20">
              <w:rPr>
                <w:rFonts w:ascii="Times New Roman" w:hAnsi="Times New Roman" w:cs="Times New Roman"/>
                <w:noProof/>
                <w:webHidden/>
                <w:sz w:val="24"/>
                <w:szCs w:val="24"/>
              </w:rPr>
              <w:t>4</w:t>
            </w:r>
            <w:r w:rsidRPr="00C74C20">
              <w:rPr>
                <w:rFonts w:ascii="Times New Roman" w:hAnsi="Times New Roman" w:cs="Times New Roman"/>
                <w:noProof/>
                <w:webHidden/>
                <w:sz w:val="24"/>
                <w:szCs w:val="24"/>
              </w:rPr>
              <w:fldChar w:fldCharType="end"/>
            </w:r>
          </w:hyperlink>
        </w:p>
        <w:p w14:paraId="7F007B48" w14:textId="7E7E5815" w:rsidR="00571F39" w:rsidRPr="00C74C20" w:rsidRDefault="00571F39">
          <w:pPr>
            <w:pStyle w:val="TOC2"/>
            <w:tabs>
              <w:tab w:val="right" w:leader="dot" w:pos="9350"/>
            </w:tabs>
            <w:rPr>
              <w:rFonts w:ascii="Times New Roman" w:hAnsi="Times New Roman" w:cs="Times New Roman"/>
              <w:noProof/>
              <w:kern w:val="2"/>
              <w:sz w:val="24"/>
              <w:szCs w:val="24"/>
              <w:lang w:val="en-IN" w:eastAsia="en-IN"/>
              <w14:ligatures w14:val="standardContextual"/>
            </w:rPr>
          </w:pPr>
          <w:hyperlink w:anchor="_Toc194007940" w:history="1">
            <w:r w:rsidRPr="00C74C20">
              <w:rPr>
                <w:rStyle w:val="Hyperlink"/>
                <w:rFonts w:ascii="Times New Roman" w:eastAsia="Times New Roman" w:hAnsi="Times New Roman" w:cs="Times New Roman"/>
                <w:noProof/>
                <w:sz w:val="24"/>
                <w:szCs w:val="24"/>
              </w:rPr>
              <w:t>Determining critical success factors that were overlooked</w:t>
            </w:r>
            <w:r w:rsidRPr="00C74C20">
              <w:rPr>
                <w:rFonts w:ascii="Times New Roman" w:hAnsi="Times New Roman" w:cs="Times New Roman"/>
                <w:noProof/>
                <w:webHidden/>
                <w:sz w:val="24"/>
                <w:szCs w:val="24"/>
              </w:rPr>
              <w:tab/>
            </w:r>
            <w:r w:rsidRPr="00C74C20">
              <w:rPr>
                <w:rFonts w:ascii="Times New Roman" w:hAnsi="Times New Roman" w:cs="Times New Roman"/>
                <w:noProof/>
                <w:webHidden/>
                <w:sz w:val="24"/>
                <w:szCs w:val="24"/>
              </w:rPr>
              <w:fldChar w:fldCharType="begin"/>
            </w:r>
            <w:r w:rsidRPr="00C74C20">
              <w:rPr>
                <w:rFonts w:ascii="Times New Roman" w:hAnsi="Times New Roman" w:cs="Times New Roman"/>
                <w:noProof/>
                <w:webHidden/>
                <w:sz w:val="24"/>
                <w:szCs w:val="24"/>
              </w:rPr>
              <w:instrText xml:space="preserve"> PAGEREF _Toc194007940 \h </w:instrText>
            </w:r>
            <w:r w:rsidRPr="00C74C20">
              <w:rPr>
                <w:rFonts w:ascii="Times New Roman" w:hAnsi="Times New Roman" w:cs="Times New Roman"/>
                <w:noProof/>
                <w:webHidden/>
                <w:sz w:val="24"/>
                <w:szCs w:val="24"/>
              </w:rPr>
            </w:r>
            <w:r w:rsidRPr="00C74C20">
              <w:rPr>
                <w:rFonts w:ascii="Times New Roman" w:hAnsi="Times New Roman" w:cs="Times New Roman"/>
                <w:noProof/>
                <w:webHidden/>
                <w:sz w:val="24"/>
                <w:szCs w:val="24"/>
              </w:rPr>
              <w:fldChar w:fldCharType="separate"/>
            </w:r>
            <w:r w:rsidRPr="00C74C20">
              <w:rPr>
                <w:rFonts w:ascii="Times New Roman" w:hAnsi="Times New Roman" w:cs="Times New Roman"/>
                <w:noProof/>
                <w:webHidden/>
                <w:sz w:val="24"/>
                <w:szCs w:val="24"/>
              </w:rPr>
              <w:t>4</w:t>
            </w:r>
            <w:r w:rsidRPr="00C74C20">
              <w:rPr>
                <w:rFonts w:ascii="Times New Roman" w:hAnsi="Times New Roman" w:cs="Times New Roman"/>
                <w:noProof/>
                <w:webHidden/>
                <w:sz w:val="24"/>
                <w:szCs w:val="24"/>
              </w:rPr>
              <w:fldChar w:fldCharType="end"/>
            </w:r>
          </w:hyperlink>
        </w:p>
        <w:p w14:paraId="50866521" w14:textId="1957DFC6" w:rsidR="00571F39" w:rsidRPr="00C74C20" w:rsidRDefault="00571F39">
          <w:pPr>
            <w:pStyle w:val="TOC2"/>
            <w:tabs>
              <w:tab w:val="right" w:leader="dot" w:pos="9350"/>
            </w:tabs>
            <w:rPr>
              <w:rFonts w:ascii="Times New Roman" w:hAnsi="Times New Roman" w:cs="Times New Roman"/>
              <w:noProof/>
              <w:kern w:val="2"/>
              <w:sz w:val="24"/>
              <w:szCs w:val="24"/>
              <w:lang w:val="en-IN" w:eastAsia="en-IN"/>
              <w14:ligatures w14:val="standardContextual"/>
            </w:rPr>
          </w:pPr>
          <w:hyperlink w:anchor="_Toc194007941" w:history="1">
            <w:r w:rsidRPr="00C74C20">
              <w:rPr>
                <w:rStyle w:val="Hyperlink"/>
                <w:rFonts w:ascii="Times New Roman" w:eastAsia="Times New Roman" w:hAnsi="Times New Roman" w:cs="Times New Roman"/>
                <w:noProof/>
                <w:sz w:val="24"/>
                <w:szCs w:val="24"/>
              </w:rPr>
              <w:t>Assessing common risks in ERP implementation</w:t>
            </w:r>
            <w:r w:rsidRPr="00C74C20">
              <w:rPr>
                <w:rFonts w:ascii="Times New Roman" w:hAnsi="Times New Roman" w:cs="Times New Roman"/>
                <w:noProof/>
                <w:webHidden/>
                <w:sz w:val="24"/>
                <w:szCs w:val="24"/>
              </w:rPr>
              <w:tab/>
            </w:r>
            <w:r w:rsidRPr="00C74C20">
              <w:rPr>
                <w:rFonts w:ascii="Times New Roman" w:hAnsi="Times New Roman" w:cs="Times New Roman"/>
                <w:noProof/>
                <w:webHidden/>
                <w:sz w:val="24"/>
                <w:szCs w:val="24"/>
              </w:rPr>
              <w:fldChar w:fldCharType="begin"/>
            </w:r>
            <w:r w:rsidRPr="00C74C20">
              <w:rPr>
                <w:rFonts w:ascii="Times New Roman" w:hAnsi="Times New Roman" w:cs="Times New Roman"/>
                <w:noProof/>
                <w:webHidden/>
                <w:sz w:val="24"/>
                <w:szCs w:val="24"/>
              </w:rPr>
              <w:instrText xml:space="preserve"> PAGEREF _Toc194007941 \h </w:instrText>
            </w:r>
            <w:r w:rsidRPr="00C74C20">
              <w:rPr>
                <w:rFonts w:ascii="Times New Roman" w:hAnsi="Times New Roman" w:cs="Times New Roman"/>
                <w:noProof/>
                <w:webHidden/>
                <w:sz w:val="24"/>
                <w:szCs w:val="24"/>
              </w:rPr>
            </w:r>
            <w:r w:rsidRPr="00C74C20">
              <w:rPr>
                <w:rFonts w:ascii="Times New Roman" w:hAnsi="Times New Roman" w:cs="Times New Roman"/>
                <w:noProof/>
                <w:webHidden/>
                <w:sz w:val="24"/>
                <w:szCs w:val="24"/>
              </w:rPr>
              <w:fldChar w:fldCharType="separate"/>
            </w:r>
            <w:r w:rsidRPr="00C74C20">
              <w:rPr>
                <w:rFonts w:ascii="Times New Roman" w:hAnsi="Times New Roman" w:cs="Times New Roman"/>
                <w:noProof/>
                <w:webHidden/>
                <w:sz w:val="24"/>
                <w:szCs w:val="24"/>
              </w:rPr>
              <w:t>6</w:t>
            </w:r>
            <w:r w:rsidRPr="00C74C20">
              <w:rPr>
                <w:rFonts w:ascii="Times New Roman" w:hAnsi="Times New Roman" w:cs="Times New Roman"/>
                <w:noProof/>
                <w:webHidden/>
                <w:sz w:val="24"/>
                <w:szCs w:val="24"/>
              </w:rPr>
              <w:fldChar w:fldCharType="end"/>
            </w:r>
          </w:hyperlink>
        </w:p>
        <w:p w14:paraId="4EE27316" w14:textId="1742D068" w:rsidR="00571F39" w:rsidRPr="00C74C20" w:rsidRDefault="00571F39">
          <w:pPr>
            <w:pStyle w:val="TOC2"/>
            <w:tabs>
              <w:tab w:val="right" w:leader="dot" w:pos="9350"/>
            </w:tabs>
            <w:rPr>
              <w:rFonts w:ascii="Times New Roman" w:hAnsi="Times New Roman" w:cs="Times New Roman"/>
              <w:noProof/>
              <w:kern w:val="2"/>
              <w:sz w:val="24"/>
              <w:szCs w:val="24"/>
              <w:lang w:val="en-IN" w:eastAsia="en-IN"/>
              <w14:ligatures w14:val="standardContextual"/>
            </w:rPr>
          </w:pPr>
          <w:hyperlink w:anchor="_Toc194007942" w:history="1">
            <w:r w:rsidRPr="00C74C20">
              <w:rPr>
                <w:rStyle w:val="Hyperlink"/>
                <w:rFonts w:ascii="Times New Roman" w:eastAsia="Times New Roman" w:hAnsi="Times New Roman" w:cs="Times New Roman"/>
                <w:noProof/>
                <w:sz w:val="24"/>
                <w:szCs w:val="24"/>
              </w:rPr>
              <w:t>Identifying and analyzing contributing factors to the failure</w:t>
            </w:r>
            <w:r w:rsidRPr="00C74C20">
              <w:rPr>
                <w:rFonts w:ascii="Times New Roman" w:hAnsi="Times New Roman" w:cs="Times New Roman"/>
                <w:noProof/>
                <w:webHidden/>
                <w:sz w:val="24"/>
                <w:szCs w:val="24"/>
              </w:rPr>
              <w:tab/>
            </w:r>
            <w:r w:rsidRPr="00C74C20">
              <w:rPr>
                <w:rFonts w:ascii="Times New Roman" w:hAnsi="Times New Roman" w:cs="Times New Roman"/>
                <w:noProof/>
                <w:webHidden/>
                <w:sz w:val="24"/>
                <w:szCs w:val="24"/>
              </w:rPr>
              <w:fldChar w:fldCharType="begin"/>
            </w:r>
            <w:r w:rsidRPr="00C74C20">
              <w:rPr>
                <w:rFonts w:ascii="Times New Roman" w:hAnsi="Times New Roman" w:cs="Times New Roman"/>
                <w:noProof/>
                <w:webHidden/>
                <w:sz w:val="24"/>
                <w:szCs w:val="24"/>
              </w:rPr>
              <w:instrText xml:space="preserve"> PAGEREF _Toc194007942 \h </w:instrText>
            </w:r>
            <w:r w:rsidRPr="00C74C20">
              <w:rPr>
                <w:rFonts w:ascii="Times New Roman" w:hAnsi="Times New Roman" w:cs="Times New Roman"/>
                <w:noProof/>
                <w:webHidden/>
                <w:sz w:val="24"/>
                <w:szCs w:val="24"/>
              </w:rPr>
            </w:r>
            <w:r w:rsidRPr="00C74C20">
              <w:rPr>
                <w:rFonts w:ascii="Times New Roman" w:hAnsi="Times New Roman" w:cs="Times New Roman"/>
                <w:noProof/>
                <w:webHidden/>
                <w:sz w:val="24"/>
                <w:szCs w:val="24"/>
              </w:rPr>
              <w:fldChar w:fldCharType="separate"/>
            </w:r>
            <w:r w:rsidRPr="00C74C20">
              <w:rPr>
                <w:rFonts w:ascii="Times New Roman" w:hAnsi="Times New Roman" w:cs="Times New Roman"/>
                <w:noProof/>
                <w:webHidden/>
                <w:sz w:val="24"/>
                <w:szCs w:val="24"/>
              </w:rPr>
              <w:t>8</w:t>
            </w:r>
            <w:r w:rsidRPr="00C74C20">
              <w:rPr>
                <w:rFonts w:ascii="Times New Roman" w:hAnsi="Times New Roman" w:cs="Times New Roman"/>
                <w:noProof/>
                <w:webHidden/>
                <w:sz w:val="24"/>
                <w:szCs w:val="24"/>
              </w:rPr>
              <w:fldChar w:fldCharType="end"/>
            </w:r>
          </w:hyperlink>
        </w:p>
        <w:p w14:paraId="6065F380" w14:textId="3F589E19" w:rsidR="00571F39" w:rsidRPr="00C74C20" w:rsidRDefault="00571F39">
          <w:pPr>
            <w:pStyle w:val="TOC2"/>
            <w:tabs>
              <w:tab w:val="right" w:leader="dot" w:pos="9350"/>
            </w:tabs>
            <w:rPr>
              <w:rFonts w:ascii="Times New Roman" w:hAnsi="Times New Roman" w:cs="Times New Roman"/>
              <w:noProof/>
              <w:kern w:val="2"/>
              <w:sz w:val="24"/>
              <w:szCs w:val="24"/>
              <w:lang w:val="en-IN" w:eastAsia="en-IN"/>
              <w14:ligatures w14:val="standardContextual"/>
            </w:rPr>
          </w:pPr>
          <w:hyperlink w:anchor="_Toc194007943" w:history="1">
            <w:r w:rsidRPr="00C74C20">
              <w:rPr>
                <w:rStyle w:val="Hyperlink"/>
                <w:rFonts w:ascii="Times New Roman" w:eastAsia="Times New Roman" w:hAnsi="Times New Roman" w:cs="Times New Roman"/>
                <w:noProof/>
                <w:sz w:val="24"/>
                <w:szCs w:val="24"/>
              </w:rPr>
              <w:t>Outlining the necessary steps to redeem the project</w:t>
            </w:r>
            <w:r w:rsidRPr="00C74C20">
              <w:rPr>
                <w:rFonts w:ascii="Times New Roman" w:hAnsi="Times New Roman" w:cs="Times New Roman"/>
                <w:noProof/>
                <w:webHidden/>
                <w:sz w:val="24"/>
                <w:szCs w:val="24"/>
              </w:rPr>
              <w:tab/>
            </w:r>
            <w:r w:rsidRPr="00C74C20">
              <w:rPr>
                <w:rFonts w:ascii="Times New Roman" w:hAnsi="Times New Roman" w:cs="Times New Roman"/>
                <w:noProof/>
                <w:webHidden/>
                <w:sz w:val="24"/>
                <w:szCs w:val="24"/>
              </w:rPr>
              <w:fldChar w:fldCharType="begin"/>
            </w:r>
            <w:r w:rsidRPr="00C74C20">
              <w:rPr>
                <w:rFonts w:ascii="Times New Roman" w:hAnsi="Times New Roman" w:cs="Times New Roman"/>
                <w:noProof/>
                <w:webHidden/>
                <w:sz w:val="24"/>
                <w:szCs w:val="24"/>
              </w:rPr>
              <w:instrText xml:space="preserve"> PAGEREF _Toc194007943 \h </w:instrText>
            </w:r>
            <w:r w:rsidRPr="00C74C20">
              <w:rPr>
                <w:rFonts w:ascii="Times New Roman" w:hAnsi="Times New Roman" w:cs="Times New Roman"/>
                <w:noProof/>
                <w:webHidden/>
                <w:sz w:val="24"/>
                <w:szCs w:val="24"/>
              </w:rPr>
            </w:r>
            <w:r w:rsidRPr="00C74C20">
              <w:rPr>
                <w:rFonts w:ascii="Times New Roman" w:hAnsi="Times New Roman" w:cs="Times New Roman"/>
                <w:noProof/>
                <w:webHidden/>
                <w:sz w:val="24"/>
                <w:szCs w:val="24"/>
              </w:rPr>
              <w:fldChar w:fldCharType="separate"/>
            </w:r>
            <w:r w:rsidRPr="00C74C20">
              <w:rPr>
                <w:rFonts w:ascii="Times New Roman" w:hAnsi="Times New Roman" w:cs="Times New Roman"/>
                <w:noProof/>
                <w:webHidden/>
                <w:sz w:val="24"/>
                <w:szCs w:val="24"/>
              </w:rPr>
              <w:t>10</w:t>
            </w:r>
            <w:r w:rsidRPr="00C74C20">
              <w:rPr>
                <w:rFonts w:ascii="Times New Roman" w:hAnsi="Times New Roman" w:cs="Times New Roman"/>
                <w:noProof/>
                <w:webHidden/>
                <w:sz w:val="24"/>
                <w:szCs w:val="24"/>
              </w:rPr>
              <w:fldChar w:fldCharType="end"/>
            </w:r>
          </w:hyperlink>
        </w:p>
        <w:p w14:paraId="423B4D8A" w14:textId="001A807C" w:rsidR="00571F39" w:rsidRPr="00C74C20" w:rsidRDefault="00571F39">
          <w:pPr>
            <w:pStyle w:val="TOC2"/>
            <w:tabs>
              <w:tab w:val="right" w:leader="dot" w:pos="9350"/>
            </w:tabs>
            <w:rPr>
              <w:rFonts w:ascii="Times New Roman" w:hAnsi="Times New Roman" w:cs="Times New Roman"/>
              <w:noProof/>
              <w:kern w:val="2"/>
              <w:sz w:val="24"/>
              <w:szCs w:val="24"/>
              <w:lang w:val="en-IN" w:eastAsia="en-IN"/>
              <w14:ligatures w14:val="standardContextual"/>
            </w:rPr>
          </w:pPr>
          <w:hyperlink w:anchor="_Toc194007944" w:history="1">
            <w:r w:rsidRPr="00C74C20">
              <w:rPr>
                <w:rStyle w:val="Hyperlink"/>
                <w:rFonts w:ascii="Times New Roman" w:eastAsia="Times New Roman" w:hAnsi="Times New Roman" w:cs="Times New Roman"/>
                <w:noProof/>
                <w:sz w:val="24"/>
                <w:szCs w:val="24"/>
              </w:rPr>
              <w:t>Detailing management approach for a successful outcome</w:t>
            </w:r>
            <w:r w:rsidRPr="00C74C20">
              <w:rPr>
                <w:rFonts w:ascii="Times New Roman" w:hAnsi="Times New Roman" w:cs="Times New Roman"/>
                <w:noProof/>
                <w:webHidden/>
                <w:sz w:val="24"/>
                <w:szCs w:val="24"/>
              </w:rPr>
              <w:tab/>
            </w:r>
            <w:r w:rsidRPr="00C74C20">
              <w:rPr>
                <w:rFonts w:ascii="Times New Roman" w:hAnsi="Times New Roman" w:cs="Times New Roman"/>
                <w:noProof/>
                <w:webHidden/>
                <w:sz w:val="24"/>
                <w:szCs w:val="24"/>
              </w:rPr>
              <w:fldChar w:fldCharType="begin"/>
            </w:r>
            <w:r w:rsidRPr="00C74C20">
              <w:rPr>
                <w:rFonts w:ascii="Times New Roman" w:hAnsi="Times New Roman" w:cs="Times New Roman"/>
                <w:noProof/>
                <w:webHidden/>
                <w:sz w:val="24"/>
                <w:szCs w:val="24"/>
              </w:rPr>
              <w:instrText xml:space="preserve"> PAGEREF _Toc194007944 \h </w:instrText>
            </w:r>
            <w:r w:rsidRPr="00C74C20">
              <w:rPr>
                <w:rFonts w:ascii="Times New Roman" w:hAnsi="Times New Roman" w:cs="Times New Roman"/>
                <w:noProof/>
                <w:webHidden/>
                <w:sz w:val="24"/>
                <w:szCs w:val="24"/>
              </w:rPr>
            </w:r>
            <w:r w:rsidRPr="00C74C20">
              <w:rPr>
                <w:rFonts w:ascii="Times New Roman" w:hAnsi="Times New Roman" w:cs="Times New Roman"/>
                <w:noProof/>
                <w:webHidden/>
                <w:sz w:val="24"/>
                <w:szCs w:val="24"/>
              </w:rPr>
              <w:fldChar w:fldCharType="separate"/>
            </w:r>
            <w:r w:rsidRPr="00C74C20">
              <w:rPr>
                <w:rFonts w:ascii="Times New Roman" w:hAnsi="Times New Roman" w:cs="Times New Roman"/>
                <w:noProof/>
                <w:webHidden/>
                <w:sz w:val="24"/>
                <w:szCs w:val="24"/>
              </w:rPr>
              <w:t>12</w:t>
            </w:r>
            <w:r w:rsidRPr="00C74C20">
              <w:rPr>
                <w:rFonts w:ascii="Times New Roman" w:hAnsi="Times New Roman" w:cs="Times New Roman"/>
                <w:noProof/>
                <w:webHidden/>
                <w:sz w:val="24"/>
                <w:szCs w:val="24"/>
              </w:rPr>
              <w:fldChar w:fldCharType="end"/>
            </w:r>
          </w:hyperlink>
        </w:p>
        <w:p w14:paraId="781A9161" w14:textId="2E60E0DC" w:rsidR="00571F39" w:rsidRPr="00C74C20" w:rsidRDefault="00571F39">
          <w:pPr>
            <w:pStyle w:val="TOC2"/>
            <w:tabs>
              <w:tab w:val="right" w:leader="dot" w:pos="9350"/>
            </w:tabs>
            <w:rPr>
              <w:rFonts w:ascii="Times New Roman" w:hAnsi="Times New Roman" w:cs="Times New Roman"/>
              <w:noProof/>
              <w:kern w:val="2"/>
              <w:sz w:val="24"/>
              <w:szCs w:val="24"/>
              <w:lang w:val="en-IN" w:eastAsia="en-IN"/>
              <w14:ligatures w14:val="standardContextual"/>
            </w:rPr>
          </w:pPr>
          <w:hyperlink w:anchor="_Toc194007945" w:history="1">
            <w:r w:rsidRPr="00C74C20">
              <w:rPr>
                <w:rStyle w:val="Hyperlink"/>
                <w:rFonts w:ascii="Times New Roman" w:eastAsia="Times New Roman" w:hAnsi="Times New Roman" w:cs="Times New Roman"/>
                <w:noProof/>
                <w:sz w:val="24"/>
                <w:szCs w:val="24"/>
              </w:rPr>
              <w:t>References</w:t>
            </w:r>
            <w:r w:rsidRPr="00C74C20">
              <w:rPr>
                <w:rFonts w:ascii="Times New Roman" w:hAnsi="Times New Roman" w:cs="Times New Roman"/>
                <w:noProof/>
                <w:webHidden/>
                <w:sz w:val="24"/>
                <w:szCs w:val="24"/>
              </w:rPr>
              <w:tab/>
            </w:r>
            <w:r w:rsidRPr="00C74C20">
              <w:rPr>
                <w:rFonts w:ascii="Times New Roman" w:hAnsi="Times New Roman" w:cs="Times New Roman"/>
                <w:noProof/>
                <w:webHidden/>
                <w:sz w:val="24"/>
                <w:szCs w:val="24"/>
              </w:rPr>
              <w:fldChar w:fldCharType="begin"/>
            </w:r>
            <w:r w:rsidRPr="00C74C20">
              <w:rPr>
                <w:rFonts w:ascii="Times New Roman" w:hAnsi="Times New Roman" w:cs="Times New Roman"/>
                <w:noProof/>
                <w:webHidden/>
                <w:sz w:val="24"/>
                <w:szCs w:val="24"/>
              </w:rPr>
              <w:instrText xml:space="preserve"> PAGEREF _Toc194007945 \h </w:instrText>
            </w:r>
            <w:r w:rsidRPr="00C74C20">
              <w:rPr>
                <w:rFonts w:ascii="Times New Roman" w:hAnsi="Times New Roman" w:cs="Times New Roman"/>
                <w:noProof/>
                <w:webHidden/>
                <w:sz w:val="24"/>
                <w:szCs w:val="24"/>
              </w:rPr>
            </w:r>
            <w:r w:rsidRPr="00C74C20">
              <w:rPr>
                <w:rFonts w:ascii="Times New Roman" w:hAnsi="Times New Roman" w:cs="Times New Roman"/>
                <w:noProof/>
                <w:webHidden/>
                <w:sz w:val="24"/>
                <w:szCs w:val="24"/>
              </w:rPr>
              <w:fldChar w:fldCharType="separate"/>
            </w:r>
            <w:r w:rsidRPr="00C74C20">
              <w:rPr>
                <w:rFonts w:ascii="Times New Roman" w:hAnsi="Times New Roman" w:cs="Times New Roman"/>
                <w:noProof/>
                <w:webHidden/>
                <w:sz w:val="24"/>
                <w:szCs w:val="24"/>
              </w:rPr>
              <w:t>13</w:t>
            </w:r>
            <w:r w:rsidRPr="00C74C20">
              <w:rPr>
                <w:rFonts w:ascii="Times New Roman" w:hAnsi="Times New Roman" w:cs="Times New Roman"/>
                <w:noProof/>
                <w:webHidden/>
                <w:sz w:val="24"/>
                <w:szCs w:val="24"/>
              </w:rPr>
              <w:fldChar w:fldCharType="end"/>
            </w:r>
          </w:hyperlink>
        </w:p>
        <w:p w14:paraId="4EB73FBA" w14:textId="2E4825CF" w:rsidR="006C21B8" w:rsidRPr="00C74C20" w:rsidRDefault="6803DE70" w:rsidP="40825077">
          <w:pPr>
            <w:pStyle w:val="TOC2"/>
            <w:tabs>
              <w:tab w:val="right" w:leader="dot" w:pos="9345"/>
            </w:tabs>
            <w:rPr>
              <w:rStyle w:val="Hyperlink"/>
              <w:rFonts w:ascii="Times New Roman" w:hAnsi="Times New Roman" w:cs="Times New Roman"/>
              <w:noProof/>
              <w:kern w:val="2"/>
              <w:sz w:val="24"/>
              <w:szCs w:val="24"/>
              <w:lang w:val="en-IN" w:eastAsia="en-IN"/>
              <w14:ligatures w14:val="standardContextual"/>
            </w:rPr>
          </w:pPr>
          <w:r w:rsidRPr="00C74C20">
            <w:rPr>
              <w:rFonts w:ascii="Times New Roman" w:hAnsi="Times New Roman" w:cs="Times New Roman"/>
              <w:sz w:val="24"/>
              <w:szCs w:val="24"/>
            </w:rPr>
            <w:fldChar w:fldCharType="end"/>
          </w:r>
        </w:p>
      </w:sdtContent>
    </w:sdt>
    <w:p w14:paraId="776C47BA" w14:textId="17257390" w:rsidR="006C21B8" w:rsidRPr="00C74C20" w:rsidRDefault="006C21B8" w:rsidP="006C21B8">
      <w:pPr>
        <w:pStyle w:val="TOC1"/>
        <w:tabs>
          <w:tab w:val="right" w:leader="dot" w:pos="9345"/>
        </w:tabs>
        <w:rPr>
          <w:rStyle w:val="Hyperlink"/>
          <w:rFonts w:ascii="Times New Roman" w:hAnsi="Times New Roman" w:cs="Times New Roman"/>
          <w:noProof/>
          <w:kern w:val="2"/>
          <w:sz w:val="24"/>
          <w:szCs w:val="24"/>
          <w:lang w:val="en-IN" w:eastAsia="en-IN"/>
          <w14:ligatures w14:val="standardContextual"/>
        </w:rPr>
      </w:pPr>
    </w:p>
    <w:p w14:paraId="1008A53B" w14:textId="77777777" w:rsidR="006C21B8" w:rsidRPr="00C74C20" w:rsidRDefault="006C21B8" w:rsidP="006C21B8">
      <w:pPr>
        <w:rPr>
          <w:rFonts w:ascii="Times New Roman" w:hAnsi="Times New Roman" w:cs="Times New Roman"/>
          <w:sz w:val="24"/>
          <w:szCs w:val="24"/>
        </w:rPr>
      </w:pPr>
    </w:p>
    <w:p w14:paraId="0E8D5A4D" w14:textId="113366F3" w:rsidR="006D7423" w:rsidRPr="00C74C20" w:rsidRDefault="006C21B8" w:rsidP="006C21B8">
      <w:pPr>
        <w:rPr>
          <w:rFonts w:ascii="Times New Roman" w:eastAsia="Times New Roman" w:hAnsi="Times New Roman" w:cs="Times New Roman"/>
          <w:caps/>
          <w:color w:val="FFFFFF" w:themeColor="background1"/>
          <w:spacing w:val="15"/>
          <w:sz w:val="24"/>
          <w:szCs w:val="24"/>
        </w:rPr>
      </w:pPr>
      <w:r w:rsidRPr="00C74C20">
        <w:rPr>
          <w:rFonts w:ascii="Times New Roman" w:eastAsia="Times New Roman" w:hAnsi="Times New Roman" w:cs="Times New Roman"/>
          <w:sz w:val="24"/>
          <w:szCs w:val="24"/>
        </w:rPr>
        <w:br w:type="page"/>
      </w:r>
    </w:p>
    <w:p w14:paraId="480EDB00" w14:textId="77777777" w:rsidR="00AE0C4C" w:rsidRPr="00C74C20" w:rsidRDefault="29F1DF39" w:rsidP="00AE0C4C">
      <w:pPr>
        <w:pStyle w:val="Heading2"/>
        <w:rPr>
          <w:rFonts w:ascii="Times New Roman" w:eastAsia="Times New Roman" w:hAnsi="Times New Roman" w:cs="Times New Roman"/>
          <w:sz w:val="24"/>
          <w:szCs w:val="24"/>
        </w:rPr>
      </w:pPr>
      <w:bookmarkStart w:id="1" w:name="_Toc194007939"/>
      <w:r w:rsidRPr="00C74C20">
        <w:rPr>
          <w:rFonts w:ascii="Times New Roman" w:eastAsia="Times New Roman" w:hAnsi="Times New Roman" w:cs="Times New Roman"/>
          <w:sz w:val="24"/>
          <w:szCs w:val="24"/>
        </w:rPr>
        <w:lastRenderedPageBreak/>
        <w:t>Introduction</w:t>
      </w:r>
      <w:bookmarkEnd w:id="1"/>
    </w:p>
    <w:p w14:paraId="66AFFB87" w14:textId="4B2E8EA0" w:rsidR="00AE0C4C" w:rsidRPr="00C74C20" w:rsidRDefault="00AE0C4C" w:rsidP="008702DB">
      <w:pPr>
        <w:spacing w:before="0" w:after="160" w:line="257" w:lineRule="auto"/>
        <w:jc w:val="both"/>
        <w:rPr>
          <w:rFonts w:ascii="Times New Roman" w:eastAsia="Times New Roman" w:hAnsi="Times New Roman" w:cs="Times New Roman"/>
          <w:sz w:val="24"/>
          <w:szCs w:val="24"/>
        </w:rPr>
      </w:pPr>
      <w:r w:rsidRPr="00C74C20">
        <w:rPr>
          <w:rFonts w:ascii="Times New Roman" w:eastAsia="Times New Roman" w:hAnsi="Times New Roman" w:cs="Times New Roman"/>
          <w:sz w:val="24"/>
          <w:szCs w:val="24"/>
        </w:rPr>
        <w:t>This report examines a case study involving the implementation of an ERP system within a major public sector organization in the UK. The project encountered significant challenges, ultimately resulting in its failure.</w:t>
      </w:r>
    </w:p>
    <w:p w14:paraId="119AB66A" w14:textId="030E434D" w:rsidR="328A1A08" w:rsidRPr="00C74C20" w:rsidRDefault="1AD10861" w:rsidP="008702DB">
      <w:pPr>
        <w:pStyle w:val="Heading2"/>
        <w:rPr>
          <w:rFonts w:ascii="Times New Roman" w:eastAsia="Times New Roman" w:hAnsi="Times New Roman" w:cs="Times New Roman"/>
          <w:sz w:val="24"/>
          <w:szCs w:val="24"/>
        </w:rPr>
      </w:pPr>
      <w:bookmarkStart w:id="2" w:name="_Toc194007940"/>
      <w:r w:rsidRPr="00C74C20">
        <w:rPr>
          <w:rFonts w:ascii="Times New Roman" w:eastAsia="Times New Roman" w:hAnsi="Times New Roman" w:cs="Times New Roman"/>
          <w:sz w:val="24"/>
          <w:szCs w:val="24"/>
        </w:rPr>
        <w:t>Determining critical success factors that were overlooked</w:t>
      </w:r>
      <w:bookmarkEnd w:id="2"/>
    </w:p>
    <w:p w14:paraId="56CBB4C6" w14:textId="6527C240" w:rsidR="008702DB" w:rsidRPr="00C74C20" w:rsidRDefault="008702DB" w:rsidP="008702DB">
      <w:pPr>
        <w:keepNext/>
        <w:spacing w:before="0" w:after="160" w:line="257" w:lineRule="auto"/>
        <w:ind w:left="720"/>
        <w:jc w:val="center"/>
        <w:rPr>
          <w:rFonts w:ascii="Times New Roman" w:hAnsi="Times New Roman" w:cs="Times New Roman"/>
          <w:sz w:val="24"/>
          <w:szCs w:val="24"/>
        </w:rPr>
      </w:pPr>
    </w:p>
    <w:p w14:paraId="71B34E2A" w14:textId="453CEF07" w:rsidR="39E4D4FD" w:rsidRPr="00C74C20" w:rsidRDefault="39E4D4FD" w:rsidP="40825077">
      <w:pPr>
        <w:keepNext/>
        <w:spacing w:before="0" w:after="160" w:line="257" w:lineRule="auto"/>
        <w:jc w:val="center"/>
        <w:rPr>
          <w:rFonts w:ascii="Times New Roman" w:hAnsi="Times New Roman" w:cs="Times New Roman"/>
          <w:sz w:val="24"/>
          <w:szCs w:val="24"/>
        </w:rPr>
      </w:pPr>
      <w:r w:rsidRPr="00C74C20">
        <w:rPr>
          <w:rFonts w:ascii="Times New Roman" w:hAnsi="Times New Roman" w:cs="Times New Roman"/>
          <w:noProof/>
          <w:sz w:val="24"/>
          <w:szCs w:val="24"/>
        </w:rPr>
        <w:drawing>
          <wp:inline distT="0" distB="0" distL="0" distR="0" wp14:anchorId="0A343893" wp14:editId="3D09D708">
            <wp:extent cx="5048250" cy="3786188"/>
            <wp:effectExtent l="0" t="0" r="0" b="5080"/>
            <wp:docPr id="586497864" name="Picture 586497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053456" cy="3790092"/>
                    </a:xfrm>
                    <a:prstGeom prst="rect">
                      <a:avLst/>
                    </a:prstGeom>
                  </pic:spPr>
                </pic:pic>
              </a:graphicData>
            </a:graphic>
          </wp:inline>
        </w:drawing>
      </w:r>
    </w:p>
    <w:p w14:paraId="29421C4B" w14:textId="40FA754C" w:rsidR="328A1A08" w:rsidRPr="00C74C20" w:rsidRDefault="5E991384" w:rsidP="5C6FBC2C">
      <w:pPr>
        <w:pStyle w:val="Caption"/>
        <w:spacing w:before="0" w:after="160" w:line="257" w:lineRule="auto"/>
        <w:jc w:val="center"/>
        <w:rPr>
          <w:rFonts w:ascii="Times New Roman" w:hAnsi="Times New Roman" w:cs="Times New Roman"/>
          <w:sz w:val="24"/>
          <w:szCs w:val="24"/>
        </w:rPr>
      </w:pPr>
      <w:r w:rsidRPr="5C6FBC2C">
        <w:rPr>
          <w:rFonts w:ascii="Times New Roman" w:hAnsi="Times New Roman" w:cs="Times New Roman"/>
          <w:sz w:val="24"/>
          <w:szCs w:val="24"/>
        </w:rPr>
        <w:t xml:space="preserve">Figure </w:t>
      </w:r>
      <w:r w:rsidR="328A1A08" w:rsidRPr="5C6FBC2C">
        <w:rPr>
          <w:rFonts w:ascii="Times New Roman" w:hAnsi="Times New Roman" w:cs="Times New Roman"/>
          <w:sz w:val="24"/>
          <w:szCs w:val="24"/>
        </w:rPr>
        <w:fldChar w:fldCharType="begin"/>
      </w:r>
      <w:r w:rsidR="328A1A08" w:rsidRPr="5C6FBC2C">
        <w:rPr>
          <w:rFonts w:ascii="Times New Roman" w:hAnsi="Times New Roman" w:cs="Times New Roman"/>
          <w:sz w:val="24"/>
          <w:szCs w:val="24"/>
        </w:rPr>
        <w:instrText xml:space="preserve"> SEQ Figure \* ARABIC </w:instrText>
      </w:r>
      <w:r w:rsidR="328A1A08" w:rsidRPr="5C6FBC2C">
        <w:rPr>
          <w:rFonts w:ascii="Times New Roman" w:hAnsi="Times New Roman" w:cs="Times New Roman"/>
          <w:sz w:val="24"/>
          <w:szCs w:val="24"/>
        </w:rPr>
        <w:fldChar w:fldCharType="separate"/>
      </w:r>
      <w:r w:rsidR="31266901" w:rsidRPr="5C6FBC2C">
        <w:rPr>
          <w:rFonts w:ascii="Times New Roman" w:hAnsi="Times New Roman" w:cs="Times New Roman"/>
          <w:noProof/>
          <w:sz w:val="24"/>
          <w:szCs w:val="24"/>
        </w:rPr>
        <w:t>1</w:t>
      </w:r>
      <w:r w:rsidR="328A1A08" w:rsidRPr="5C6FBC2C">
        <w:rPr>
          <w:rFonts w:ascii="Times New Roman" w:hAnsi="Times New Roman" w:cs="Times New Roman"/>
          <w:sz w:val="24"/>
          <w:szCs w:val="24"/>
        </w:rPr>
        <w:fldChar w:fldCharType="end"/>
      </w:r>
      <w:r w:rsidRPr="5C6FBC2C">
        <w:rPr>
          <w:rFonts w:ascii="Times New Roman" w:hAnsi="Times New Roman" w:cs="Times New Roman"/>
          <w:sz w:val="24"/>
          <w:szCs w:val="24"/>
        </w:rPr>
        <w:t>: Critical Success Factor (CFS's)</w:t>
      </w:r>
    </w:p>
    <w:p w14:paraId="2ECDABE8" w14:textId="020E47CE" w:rsidR="259FB130" w:rsidRPr="00C74C20" w:rsidRDefault="259FB130" w:rsidP="328A1A08">
      <w:pPr>
        <w:spacing w:before="0" w:after="160" w:line="257" w:lineRule="auto"/>
        <w:rPr>
          <w:rFonts w:ascii="Times New Roman" w:eastAsia="Times New Roman" w:hAnsi="Times New Roman" w:cs="Times New Roman"/>
          <w:sz w:val="24"/>
          <w:szCs w:val="24"/>
        </w:rPr>
      </w:pPr>
      <w:r w:rsidRPr="00C74C20">
        <w:rPr>
          <w:rFonts w:ascii="Times New Roman" w:eastAsia="Times New Roman" w:hAnsi="Times New Roman" w:cs="Times New Roman"/>
          <w:sz w:val="24"/>
          <w:szCs w:val="24"/>
        </w:rPr>
        <w:t xml:space="preserve">Several critical success factors were overlooked in this ERP implementation. </w:t>
      </w:r>
    </w:p>
    <w:p w14:paraId="4DACC5A5" w14:textId="1E6CD4B5" w:rsidR="259FB130" w:rsidRPr="00C74C20" w:rsidRDefault="26C0F3C9" w:rsidP="40825077">
      <w:pPr>
        <w:spacing w:before="0" w:after="160" w:line="257" w:lineRule="auto"/>
        <w:ind w:left="720"/>
        <w:jc w:val="both"/>
        <w:rPr>
          <w:rFonts w:ascii="Times New Roman" w:eastAsia="Times New Roman" w:hAnsi="Times New Roman" w:cs="Times New Roman"/>
          <w:sz w:val="24"/>
          <w:szCs w:val="24"/>
        </w:rPr>
      </w:pPr>
      <w:r w:rsidRPr="00C74C20">
        <w:rPr>
          <w:rFonts w:ascii="Times New Roman" w:eastAsia="Times New Roman" w:hAnsi="Times New Roman" w:cs="Times New Roman"/>
          <w:b/>
          <w:bCs/>
          <w:sz w:val="24"/>
          <w:szCs w:val="24"/>
        </w:rPr>
        <w:t>Organization Business Process Mapping</w:t>
      </w:r>
      <w:r w:rsidRPr="00C74C20">
        <w:rPr>
          <w:rFonts w:ascii="Times New Roman" w:eastAsia="Times New Roman" w:hAnsi="Times New Roman" w:cs="Times New Roman"/>
          <w:sz w:val="24"/>
          <w:szCs w:val="24"/>
        </w:rPr>
        <w:t>: The absence of representatives from the Birmingham office caused incomplete process mapping</w:t>
      </w:r>
      <w:r w:rsidR="3A6328C4" w:rsidRPr="00C74C20">
        <w:rPr>
          <w:rFonts w:ascii="Times New Roman" w:eastAsia="Times New Roman" w:hAnsi="Times New Roman" w:cs="Times New Roman"/>
          <w:sz w:val="24"/>
          <w:szCs w:val="24"/>
        </w:rPr>
        <w:t xml:space="preserve"> </w:t>
      </w:r>
      <w:r w:rsidR="3A6328C4" w:rsidRPr="00C74C20">
        <w:rPr>
          <w:rFonts w:ascii="Times New Roman" w:eastAsia="system-ui" w:hAnsi="Times New Roman" w:cs="Times New Roman"/>
          <w:color w:val="404040" w:themeColor="text1" w:themeTint="BF"/>
          <w:sz w:val="24"/>
          <w:szCs w:val="24"/>
        </w:rPr>
        <w:t>a</w:t>
      </w:r>
      <w:r w:rsidR="3A6328C4" w:rsidRPr="00C74C20">
        <w:rPr>
          <w:rFonts w:ascii="Times New Roman" w:hAnsi="Times New Roman" w:cs="Times New Roman"/>
          <w:sz w:val="24"/>
          <w:szCs w:val="24"/>
        </w:rPr>
        <w:t>nd the requirements were based on a "wish list" rather than a structured analysis of business needs</w:t>
      </w:r>
      <w:r w:rsidRPr="00C74C20">
        <w:rPr>
          <w:rFonts w:ascii="Times New Roman" w:hAnsi="Times New Roman" w:cs="Times New Roman"/>
          <w:sz w:val="24"/>
          <w:szCs w:val="24"/>
        </w:rPr>
        <w:t xml:space="preserve">, </w:t>
      </w:r>
      <w:r w:rsidRPr="00C74C20">
        <w:rPr>
          <w:rFonts w:ascii="Times New Roman" w:eastAsia="Times New Roman" w:hAnsi="Times New Roman" w:cs="Times New Roman"/>
          <w:sz w:val="24"/>
          <w:szCs w:val="24"/>
        </w:rPr>
        <w:t xml:space="preserve">which negatively </w:t>
      </w:r>
      <w:r w:rsidR="0F34A4AB" w:rsidRPr="00C74C20">
        <w:rPr>
          <w:rFonts w:ascii="Times New Roman" w:eastAsia="Times New Roman" w:hAnsi="Times New Roman" w:cs="Times New Roman"/>
          <w:sz w:val="24"/>
          <w:szCs w:val="24"/>
        </w:rPr>
        <w:t>impacted on</w:t>
      </w:r>
      <w:r w:rsidRPr="00C74C20">
        <w:rPr>
          <w:rFonts w:ascii="Times New Roman" w:eastAsia="Times New Roman" w:hAnsi="Times New Roman" w:cs="Times New Roman"/>
          <w:sz w:val="24"/>
          <w:szCs w:val="24"/>
        </w:rPr>
        <w:t xml:space="preserve"> the project's success. [1]  </w:t>
      </w:r>
    </w:p>
    <w:p w14:paraId="20D13232" w14:textId="127F86BD" w:rsidR="259FB130" w:rsidRPr="00C74C20" w:rsidRDefault="210BC74E" w:rsidP="40825077">
      <w:pPr>
        <w:spacing w:before="0" w:after="160" w:line="257" w:lineRule="auto"/>
        <w:ind w:left="720"/>
        <w:jc w:val="both"/>
        <w:rPr>
          <w:rFonts w:ascii="Times New Roman" w:eastAsia="Times New Roman" w:hAnsi="Times New Roman" w:cs="Times New Roman"/>
          <w:sz w:val="24"/>
          <w:szCs w:val="24"/>
        </w:rPr>
      </w:pPr>
      <w:r w:rsidRPr="5C6FBC2C">
        <w:rPr>
          <w:rFonts w:ascii="Times New Roman" w:eastAsia="Times New Roman" w:hAnsi="Times New Roman" w:cs="Times New Roman"/>
          <w:b/>
          <w:bCs/>
          <w:sz w:val="24"/>
          <w:szCs w:val="24"/>
        </w:rPr>
        <w:t>Stakeholder Communication &amp; Engagement (Buy-in)</w:t>
      </w:r>
      <w:r w:rsidRPr="5C6FBC2C">
        <w:rPr>
          <w:rFonts w:ascii="Times New Roman" w:eastAsia="Times New Roman" w:hAnsi="Times New Roman" w:cs="Times New Roman"/>
          <w:sz w:val="24"/>
          <w:szCs w:val="24"/>
        </w:rPr>
        <w:t xml:space="preserve">: </w:t>
      </w:r>
      <w:r w:rsidR="3FAE4256" w:rsidRPr="5C6FBC2C">
        <w:rPr>
          <w:rFonts w:ascii="Times New Roman" w:eastAsia="Times New Roman" w:hAnsi="Times New Roman" w:cs="Times New Roman"/>
          <w:sz w:val="24"/>
          <w:szCs w:val="24"/>
        </w:rPr>
        <w:t>The Birmingham office, which had sole responsibility for parts of the business, was not represented on the project team. This absence of representation helped to generate dissatisfaction with the solution, even in areas where the system performed well. [</w:t>
      </w:r>
      <w:r w:rsidR="1048EA73" w:rsidRPr="5C6FBC2C">
        <w:rPr>
          <w:rFonts w:ascii="Times New Roman" w:eastAsia="Times New Roman" w:hAnsi="Times New Roman" w:cs="Times New Roman"/>
          <w:sz w:val="24"/>
          <w:szCs w:val="24"/>
        </w:rPr>
        <w:t>2]</w:t>
      </w:r>
    </w:p>
    <w:p w14:paraId="17B5F300" w14:textId="37F39C8A" w:rsidR="259FB130" w:rsidRPr="00C74C20" w:rsidRDefault="210BC74E" w:rsidP="40825077">
      <w:pPr>
        <w:spacing w:before="0" w:after="0" w:line="257" w:lineRule="auto"/>
        <w:ind w:left="720"/>
        <w:jc w:val="both"/>
        <w:rPr>
          <w:rFonts w:ascii="Times New Roman" w:eastAsia="Times New Roman" w:hAnsi="Times New Roman" w:cs="Times New Roman"/>
          <w:sz w:val="24"/>
          <w:szCs w:val="24"/>
        </w:rPr>
      </w:pPr>
      <w:r w:rsidRPr="5C6FBC2C">
        <w:rPr>
          <w:rFonts w:ascii="Times New Roman" w:eastAsia="Times New Roman" w:hAnsi="Times New Roman" w:cs="Times New Roman"/>
          <w:b/>
          <w:bCs/>
          <w:sz w:val="24"/>
          <w:szCs w:val="24"/>
        </w:rPr>
        <w:t>Change Management:</w:t>
      </w:r>
      <w:r w:rsidRPr="5C6FBC2C">
        <w:rPr>
          <w:rFonts w:ascii="Times New Roman" w:eastAsia="Times New Roman" w:hAnsi="Times New Roman" w:cs="Times New Roman"/>
          <w:sz w:val="24"/>
          <w:szCs w:val="24"/>
        </w:rPr>
        <w:t xml:space="preserve"> </w:t>
      </w:r>
      <w:r w:rsidR="792EB6C0" w:rsidRPr="5C6FBC2C">
        <w:rPr>
          <w:rFonts w:ascii="Open Sans" w:eastAsia="Open Sans" w:hAnsi="Open Sans" w:cs="Open Sans"/>
          <w:sz w:val="24"/>
          <w:szCs w:val="24"/>
        </w:rPr>
        <w:t>T</w:t>
      </w:r>
      <w:r w:rsidR="792EB6C0" w:rsidRPr="5C6FBC2C">
        <w:rPr>
          <w:sz w:val="24"/>
          <w:szCs w:val="24"/>
        </w:rPr>
        <w:t>he project did not emphasize change management or training of users.</w:t>
      </w:r>
      <w:r w:rsidR="0971F91F" w:rsidRPr="5C6FBC2C">
        <w:rPr>
          <w:rFonts w:ascii="Times New Roman" w:hAnsi="Times New Roman" w:cs="Times New Roman"/>
          <w:sz w:val="24"/>
          <w:szCs w:val="24"/>
        </w:rPr>
        <w:t>[3]</w:t>
      </w:r>
    </w:p>
    <w:p w14:paraId="25B64A1B" w14:textId="36E038A9" w:rsidR="40825077" w:rsidRPr="00C74C20" w:rsidRDefault="40825077" w:rsidP="40825077">
      <w:pPr>
        <w:spacing w:before="0" w:after="0" w:line="257" w:lineRule="auto"/>
        <w:jc w:val="both"/>
        <w:rPr>
          <w:rFonts w:ascii="Times New Roman" w:eastAsia="Times New Roman" w:hAnsi="Times New Roman" w:cs="Times New Roman"/>
          <w:sz w:val="24"/>
          <w:szCs w:val="24"/>
        </w:rPr>
      </w:pPr>
    </w:p>
    <w:p w14:paraId="07F2EB29" w14:textId="6C1CC9E5" w:rsidR="259FB130" w:rsidRPr="00C74C20" w:rsidRDefault="210BC74E" w:rsidP="5C6FBC2C">
      <w:pPr>
        <w:spacing w:before="0" w:after="0" w:line="257" w:lineRule="auto"/>
        <w:ind w:left="720"/>
        <w:jc w:val="both"/>
        <w:rPr>
          <w:rFonts w:ascii="Times New Roman" w:eastAsia="Times New Roman" w:hAnsi="Times New Roman" w:cs="Times New Roman"/>
          <w:sz w:val="24"/>
          <w:szCs w:val="24"/>
        </w:rPr>
      </w:pPr>
      <w:r w:rsidRPr="5C6FBC2C">
        <w:rPr>
          <w:rFonts w:ascii="Times New Roman" w:eastAsia="Times New Roman" w:hAnsi="Times New Roman" w:cs="Times New Roman"/>
          <w:b/>
          <w:bCs/>
          <w:sz w:val="24"/>
          <w:szCs w:val="24"/>
        </w:rPr>
        <w:t>Project Management</w:t>
      </w:r>
      <w:r w:rsidR="2F8A92E0" w:rsidRPr="5C6FBC2C">
        <w:rPr>
          <w:rFonts w:ascii="Times New Roman" w:eastAsia="Times New Roman" w:hAnsi="Times New Roman" w:cs="Times New Roman"/>
          <w:b/>
          <w:bCs/>
          <w:sz w:val="24"/>
          <w:szCs w:val="24"/>
        </w:rPr>
        <w:t>:</w:t>
      </w:r>
      <w:r w:rsidR="46F833FF" w:rsidRPr="5C6FBC2C">
        <w:rPr>
          <w:rFonts w:ascii="Times New Roman" w:eastAsia="Times New Roman" w:hAnsi="Times New Roman" w:cs="Times New Roman"/>
          <w:b/>
          <w:bCs/>
          <w:sz w:val="24"/>
          <w:szCs w:val="24"/>
        </w:rPr>
        <w:t xml:space="preserve"> </w:t>
      </w:r>
      <w:r w:rsidR="46F833FF" w:rsidRPr="5C6FBC2C">
        <w:rPr>
          <w:sz w:val="24"/>
          <w:szCs w:val="24"/>
        </w:rPr>
        <w:t>Cross-functional collaboration was not good. The inexperience of the project manager with ERP implementations presented a significant threat to the project.</w:t>
      </w:r>
      <w:r w:rsidR="01A7AD4F" w:rsidRPr="5C6FBC2C">
        <w:rPr>
          <w:sz w:val="24"/>
          <w:szCs w:val="24"/>
        </w:rPr>
        <w:t>[2]</w:t>
      </w:r>
    </w:p>
    <w:p w14:paraId="4CAA5BD2" w14:textId="7CCD70BE" w:rsidR="259FB130" w:rsidRPr="00C74C20" w:rsidRDefault="259FB130" w:rsidP="40825077">
      <w:pPr>
        <w:spacing w:before="0" w:after="0" w:line="257" w:lineRule="auto"/>
        <w:ind w:left="720"/>
        <w:jc w:val="both"/>
        <w:rPr>
          <w:rFonts w:ascii="Times New Roman" w:eastAsia="Times New Roman" w:hAnsi="Times New Roman" w:cs="Times New Roman"/>
          <w:b/>
          <w:bCs/>
          <w:sz w:val="24"/>
          <w:szCs w:val="24"/>
        </w:rPr>
      </w:pPr>
    </w:p>
    <w:p w14:paraId="29B29D35" w14:textId="5451DD79" w:rsidR="259FB130" w:rsidRPr="00C74C20" w:rsidRDefault="26C0F3C9" w:rsidP="40825077">
      <w:pPr>
        <w:spacing w:before="0" w:after="0" w:line="257" w:lineRule="auto"/>
        <w:ind w:left="720"/>
        <w:jc w:val="both"/>
        <w:rPr>
          <w:rFonts w:ascii="Times New Roman" w:eastAsia="Times New Roman" w:hAnsi="Times New Roman" w:cs="Times New Roman"/>
          <w:sz w:val="24"/>
          <w:szCs w:val="24"/>
        </w:rPr>
      </w:pPr>
      <w:r w:rsidRPr="00C74C20">
        <w:rPr>
          <w:rFonts w:ascii="Times New Roman" w:eastAsia="Times New Roman" w:hAnsi="Times New Roman" w:cs="Times New Roman"/>
          <w:b/>
          <w:bCs/>
          <w:sz w:val="24"/>
          <w:szCs w:val="24"/>
        </w:rPr>
        <w:t>Methodology</w:t>
      </w:r>
      <w:r w:rsidRPr="00C74C20">
        <w:rPr>
          <w:rFonts w:ascii="Times New Roman" w:eastAsia="Times New Roman" w:hAnsi="Times New Roman" w:cs="Times New Roman"/>
          <w:sz w:val="24"/>
          <w:szCs w:val="24"/>
        </w:rPr>
        <w:t xml:space="preserve">: </w:t>
      </w:r>
      <w:r w:rsidR="2542062C" w:rsidRPr="00C74C20">
        <w:rPr>
          <w:rFonts w:ascii="Times New Roman" w:eastAsia="Times New Roman" w:hAnsi="Times New Roman" w:cs="Times New Roman"/>
          <w:sz w:val="24"/>
          <w:szCs w:val="24"/>
        </w:rPr>
        <w:t>Th</w:t>
      </w:r>
      <w:r w:rsidR="2542062C" w:rsidRPr="00C74C20">
        <w:rPr>
          <w:rFonts w:ascii="Times New Roman" w:hAnsi="Times New Roman" w:cs="Times New Roman"/>
          <w:sz w:val="24"/>
          <w:szCs w:val="24"/>
        </w:rPr>
        <w:t xml:space="preserve">ere was no formal project kick-off, and the project lacked a structured methodology. </w:t>
      </w:r>
      <w:r w:rsidR="087C9D28" w:rsidRPr="00C74C20">
        <w:rPr>
          <w:rFonts w:ascii="Times New Roman" w:hAnsi="Times New Roman" w:cs="Times New Roman"/>
          <w:sz w:val="24"/>
          <w:szCs w:val="24"/>
        </w:rPr>
        <w:t>[1]</w:t>
      </w:r>
    </w:p>
    <w:p w14:paraId="5F155721" w14:textId="14F02BD6" w:rsidR="40825077" w:rsidRPr="00C74C20" w:rsidRDefault="40825077" w:rsidP="40825077">
      <w:pPr>
        <w:spacing w:before="0" w:after="0" w:line="257" w:lineRule="auto"/>
        <w:ind w:left="720"/>
        <w:jc w:val="both"/>
        <w:rPr>
          <w:rFonts w:ascii="Times New Roman" w:eastAsia="Times New Roman" w:hAnsi="Times New Roman" w:cs="Times New Roman"/>
          <w:sz w:val="24"/>
          <w:szCs w:val="24"/>
        </w:rPr>
      </w:pPr>
    </w:p>
    <w:p w14:paraId="3FEC12FD" w14:textId="5619933D" w:rsidR="259FB130" w:rsidRPr="00C74C20" w:rsidRDefault="210BC74E" w:rsidP="40825077">
      <w:pPr>
        <w:spacing w:before="0" w:after="0" w:line="257" w:lineRule="auto"/>
        <w:ind w:left="720"/>
        <w:jc w:val="both"/>
        <w:rPr>
          <w:rFonts w:ascii="Times New Roman" w:hAnsi="Times New Roman" w:cs="Times New Roman"/>
          <w:sz w:val="24"/>
          <w:szCs w:val="24"/>
        </w:rPr>
      </w:pPr>
      <w:r w:rsidRPr="5C6FBC2C">
        <w:rPr>
          <w:rFonts w:ascii="Times New Roman" w:eastAsia="Times New Roman" w:hAnsi="Times New Roman" w:cs="Times New Roman"/>
          <w:b/>
          <w:bCs/>
          <w:sz w:val="24"/>
          <w:szCs w:val="24"/>
        </w:rPr>
        <w:t>Employee Education &amp; Training</w:t>
      </w:r>
      <w:r w:rsidRPr="5C6FBC2C">
        <w:rPr>
          <w:rFonts w:ascii="Times New Roman" w:eastAsia="Times New Roman" w:hAnsi="Times New Roman" w:cs="Times New Roman"/>
          <w:sz w:val="24"/>
          <w:szCs w:val="24"/>
        </w:rPr>
        <w:t xml:space="preserve">: </w:t>
      </w:r>
      <w:r w:rsidR="6E1E2AFB" w:rsidRPr="5C6FBC2C">
        <w:rPr>
          <w:rFonts w:ascii="Times New Roman" w:hAnsi="Times New Roman" w:cs="Times New Roman"/>
          <w:sz w:val="24"/>
          <w:szCs w:val="24"/>
        </w:rPr>
        <w:t xml:space="preserve">The client's IT team had no prior ERP experience, and there was no plan to prepare the organization for the new system. </w:t>
      </w:r>
      <w:r w:rsidR="5CE77144" w:rsidRPr="5C6FBC2C">
        <w:rPr>
          <w:rFonts w:ascii="Times New Roman" w:hAnsi="Times New Roman" w:cs="Times New Roman"/>
          <w:sz w:val="24"/>
          <w:szCs w:val="24"/>
        </w:rPr>
        <w:t>[3]</w:t>
      </w:r>
    </w:p>
    <w:p w14:paraId="47530CF9" w14:textId="21C85022" w:rsidR="328A1A08" w:rsidRPr="00C74C20" w:rsidRDefault="00065202" w:rsidP="00065202">
      <w:pPr>
        <w:spacing w:before="0" w:after="0" w:line="257" w:lineRule="auto"/>
        <w:ind w:left="720"/>
        <w:jc w:val="both"/>
        <w:rPr>
          <w:rFonts w:ascii="Times New Roman" w:hAnsi="Times New Roman" w:cs="Times New Roman"/>
          <w:sz w:val="24"/>
          <w:szCs w:val="24"/>
        </w:rPr>
      </w:pPr>
      <w:r w:rsidRPr="00C74C20">
        <w:rPr>
          <w:rFonts w:ascii="Times New Roman" w:hAnsi="Times New Roman" w:cs="Times New Roman"/>
          <w:sz w:val="24"/>
          <w:szCs w:val="24"/>
        </w:rPr>
        <w:br w:type="page"/>
      </w:r>
    </w:p>
    <w:p w14:paraId="213DD179" w14:textId="6A7746A4" w:rsidR="00D60E47" w:rsidRPr="00C74C20" w:rsidRDefault="1AD10861" w:rsidP="00040913">
      <w:pPr>
        <w:pStyle w:val="Heading2"/>
        <w:rPr>
          <w:rFonts w:ascii="Times New Roman" w:eastAsia="Times New Roman" w:hAnsi="Times New Roman" w:cs="Times New Roman"/>
          <w:sz w:val="24"/>
          <w:szCs w:val="24"/>
        </w:rPr>
      </w:pPr>
      <w:bookmarkStart w:id="3" w:name="_Toc194007941"/>
      <w:r w:rsidRPr="00C74C20">
        <w:rPr>
          <w:rFonts w:ascii="Times New Roman" w:eastAsia="Times New Roman" w:hAnsi="Times New Roman" w:cs="Times New Roman"/>
          <w:sz w:val="24"/>
          <w:szCs w:val="24"/>
        </w:rPr>
        <w:lastRenderedPageBreak/>
        <w:t>Assessing common risks in ERP implementation</w:t>
      </w:r>
      <w:bookmarkEnd w:id="3"/>
    </w:p>
    <w:p w14:paraId="6DBFA354" w14:textId="02D3124D" w:rsidR="00C74C20" w:rsidRDefault="00772F7D" w:rsidP="00772F7D">
      <w:pPr>
        <w:pStyle w:val="Heading3"/>
        <w:rPr>
          <w:lang w:val="en-IN"/>
        </w:rPr>
      </w:pPr>
      <w:r>
        <w:rPr>
          <w:lang w:val="en-IN"/>
        </w:rPr>
        <w:t>Risk categories</w:t>
      </w:r>
    </w:p>
    <w:p w14:paraId="27585CC0" w14:textId="1E755E07" w:rsidR="009260C4" w:rsidRPr="009260C4" w:rsidRDefault="009260C4" w:rsidP="009260C4">
      <w:pPr>
        <w:keepNext/>
        <w:rPr>
          <w:rFonts w:ascii="Times New Roman" w:eastAsia="Times New Roman" w:hAnsi="Times New Roman" w:cs="Times New Roman"/>
          <w:sz w:val="24"/>
          <w:szCs w:val="24"/>
          <w:lang w:val="en-IN"/>
        </w:rPr>
      </w:pPr>
      <w:r w:rsidRPr="009260C4">
        <w:rPr>
          <w:rFonts w:ascii="Times New Roman" w:eastAsia="Times New Roman" w:hAnsi="Times New Roman" w:cs="Times New Roman"/>
          <w:sz w:val="24"/>
          <w:szCs w:val="24"/>
          <w:lang w:val="en-IN"/>
        </w:rPr>
        <w:t>ERP implementation risks fall into five key categories: technical, schedule, operational, business, and organizational. Technical risks arise from the chosen hardware and software, which may experience performance, quality, reliability, integration challenges, or security vulnerabilities. Additionally, improper data migration and inadequate system testing can lead to failures. Schedule risks affect the project's ability to be completed on time. Lack of clear milestones, poor resource allocation, or dependency on third-party vendors can further delay the timeline. Operational risks stem from cost uncertainties, often due to scope creep where additional features are added during the project, leading to increased expenses. Inadequate user training and resistance to new workflows can also disrupt operations.</w:t>
      </w:r>
    </w:p>
    <w:p w14:paraId="03EAE83A" w14:textId="77777777" w:rsidR="009260C4" w:rsidRPr="009260C4" w:rsidRDefault="009260C4" w:rsidP="009260C4">
      <w:pPr>
        <w:keepNext/>
        <w:rPr>
          <w:rFonts w:ascii="Times New Roman" w:eastAsia="Times New Roman" w:hAnsi="Times New Roman" w:cs="Times New Roman"/>
          <w:sz w:val="24"/>
          <w:szCs w:val="24"/>
          <w:lang w:val="en-IN"/>
        </w:rPr>
      </w:pPr>
      <w:r w:rsidRPr="009260C4">
        <w:rPr>
          <w:rFonts w:ascii="Times New Roman" w:eastAsia="Times New Roman" w:hAnsi="Times New Roman" w:cs="Times New Roman"/>
          <w:sz w:val="24"/>
          <w:szCs w:val="24"/>
          <w:lang w:val="en-IN"/>
        </w:rPr>
        <w:t>Business risks emerge from external factors beyond the project's control, such as economic shifts, legal regulations, market dynamics, skill shortages, and political influences. Poor alignment between ERP implementation and business goals can make it difficult to achieve expected ROI. Organizational risks involve internal challenges that may prevent project completion or hinder the realization of ROI, such as inadequate infrastructure, lack of skilled personnel, ineffective change management strategies, or lack of executive buy-in.</w:t>
      </w:r>
    </w:p>
    <w:p w14:paraId="1C71BCE8" w14:textId="77777777" w:rsidR="00797DF8" w:rsidRPr="00C74C20" w:rsidRDefault="004F2C0A" w:rsidP="00797DF8">
      <w:pPr>
        <w:keepNext/>
        <w:rPr>
          <w:rFonts w:ascii="Times New Roman" w:hAnsi="Times New Roman" w:cs="Times New Roman"/>
          <w:sz w:val="24"/>
          <w:szCs w:val="24"/>
        </w:rPr>
      </w:pPr>
      <w:r w:rsidRPr="00C74C20">
        <w:rPr>
          <w:rFonts w:ascii="Times New Roman" w:eastAsia="Times New Roman" w:hAnsi="Times New Roman" w:cs="Times New Roman"/>
          <w:noProof/>
          <w:sz w:val="24"/>
          <w:szCs w:val="24"/>
        </w:rPr>
        <w:drawing>
          <wp:inline distT="0" distB="0" distL="0" distR="0" wp14:anchorId="57962AE4" wp14:editId="48B1F52B">
            <wp:extent cx="5943600" cy="1666240"/>
            <wp:effectExtent l="0" t="0" r="0" b="0"/>
            <wp:docPr id="21437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5814" name=""/>
                    <pic:cNvPicPr/>
                  </pic:nvPicPr>
                  <pic:blipFill rotWithShape="1">
                    <a:blip r:embed="rId14"/>
                    <a:srcRect t="9952"/>
                    <a:stretch/>
                  </pic:blipFill>
                  <pic:spPr bwMode="auto">
                    <a:xfrm>
                      <a:off x="0" y="0"/>
                      <a:ext cx="5943600" cy="1666240"/>
                    </a:xfrm>
                    <a:prstGeom prst="rect">
                      <a:avLst/>
                    </a:prstGeom>
                    <a:ln>
                      <a:noFill/>
                    </a:ln>
                    <a:extLst>
                      <a:ext uri="{53640926-AAD7-44D8-BBD7-CCE9431645EC}">
                        <a14:shadowObscured xmlns:a14="http://schemas.microsoft.com/office/drawing/2010/main"/>
                      </a:ext>
                    </a:extLst>
                  </pic:spPr>
                </pic:pic>
              </a:graphicData>
            </a:graphic>
          </wp:inline>
        </w:drawing>
      </w:r>
    </w:p>
    <w:p w14:paraId="2B5917C2" w14:textId="19D668D8" w:rsidR="004F2C0A" w:rsidRPr="00C74C20" w:rsidRDefault="00797DF8" w:rsidP="007606F9">
      <w:pPr>
        <w:pStyle w:val="Caption"/>
        <w:jc w:val="center"/>
        <w:rPr>
          <w:rFonts w:ascii="Times New Roman" w:hAnsi="Times New Roman" w:cs="Times New Roman"/>
          <w:sz w:val="24"/>
          <w:szCs w:val="24"/>
        </w:rPr>
      </w:pPr>
      <w:r w:rsidRPr="00C74C20">
        <w:rPr>
          <w:rFonts w:ascii="Times New Roman" w:hAnsi="Times New Roman" w:cs="Times New Roman"/>
          <w:sz w:val="24"/>
          <w:szCs w:val="24"/>
        </w:rPr>
        <w:t xml:space="preserve">Figure </w:t>
      </w:r>
      <w:r w:rsidRPr="00C74C20">
        <w:rPr>
          <w:rFonts w:ascii="Times New Roman" w:hAnsi="Times New Roman" w:cs="Times New Roman"/>
          <w:sz w:val="24"/>
          <w:szCs w:val="24"/>
        </w:rPr>
        <w:fldChar w:fldCharType="begin"/>
      </w:r>
      <w:r w:rsidRPr="00C74C20">
        <w:rPr>
          <w:rFonts w:ascii="Times New Roman" w:hAnsi="Times New Roman" w:cs="Times New Roman"/>
          <w:sz w:val="24"/>
          <w:szCs w:val="24"/>
        </w:rPr>
        <w:instrText xml:space="preserve"> SEQ Figure \* ARABIC </w:instrText>
      </w:r>
      <w:r w:rsidRPr="00C74C20">
        <w:rPr>
          <w:rFonts w:ascii="Times New Roman" w:hAnsi="Times New Roman" w:cs="Times New Roman"/>
          <w:sz w:val="24"/>
          <w:szCs w:val="24"/>
        </w:rPr>
        <w:fldChar w:fldCharType="separate"/>
      </w:r>
      <w:r w:rsidR="0017024C" w:rsidRPr="00C74C20">
        <w:rPr>
          <w:rFonts w:ascii="Times New Roman" w:hAnsi="Times New Roman" w:cs="Times New Roman"/>
          <w:noProof/>
          <w:sz w:val="24"/>
          <w:szCs w:val="24"/>
        </w:rPr>
        <w:t>2</w:t>
      </w:r>
      <w:r w:rsidRPr="00C74C20">
        <w:rPr>
          <w:rFonts w:ascii="Times New Roman" w:hAnsi="Times New Roman" w:cs="Times New Roman"/>
          <w:sz w:val="24"/>
          <w:szCs w:val="24"/>
        </w:rPr>
        <w:fldChar w:fldCharType="end"/>
      </w:r>
      <w:r w:rsidRPr="00C74C20">
        <w:rPr>
          <w:rFonts w:ascii="Times New Roman" w:hAnsi="Times New Roman" w:cs="Times New Roman"/>
          <w:sz w:val="24"/>
          <w:szCs w:val="24"/>
        </w:rPr>
        <w:t>: Risk Factors</w:t>
      </w:r>
      <w:r w:rsidR="007606F9" w:rsidRPr="00C74C20">
        <w:rPr>
          <w:rFonts w:ascii="Times New Roman" w:hAnsi="Times New Roman" w:cs="Times New Roman"/>
          <w:sz w:val="24"/>
          <w:szCs w:val="24"/>
        </w:rPr>
        <w:t xml:space="preserve"> based on Risk Category and Project </w:t>
      </w:r>
      <w:r w:rsidR="001251D5" w:rsidRPr="00C74C20">
        <w:rPr>
          <w:rFonts w:ascii="Times New Roman" w:hAnsi="Times New Roman" w:cs="Times New Roman"/>
          <w:sz w:val="24"/>
          <w:szCs w:val="24"/>
        </w:rPr>
        <w:t>Phases</w:t>
      </w:r>
      <w:r w:rsidR="001251D5" w:rsidRPr="00C74C20">
        <w:rPr>
          <w:rFonts w:ascii="Times New Roman" w:hAnsi="Times New Roman" w:cs="Times New Roman"/>
          <w:sz w:val="24"/>
          <w:szCs w:val="24"/>
          <w:vertAlign w:val="superscript"/>
        </w:rPr>
        <w:t xml:space="preserve"> [6]</w:t>
      </w:r>
      <w:r w:rsidR="007328AF" w:rsidRPr="00C74C20">
        <w:rPr>
          <w:rFonts w:ascii="Times New Roman" w:hAnsi="Times New Roman" w:cs="Times New Roman"/>
          <w:sz w:val="24"/>
          <w:szCs w:val="24"/>
          <w:vertAlign w:val="superscript"/>
        </w:rPr>
        <w:t xml:space="preserve"> </w:t>
      </w:r>
    </w:p>
    <w:p w14:paraId="0A6E3301" w14:textId="58AAD05D" w:rsidR="00772F7D" w:rsidRDefault="00772F7D" w:rsidP="00772F7D">
      <w:pPr>
        <w:pStyle w:val="Heading3"/>
        <w:rPr>
          <w:lang w:val="en-IN"/>
        </w:rPr>
      </w:pPr>
      <w:r>
        <w:rPr>
          <w:lang w:val="en-IN"/>
        </w:rPr>
        <w:t>Risk Mitigation Plan</w:t>
      </w:r>
    </w:p>
    <w:p w14:paraId="578D530A" w14:textId="77777777" w:rsidR="00772F7D" w:rsidRPr="00772F7D" w:rsidRDefault="00772F7D" w:rsidP="00772F7D">
      <w:pPr>
        <w:spacing w:before="0" w:after="0"/>
        <w:rPr>
          <w:lang w:val="en-IN"/>
        </w:rPr>
      </w:pPr>
    </w:p>
    <w:p w14:paraId="052E0DB6" w14:textId="0C57413B" w:rsidR="00B47560" w:rsidRPr="00C74C20" w:rsidRDefault="00B47560" w:rsidP="00BF1106">
      <w:pPr>
        <w:spacing w:before="0" w:after="0"/>
        <w:rPr>
          <w:rFonts w:ascii="Times New Roman" w:hAnsi="Times New Roman" w:cs="Times New Roman"/>
          <w:sz w:val="24"/>
          <w:szCs w:val="24"/>
          <w:lang w:val="en-IN"/>
        </w:rPr>
      </w:pPr>
      <w:r w:rsidRPr="00C74C20">
        <w:rPr>
          <w:rFonts w:ascii="Times New Roman" w:hAnsi="Times New Roman" w:cs="Times New Roman"/>
          <w:sz w:val="24"/>
          <w:szCs w:val="24"/>
          <w:lang w:val="en-IN"/>
        </w:rPr>
        <w:t xml:space="preserve">Risk can be mitigated by following a structured process, as illustrated in the image below. The process begins with identifying and classifying risks, where potential threats are recognized and categorized based on their nature and impact. Next, the </w:t>
      </w:r>
      <w:r w:rsidR="003121E0" w:rsidRPr="00C74C20">
        <w:rPr>
          <w:rFonts w:ascii="Times New Roman" w:hAnsi="Times New Roman" w:cs="Times New Roman"/>
          <w:sz w:val="24"/>
          <w:szCs w:val="24"/>
          <w:lang w:val="en-IN"/>
        </w:rPr>
        <w:t>analysing</w:t>
      </w:r>
      <w:r w:rsidRPr="00C74C20">
        <w:rPr>
          <w:rFonts w:ascii="Times New Roman" w:hAnsi="Times New Roman" w:cs="Times New Roman"/>
          <w:sz w:val="24"/>
          <w:szCs w:val="24"/>
          <w:lang w:val="en-IN"/>
        </w:rPr>
        <w:t xml:space="preserve"> risk phase involves evaluating the likelihood and consequences </w:t>
      </w:r>
      <w:r w:rsidR="00EC0496" w:rsidRPr="00C74C20">
        <w:rPr>
          <w:rFonts w:ascii="Times New Roman" w:hAnsi="Times New Roman" w:cs="Times New Roman"/>
          <w:sz w:val="24"/>
          <w:szCs w:val="24"/>
          <w:lang w:val="en-IN"/>
        </w:rPr>
        <w:t xml:space="preserve">which </w:t>
      </w:r>
      <w:r w:rsidRPr="00C74C20">
        <w:rPr>
          <w:rFonts w:ascii="Times New Roman" w:hAnsi="Times New Roman" w:cs="Times New Roman"/>
          <w:sz w:val="24"/>
          <w:szCs w:val="24"/>
          <w:lang w:val="en-IN"/>
        </w:rPr>
        <w:t>help</w:t>
      </w:r>
      <w:r w:rsidR="00EC0496" w:rsidRPr="00C74C20">
        <w:rPr>
          <w:rFonts w:ascii="Times New Roman" w:hAnsi="Times New Roman" w:cs="Times New Roman"/>
          <w:sz w:val="24"/>
          <w:szCs w:val="24"/>
          <w:lang w:val="en-IN"/>
        </w:rPr>
        <w:t xml:space="preserve"> in</w:t>
      </w:r>
      <w:r w:rsidRPr="00C74C20">
        <w:rPr>
          <w:rFonts w:ascii="Times New Roman" w:hAnsi="Times New Roman" w:cs="Times New Roman"/>
          <w:sz w:val="24"/>
          <w:szCs w:val="24"/>
          <w:lang w:val="en-IN"/>
        </w:rPr>
        <w:t xml:space="preserve"> prioritiz</w:t>
      </w:r>
      <w:r w:rsidR="00EC0496" w:rsidRPr="00C74C20">
        <w:rPr>
          <w:rFonts w:ascii="Times New Roman" w:hAnsi="Times New Roman" w:cs="Times New Roman"/>
          <w:sz w:val="24"/>
          <w:szCs w:val="24"/>
          <w:lang w:val="en-IN"/>
        </w:rPr>
        <w:t>ing</w:t>
      </w:r>
      <w:r w:rsidR="00DC6E17" w:rsidRPr="00C74C20">
        <w:rPr>
          <w:rFonts w:ascii="Times New Roman" w:hAnsi="Times New Roman" w:cs="Times New Roman"/>
          <w:sz w:val="24"/>
          <w:szCs w:val="24"/>
          <w:lang w:val="en-IN"/>
        </w:rPr>
        <w:t xml:space="preserve"> (using </w:t>
      </w:r>
      <w:r w:rsidR="00DC6E17" w:rsidRPr="00C74C20">
        <w:rPr>
          <w:rFonts w:ascii="Times New Roman" w:hAnsi="Times New Roman" w:cs="Times New Roman"/>
          <w:sz w:val="24"/>
          <w:szCs w:val="24"/>
        </w:rPr>
        <w:t>Risk Matrices</w:t>
      </w:r>
      <w:r w:rsidR="00DC6E17" w:rsidRPr="00C74C20">
        <w:rPr>
          <w:rFonts w:ascii="Times New Roman" w:hAnsi="Times New Roman" w:cs="Times New Roman"/>
          <w:sz w:val="24"/>
          <w:szCs w:val="24"/>
          <w:lang w:val="en-IN"/>
        </w:rPr>
        <w:t>)</w:t>
      </w:r>
      <w:r w:rsidRPr="00C74C20">
        <w:rPr>
          <w:rFonts w:ascii="Times New Roman" w:hAnsi="Times New Roman" w:cs="Times New Roman"/>
          <w:sz w:val="24"/>
          <w:szCs w:val="24"/>
          <w:lang w:val="en-IN"/>
        </w:rPr>
        <w:t>.</w:t>
      </w:r>
      <w:r w:rsidR="00824762" w:rsidRPr="00C74C20">
        <w:rPr>
          <w:rFonts w:ascii="Times New Roman" w:eastAsia="Times New Roman" w:hAnsi="Times New Roman" w:cs="Times New Roman"/>
          <w:sz w:val="24"/>
          <w:szCs w:val="24"/>
          <w:vertAlign w:val="superscript"/>
          <w:lang w:val="en-IN"/>
        </w:rPr>
        <w:t xml:space="preserve"> [6]</w:t>
      </w:r>
    </w:p>
    <w:p w14:paraId="4770613C" w14:textId="77777777" w:rsidR="00BF1106" w:rsidRPr="00C74C20" w:rsidRDefault="00BF1106" w:rsidP="00BF1106">
      <w:pPr>
        <w:spacing w:before="0" w:after="0"/>
        <w:rPr>
          <w:rFonts w:ascii="Times New Roman" w:hAnsi="Times New Roman" w:cs="Times New Roman"/>
          <w:sz w:val="24"/>
          <w:szCs w:val="24"/>
          <w:lang w:val="en-IN"/>
        </w:rPr>
      </w:pPr>
    </w:p>
    <w:p w14:paraId="5DDDB829" w14:textId="61ABE6EE" w:rsidR="0017024C" w:rsidRPr="00C74C20" w:rsidRDefault="0017024C" w:rsidP="00B47560">
      <w:pPr>
        <w:rPr>
          <w:rFonts w:ascii="Times New Roman" w:hAnsi="Times New Roman" w:cs="Times New Roman"/>
          <w:sz w:val="24"/>
          <w:szCs w:val="24"/>
        </w:rPr>
      </w:pPr>
      <w:r w:rsidRPr="00C74C20">
        <w:rPr>
          <w:rFonts w:ascii="Times New Roman" w:eastAsia="Times New Roman" w:hAnsi="Times New Roman" w:cs="Times New Roman"/>
          <w:noProof/>
          <w:sz w:val="24"/>
          <w:szCs w:val="24"/>
        </w:rPr>
        <w:lastRenderedPageBreak/>
        <w:drawing>
          <wp:inline distT="0" distB="0" distL="0" distR="0" wp14:anchorId="1F48E8CE" wp14:editId="300C2D3A">
            <wp:extent cx="5448300" cy="1269524"/>
            <wp:effectExtent l="0" t="0" r="0" b="6985"/>
            <wp:docPr id="1592762472"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62472" name="Picture 1" descr="A diagram of a project&#10;&#10;AI-generated content may be incorrect."/>
                    <pic:cNvPicPr/>
                  </pic:nvPicPr>
                  <pic:blipFill>
                    <a:blip r:embed="rId15"/>
                    <a:stretch>
                      <a:fillRect/>
                    </a:stretch>
                  </pic:blipFill>
                  <pic:spPr>
                    <a:xfrm>
                      <a:off x="0" y="0"/>
                      <a:ext cx="5461644" cy="1272633"/>
                    </a:xfrm>
                    <a:prstGeom prst="rect">
                      <a:avLst/>
                    </a:prstGeom>
                  </pic:spPr>
                </pic:pic>
              </a:graphicData>
            </a:graphic>
          </wp:inline>
        </w:drawing>
      </w:r>
    </w:p>
    <w:p w14:paraId="246FED4E" w14:textId="2DBF1624" w:rsidR="004F2C0A" w:rsidRPr="00C74C20" w:rsidRDefault="0017024C" w:rsidP="00FC10FE">
      <w:pPr>
        <w:pStyle w:val="Caption"/>
        <w:jc w:val="center"/>
        <w:rPr>
          <w:rFonts w:ascii="Times New Roman" w:eastAsia="Times New Roman" w:hAnsi="Times New Roman" w:cs="Times New Roman"/>
          <w:sz w:val="24"/>
          <w:szCs w:val="24"/>
          <w:vertAlign w:val="superscript"/>
        </w:rPr>
      </w:pPr>
      <w:r w:rsidRPr="00C74C20">
        <w:rPr>
          <w:rFonts w:ascii="Times New Roman" w:hAnsi="Times New Roman" w:cs="Times New Roman"/>
          <w:sz w:val="24"/>
          <w:szCs w:val="24"/>
        </w:rPr>
        <w:t xml:space="preserve">Figure </w:t>
      </w:r>
      <w:r w:rsidRPr="00C74C20">
        <w:rPr>
          <w:rFonts w:ascii="Times New Roman" w:hAnsi="Times New Roman" w:cs="Times New Roman"/>
          <w:sz w:val="24"/>
          <w:szCs w:val="24"/>
        </w:rPr>
        <w:fldChar w:fldCharType="begin"/>
      </w:r>
      <w:r w:rsidRPr="00C74C20">
        <w:rPr>
          <w:rFonts w:ascii="Times New Roman" w:hAnsi="Times New Roman" w:cs="Times New Roman"/>
          <w:sz w:val="24"/>
          <w:szCs w:val="24"/>
        </w:rPr>
        <w:instrText>SEQ Figure \* ARABIC</w:instrText>
      </w:r>
      <w:r w:rsidRPr="00C74C20">
        <w:rPr>
          <w:rFonts w:ascii="Times New Roman" w:hAnsi="Times New Roman" w:cs="Times New Roman"/>
          <w:sz w:val="24"/>
          <w:szCs w:val="24"/>
        </w:rPr>
        <w:fldChar w:fldCharType="separate"/>
      </w:r>
      <w:r w:rsidRPr="00C74C20">
        <w:rPr>
          <w:rFonts w:ascii="Times New Roman" w:hAnsi="Times New Roman" w:cs="Times New Roman"/>
          <w:noProof/>
          <w:sz w:val="24"/>
          <w:szCs w:val="24"/>
        </w:rPr>
        <w:t>3</w:t>
      </w:r>
      <w:r w:rsidRPr="00C74C20">
        <w:rPr>
          <w:rFonts w:ascii="Times New Roman" w:hAnsi="Times New Roman" w:cs="Times New Roman"/>
          <w:sz w:val="24"/>
          <w:szCs w:val="24"/>
        </w:rPr>
        <w:fldChar w:fldCharType="end"/>
      </w:r>
      <w:r w:rsidRPr="00C74C20">
        <w:rPr>
          <w:rFonts w:ascii="Times New Roman" w:hAnsi="Times New Roman" w:cs="Times New Roman"/>
          <w:sz w:val="24"/>
          <w:szCs w:val="24"/>
        </w:rPr>
        <w:t xml:space="preserve">: Risk Management </w:t>
      </w:r>
      <w:r w:rsidR="000C03D1" w:rsidRPr="00C74C20">
        <w:rPr>
          <w:rFonts w:ascii="Times New Roman" w:hAnsi="Times New Roman" w:cs="Times New Roman"/>
          <w:sz w:val="24"/>
          <w:szCs w:val="24"/>
        </w:rPr>
        <w:t>Approach</w:t>
      </w:r>
      <w:r w:rsidR="000C03D1" w:rsidRPr="00C74C20">
        <w:rPr>
          <w:rFonts w:ascii="Times New Roman" w:hAnsi="Times New Roman" w:cs="Times New Roman"/>
          <w:sz w:val="24"/>
          <w:szCs w:val="24"/>
          <w:vertAlign w:val="superscript"/>
        </w:rPr>
        <w:t xml:space="preserve"> [</w:t>
      </w:r>
      <w:r w:rsidRPr="00C74C20">
        <w:rPr>
          <w:rFonts w:ascii="Times New Roman" w:hAnsi="Times New Roman" w:cs="Times New Roman"/>
          <w:sz w:val="24"/>
          <w:szCs w:val="24"/>
          <w:vertAlign w:val="superscript"/>
        </w:rPr>
        <w:t>6]</w:t>
      </w:r>
    </w:p>
    <w:p w14:paraId="33EABEF8" w14:textId="77777777" w:rsidR="00FC10FE" w:rsidRPr="00C74C20" w:rsidRDefault="00FC10FE" w:rsidP="00FC10FE">
      <w:pPr>
        <w:spacing w:before="0" w:after="0"/>
        <w:rPr>
          <w:rFonts w:ascii="Times New Roman" w:eastAsia="Times New Roman" w:hAnsi="Times New Roman" w:cs="Times New Roman"/>
          <w:sz w:val="24"/>
          <w:szCs w:val="24"/>
          <w:vertAlign w:val="superscript"/>
          <w:lang w:val="en-IN"/>
        </w:rPr>
      </w:pPr>
      <w:r w:rsidRPr="00C74C20">
        <w:rPr>
          <w:rFonts w:ascii="Times New Roman" w:hAnsi="Times New Roman" w:cs="Times New Roman"/>
          <w:sz w:val="24"/>
          <w:szCs w:val="24"/>
          <w:lang w:val="en-IN"/>
        </w:rPr>
        <w:t>Once risks are analysed, the next step is to determine an approach to identified risks, where strategies such as avoidance, mitigation, transfer, or acceptance are considered to manage risks effectively. Following this, the tracking risk phase ensures continuous monitoring of identified risks, allowing teams to detect any changes in their severity or impact over time. The final step, mitigating risk, involves implementing corrective actions to reduce the probability or impact of risks on the project. This cycle continues iteratively until the program or project is completed, ensuring proactive risk management throughout its lifecycle.</w:t>
      </w:r>
      <w:r w:rsidRPr="00C74C20">
        <w:rPr>
          <w:rFonts w:ascii="Times New Roman" w:eastAsia="Times New Roman" w:hAnsi="Times New Roman" w:cs="Times New Roman"/>
          <w:sz w:val="24"/>
          <w:szCs w:val="24"/>
          <w:vertAlign w:val="superscript"/>
          <w:lang w:val="en-IN"/>
        </w:rPr>
        <w:t xml:space="preserve"> [6]</w:t>
      </w:r>
    </w:p>
    <w:p w14:paraId="30C2852B" w14:textId="77777777" w:rsidR="00FC10FE" w:rsidRPr="00C74C20" w:rsidRDefault="00FC10FE" w:rsidP="00FC10FE">
      <w:pPr>
        <w:spacing w:before="0" w:after="0"/>
        <w:rPr>
          <w:rFonts w:ascii="Times New Roman" w:eastAsia="Times New Roman" w:hAnsi="Times New Roman" w:cs="Times New Roman"/>
          <w:sz w:val="24"/>
          <w:szCs w:val="24"/>
          <w:vertAlign w:val="superscript"/>
          <w:lang w:val="en-IN"/>
        </w:rPr>
      </w:pPr>
    </w:p>
    <w:p w14:paraId="6BF50625" w14:textId="360608EF" w:rsidR="00FC10FE" w:rsidRPr="00C74C20" w:rsidRDefault="00FC10FE" w:rsidP="00FC10FE">
      <w:pPr>
        <w:spacing w:before="0" w:after="0"/>
        <w:rPr>
          <w:rFonts w:ascii="Times New Roman" w:hAnsi="Times New Roman" w:cs="Times New Roman"/>
          <w:sz w:val="24"/>
          <w:szCs w:val="24"/>
          <w:lang w:val="en-IN"/>
        </w:rPr>
      </w:pPr>
      <w:r w:rsidRPr="00C74C20">
        <w:rPr>
          <w:rFonts w:ascii="Times New Roman" w:eastAsia="Times New Roman" w:hAnsi="Times New Roman" w:cs="Times New Roman"/>
          <w:sz w:val="24"/>
          <w:szCs w:val="24"/>
          <w:lang w:val="en-IN"/>
        </w:rPr>
        <w:t xml:space="preserve">These risks can be mitigated to a certain extent by </w:t>
      </w:r>
      <w:r w:rsidR="00B4640D" w:rsidRPr="00C74C20">
        <w:rPr>
          <w:rFonts w:ascii="Times New Roman" w:eastAsia="Times New Roman" w:hAnsi="Times New Roman" w:cs="Times New Roman"/>
          <w:sz w:val="24"/>
          <w:szCs w:val="24"/>
          <w:lang w:val="en-IN"/>
        </w:rPr>
        <w:t xml:space="preserve">following a framework as </w:t>
      </w:r>
      <w:r w:rsidR="006E78A6" w:rsidRPr="00C74C20">
        <w:rPr>
          <w:rFonts w:ascii="Times New Roman" w:eastAsia="Times New Roman" w:hAnsi="Times New Roman" w:cs="Times New Roman"/>
          <w:sz w:val="24"/>
          <w:szCs w:val="24"/>
          <w:lang w:val="en-IN"/>
        </w:rPr>
        <w:t>provided in the diagram below.</w:t>
      </w:r>
    </w:p>
    <w:p w14:paraId="25E9C2D4" w14:textId="77777777" w:rsidR="004F2C0A" w:rsidRPr="00C74C20" w:rsidRDefault="004F2C0A" w:rsidP="328A1A08">
      <w:pPr>
        <w:rPr>
          <w:rFonts w:ascii="Times New Roman" w:eastAsia="Times New Roman" w:hAnsi="Times New Roman" w:cs="Times New Roman"/>
          <w:sz w:val="24"/>
          <w:szCs w:val="24"/>
        </w:rPr>
      </w:pPr>
    </w:p>
    <w:p w14:paraId="342104EA" w14:textId="77777777" w:rsidR="00924AA9" w:rsidRPr="00C74C20" w:rsidRDefault="00924AA9" w:rsidP="00924AA9">
      <w:pPr>
        <w:keepNext/>
        <w:jc w:val="center"/>
        <w:rPr>
          <w:rFonts w:ascii="Times New Roman" w:hAnsi="Times New Roman" w:cs="Times New Roman"/>
          <w:sz w:val="24"/>
          <w:szCs w:val="24"/>
        </w:rPr>
      </w:pPr>
      <w:r w:rsidRPr="00C74C20">
        <w:rPr>
          <w:rFonts w:ascii="Times New Roman" w:eastAsia="Times New Roman" w:hAnsi="Times New Roman" w:cs="Times New Roman"/>
          <w:noProof/>
          <w:sz w:val="24"/>
          <w:szCs w:val="24"/>
        </w:rPr>
        <w:drawing>
          <wp:inline distT="0" distB="0" distL="0" distR="0" wp14:anchorId="06DFE404" wp14:editId="427843B6">
            <wp:extent cx="4806912" cy="3051175"/>
            <wp:effectExtent l="0" t="0" r="0" b="0"/>
            <wp:docPr id="1711290056" name="Picture 2" descr="A diagram of erp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90056" name="Picture 2" descr="A diagram of erp software&#10;&#10;AI-generated content may be incorrect."/>
                    <pic:cNvPicPr/>
                  </pic:nvPicPr>
                  <pic:blipFill rotWithShape="1">
                    <a:blip r:embed="rId16">
                      <a:extLst>
                        <a:ext uri="{28A0092B-C50C-407E-A947-70E740481C1C}">
                          <a14:useLocalDpi xmlns:a14="http://schemas.microsoft.com/office/drawing/2010/main" val="0"/>
                        </a:ext>
                      </a:extLst>
                    </a:blip>
                    <a:srcRect t="6789"/>
                    <a:stretch/>
                  </pic:blipFill>
                  <pic:spPr bwMode="auto">
                    <a:xfrm>
                      <a:off x="0" y="0"/>
                      <a:ext cx="4814247" cy="3055831"/>
                    </a:xfrm>
                    <a:prstGeom prst="rect">
                      <a:avLst/>
                    </a:prstGeom>
                    <a:ln>
                      <a:noFill/>
                    </a:ln>
                    <a:extLst>
                      <a:ext uri="{53640926-AAD7-44D8-BBD7-CCE9431645EC}">
                        <a14:shadowObscured xmlns:a14="http://schemas.microsoft.com/office/drawing/2010/main"/>
                      </a:ext>
                    </a:extLst>
                  </pic:spPr>
                </pic:pic>
              </a:graphicData>
            </a:graphic>
          </wp:inline>
        </w:drawing>
      </w:r>
    </w:p>
    <w:p w14:paraId="2EA201B1" w14:textId="2949C00B" w:rsidR="00924AA9" w:rsidRPr="00C74C20" w:rsidRDefault="00924AA9" w:rsidP="00924AA9">
      <w:pPr>
        <w:pStyle w:val="Caption"/>
        <w:jc w:val="center"/>
        <w:rPr>
          <w:rFonts w:ascii="Times New Roman" w:eastAsia="Times New Roman" w:hAnsi="Times New Roman" w:cs="Times New Roman"/>
          <w:sz w:val="24"/>
          <w:szCs w:val="24"/>
          <w:vertAlign w:val="superscript"/>
        </w:rPr>
      </w:pPr>
      <w:r w:rsidRPr="00C74C20">
        <w:rPr>
          <w:rFonts w:ascii="Times New Roman" w:hAnsi="Times New Roman" w:cs="Times New Roman"/>
          <w:sz w:val="24"/>
          <w:szCs w:val="24"/>
        </w:rPr>
        <w:t xml:space="preserve">Figure </w:t>
      </w:r>
      <w:r w:rsidRPr="00C74C20">
        <w:rPr>
          <w:rFonts w:ascii="Times New Roman" w:hAnsi="Times New Roman" w:cs="Times New Roman"/>
          <w:sz w:val="24"/>
          <w:szCs w:val="24"/>
        </w:rPr>
        <w:fldChar w:fldCharType="begin"/>
      </w:r>
      <w:r w:rsidRPr="00C74C20">
        <w:rPr>
          <w:rFonts w:ascii="Times New Roman" w:hAnsi="Times New Roman" w:cs="Times New Roman"/>
          <w:sz w:val="24"/>
          <w:szCs w:val="24"/>
        </w:rPr>
        <w:instrText xml:space="preserve"> SEQ Figure \* ARABIC </w:instrText>
      </w:r>
      <w:r w:rsidRPr="00C74C20">
        <w:rPr>
          <w:rFonts w:ascii="Times New Roman" w:hAnsi="Times New Roman" w:cs="Times New Roman"/>
          <w:sz w:val="24"/>
          <w:szCs w:val="24"/>
        </w:rPr>
        <w:fldChar w:fldCharType="separate"/>
      </w:r>
      <w:r w:rsidR="0017024C" w:rsidRPr="00C74C20">
        <w:rPr>
          <w:rFonts w:ascii="Times New Roman" w:hAnsi="Times New Roman" w:cs="Times New Roman"/>
          <w:noProof/>
          <w:sz w:val="24"/>
          <w:szCs w:val="24"/>
        </w:rPr>
        <w:t>4</w:t>
      </w:r>
      <w:r w:rsidRPr="00C74C20">
        <w:rPr>
          <w:rFonts w:ascii="Times New Roman" w:hAnsi="Times New Roman" w:cs="Times New Roman"/>
          <w:sz w:val="24"/>
          <w:szCs w:val="24"/>
        </w:rPr>
        <w:fldChar w:fldCharType="end"/>
      </w:r>
      <w:r w:rsidRPr="00C74C20">
        <w:rPr>
          <w:rFonts w:ascii="Times New Roman" w:hAnsi="Times New Roman" w:cs="Times New Roman"/>
          <w:sz w:val="24"/>
          <w:szCs w:val="24"/>
        </w:rPr>
        <w:t>: Proven path for ERP Implementation</w:t>
      </w:r>
      <w:r w:rsidR="00720687" w:rsidRPr="00C74C20">
        <w:rPr>
          <w:rFonts w:ascii="Times New Roman" w:hAnsi="Times New Roman" w:cs="Times New Roman"/>
          <w:sz w:val="24"/>
          <w:szCs w:val="24"/>
        </w:rPr>
        <w:t xml:space="preserve"> </w:t>
      </w:r>
      <w:r w:rsidR="00720687" w:rsidRPr="00C74C20">
        <w:rPr>
          <w:rFonts w:ascii="Times New Roman" w:hAnsi="Times New Roman" w:cs="Times New Roman"/>
          <w:sz w:val="24"/>
          <w:szCs w:val="24"/>
          <w:vertAlign w:val="superscript"/>
        </w:rPr>
        <w:t>[5]</w:t>
      </w:r>
    </w:p>
    <w:p w14:paraId="7A6C2376" w14:textId="25F58DDB" w:rsidR="00065202" w:rsidRPr="00C74C20" w:rsidRDefault="00065202" w:rsidP="328A1A08">
      <w:pPr>
        <w:rPr>
          <w:rFonts w:ascii="Times New Roman" w:eastAsia="Times New Roman" w:hAnsi="Times New Roman" w:cs="Times New Roman"/>
          <w:sz w:val="24"/>
          <w:szCs w:val="24"/>
        </w:rPr>
      </w:pPr>
      <w:r w:rsidRPr="00C74C20">
        <w:rPr>
          <w:rFonts w:ascii="Times New Roman" w:eastAsia="Times New Roman" w:hAnsi="Times New Roman" w:cs="Times New Roman"/>
          <w:sz w:val="24"/>
          <w:szCs w:val="24"/>
        </w:rPr>
        <w:br w:type="page"/>
      </w:r>
    </w:p>
    <w:p w14:paraId="292CC673" w14:textId="7233F94E" w:rsidR="0E4B4035" w:rsidRPr="00C74C20" w:rsidRDefault="1AD10861" w:rsidP="328A1A08">
      <w:pPr>
        <w:pStyle w:val="Heading2"/>
        <w:rPr>
          <w:rFonts w:ascii="Times New Roman" w:eastAsia="Times New Roman" w:hAnsi="Times New Roman" w:cs="Times New Roman"/>
          <w:sz w:val="24"/>
          <w:szCs w:val="24"/>
        </w:rPr>
      </w:pPr>
      <w:bookmarkStart w:id="4" w:name="_Toc194007942"/>
      <w:r w:rsidRPr="0AC0F69D">
        <w:rPr>
          <w:rFonts w:ascii="Times New Roman" w:eastAsia="Times New Roman" w:hAnsi="Times New Roman" w:cs="Times New Roman"/>
          <w:sz w:val="24"/>
          <w:szCs w:val="24"/>
        </w:rPr>
        <w:lastRenderedPageBreak/>
        <w:t xml:space="preserve">Identifying and </w:t>
      </w:r>
      <w:r w:rsidR="78C7B27F" w:rsidRPr="0AC0F69D">
        <w:rPr>
          <w:rFonts w:ascii="Times New Roman" w:eastAsia="Times New Roman" w:hAnsi="Times New Roman" w:cs="Times New Roman"/>
          <w:sz w:val="24"/>
          <w:szCs w:val="24"/>
        </w:rPr>
        <w:t>analyzing</w:t>
      </w:r>
      <w:r w:rsidRPr="0AC0F69D">
        <w:rPr>
          <w:rFonts w:ascii="Times New Roman" w:eastAsia="Times New Roman" w:hAnsi="Times New Roman" w:cs="Times New Roman"/>
          <w:sz w:val="24"/>
          <w:szCs w:val="24"/>
        </w:rPr>
        <w:t xml:space="preserve"> contributing factors to the failure</w:t>
      </w:r>
      <w:bookmarkEnd w:id="4"/>
    </w:p>
    <w:p w14:paraId="7957F06E" w14:textId="3769B057" w:rsidR="4E6A429C" w:rsidRDefault="4E6A429C" w:rsidP="0AC0F69D">
      <w:pPr>
        <w:spacing w:before="0" w:after="0" w:line="257" w:lineRule="auto"/>
        <w:jc w:val="both"/>
        <w:rPr>
          <w:rFonts w:ascii="Times New Roman" w:eastAsia="Times New Roman" w:hAnsi="Times New Roman" w:cs="Times New Roman"/>
          <w:sz w:val="24"/>
          <w:szCs w:val="24"/>
        </w:rPr>
      </w:pPr>
      <w:r w:rsidRPr="0AC0F69D">
        <w:rPr>
          <w:rFonts w:ascii="Times New Roman" w:eastAsia="Times New Roman" w:hAnsi="Times New Roman" w:cs="Times New Roman"/>
          <w:sz w:val="24"/>
          <w:szCs w:val="24"/>
        </w:rPr>
        <w:t>Multiple crucial variables contributed to the ERP installation project's failure. Initially, inadequate requirement collection resulted in ambiguous and impractical specifications. In focusing on software functionality instead of business processes, Consultancy A's functional specification fell short of capturing the actual demands of the customer. To make matters worse, the Birmingham office was left out of the requirement collection process.</w:t>
      </w:r>
    </w:p>
    <w:p w14:paraId="4F956FB7" w14:textId="0450BC6D" w:rsidR="0AC0F69D" w:rsidRDefault="0AC0F69D" w:rsidP="0AC0F69D">
      <w:pPr>
        <w:spacing w:before="0" w:after="0" w:line="257" w:lineRule="auto"/>
        <w:jc w:val="both"/>
        <w:rPr>
          <w:rFonts w:ascii="Times New Roman" w:eastAsia="Times New Roman" w:hAnsi="Times New Roman" w:cs="Times New Roman"/>
          <w:sz w:val="24"/>
          <w:szCs w:val="24"/>
        </w:rPr>
      </w:pPr>
    </w:p>
    <w:p w14:paraId="7C347A95" w14:textId="27A06675" w:rsidR="4E6A429C" w:rsidRDefault="4E6A429C" w:rsidP="0AC0F69D">
      <w:pPr>
        <w:keepNext/>
        <w:spacing w:before="0" w:after="0" w:line="257" w:lineRule="auto"/>
        <w:jc w:val="both"/>
        <w:rPr>
          <w:rFonts w:ascii="Times New Roman" w:eastAsia="Times New Roman" w:hAnsi="Times New Roman" w:cs="Times New Roman"/>
          <w:sz w:val="24"/>
          <w:szCs w:val="24"/>
        </w:rPr>
      </w:pPr>
      <w:r w:rsidRPr="0AC0F69D">
        <w:rPr>
          <w:rFonts w:ascii="Times New Roman" w:eastAsia="Times New Roman" w:hAnsi="Times New Roman" w:cs="Times New Roman"/>
          <w:sz w:val="24"/>
          <w:szCs w:val="24"/>
        </w:rPr>
        <w:t>A fixed-price contract based on an insufficient specification limited flexibility for revisions, which was the second problem in the procurement and contract structure. Consulting B, which used a conventional implementation process, was under pressure to fulfill strict and unachievable objectives.</w:t>
      </w:r>
    </w:p>
    <w:p w14:paraId="6566BDB5" w14:textId="0C92E2BD" w:rsidR="0AC0F69D" w:rsidRDefault="0AC0F69D" w:rsidP="0AC0F69D">
      <w:pPr>
        <w:keepNext/>
        <w:spacing w:before="0" w:after="0" w:line="257" w:lineRule="auto"/>
        <w:jc w:val="both"/>
        <w:rPr>
          <w:rFonts w:ascii="Times New Roman" w:eastAsia="Times New Roman" w:hAnsi="Times New Roman" w:cs="Times New Roman"/>
          <w:sz w:val="24"/>
          <w:szCs w:val="24"/>
        </w:rPr>
      </w:pPr>
    </w:p>
    <w:p w14:paraId="6D1F72CF" w14:textId="357C5B85" w:rsidR="2F0ED9EB" w:rsidRDefault="2F0ED9EB" w:rsidP="0AC0F69D">
      <w:pPr>
        <w:spacing w:before="0" w:after="0" w:line="257" w:lineRule="auto"/>
        <w:jc w:val="both"/>
        <w:rPr>
          <w:rFonts w:ascii="Times New Roman" w:eastAsia="Times New Roman" w:hAnsi="Times New Roman" w:cs="Times New Roman"/>
          <w:sz w:val="24"/>
          <w:szCs w:val="24"/>
        </w:rPr>
      </w:pPr>
      <w:r w:rsidRPr="0AC0F69D">
        <w:rPr>
          <w:rFonts w:ascii="Times New Roman" w:eastAsia="Times New Roman" w:hAnsi="Times New Roman" w:cs="Times New Roman"/>
          <w:sz w:val="24"/>
          <w:szCs w:val="24"/>
        </w:rPr>
        <w:t>Stakeholder disputes made development much more difficult, especially between the consultants. Delays and inefficiencies were caused by interpersonal disputes and poor communication among team members. A clear design document and inadequate project control also led to scope ambiguity and a misalignment with business requirements.</w:t>
      </w:r>
    </w:p>
    <w:p w14:paraId="0A3464CF" w14:textId="5942D037" w:rsidR="0AC0F69D" w:rsidRDefault="0AC0F69D" w:rsidP="0AC0F69D">
      <w:pPr>
        <w:spacing w:before="0" w:after="0" w:line="257" w:lineRule="auto"/>
        <w:jc w:val="both"/>
        <w:rPr>
          <w:rFonts w:ascii="Times New Roman" w:eastAsia="Times New Roman" w:hAnsi="Times New Roman" w:cs="Times New Roman"/>
          <w:sz w:val="24"/>
          <w:szCs w:val="24"/>
        </w:rPr>
      </w:pPr>
    </w:p>
    <w:p w14:paraId="356E7DA6" w14:textId="5F69B087" w:rsidR="2F0ED9EB" w:rsidRDefault="2F0ED9EB" w:rsidP="0AC0F69D">
      <w:pPr>
        <w:spacing w:before="0" w:after="0" w:line="257" w:lineRule="auto"/>
        <w:jc w:val="both"/>
        <w:rPr>
          <w:rFonts w:ascii="Times New Roman" w:eastAsia="Times New Roman" w:hAnsi="Times New Roman" w:cs="Times New Roman"/>
          <w:sz w:val="24"/>
          <w:szCs w:val="24"/>
        </w:rPr>
      </w:pPr>
      <w:r w:rsidRPr="0AC0F69D">
        <w:rPr>
          <w:rFonts w:ascii="Times New Roman" w:eastAsia="Times New Roman" w:hAnsi="Times New Roman" w:cs="Times New Roman"/>
          <w:sz w:val="24"/>
          <w:szCs w:val="24"/>
        </w:rPr>
        <w:t xml:space="preserve">Major functional gaps were only found during acceptance testing, a year later, </w:t>
      </w:r>
      <w:proofErr w:type="gramStart"/>
      <w:r w:rsidRPr="0AC0F69D">
        <w:rPr>
          <w:rFonts w:ascii="Times New Roman" w:eastAsia="Times New Roman" w:hAnsi="Times New Roman" w:cs="Times New Roman"/>
          <w:sz w:val="24"/>
          <w:szCs w:val="24"/>
        </w:rPr>
        <w:t>as a result of</w:t>
      </w:r>
      <w:proofErr w:type="gramEnd"/>
      <w:r w:rsidRPr="0AC0F69D">
        <w:rPr>
          <w:rFonts w:ascii="Times New Roman" w:eastAsia="Times New Roman" w:hAnsi="Times New Roman" w:cs="Times New Roman"/>
          <w:sz w:val="24"/>
          <w:szCs w:val="24"/>
        </w:rPr>
        <w:t xml:space="preserve"> inadequate testing and a failure to detect important issues early. An unstable solution was also the consequence of inadequate data migration techniques and an inability to handle intricate integration requirements. The project's failure was eventually caused by these problems, which were made worse by the ERP system's limits and a lack of experience with important aspects like cash accounting.</w:t>
      </w:r>
    </w:p>
    <w:p w14:paraId="33115664" w14:textId="081436EA" w:rsidR="0AC0F69D" w:rsidRDefault="0AC0F69D" w:rsidP="0AC0F69D">
      <w:pPr>
        <w:keepNext/>
        <w:spacing w:before="0" w:after="0" w:line="257" w:lineRule="auto"/>
        <w:jc w:val="both"/>
        <w:rPr>
          <w:rFonts w:ascii="Times New Roman" w:eastAsia="Times New Roman" w:hAnsi="Times New Roman" w:cs="Times New Roman"/>
          <w:sz w:val="24"/>
          <w:szCs w:val="24"/>
        </w:rPr>
      </w:pPr>
    </w:p>
    <w:p w14:paraId="1687255D" w14:textId="77777777" w:rsidR="008A5BC9" w:rsidRPr="00C74C20" w:rsidRDefault="00C32B21" w:rsidP="008A5BC9">
      <w:pPr>
        <w:keepNext/>
        <w:jc w:val="center"/>
        <w:rPr>
          <w:rFonts w:ascii="Times New Roman" w:hAnsi="Times New Roman" w:cs="Times New Roman"/>
          <w:sz w:val="24"/>
          <w:szCs w:val="24"/>
        </w:rPr>
      </w:pPr>
      <w:r w:rsidRPr="00C74C20">
        <w:rPr>
          <w:rFonts w:ascii="Times New Roman" w:hAnsi="Times New Roman" w:cs="Times New Roman"/>
          <w:noProof/>
          <w:sz w:val="24"/>
          <w:szCs w:val="24"/>
        </w:rPr>
        <w:drawing>
          <wp:inline distT="0" distB="0" distL="0" distR="0" wp14:anchorId="0EA747B9" wp14:editId="5A56C280">
            <wp:extent cx="4972050" cy="2804746"/>
            <wp:effectExtent l="0" t="0" r="0" b="0"/>
            <wp:docPr id="1489703736" name="Picture 1489703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986942" cy="2813147"/>
                    </a:xfrm>
                    <a:prstGeom prst="rect">
                      <a:avLst/>
                    </a:prstGeom>
                  </pic:spPr>
                </pic:pic>
              </a:graphicData>
            </a:graphic>
          </wp:inline>
        </w:drawing>
      </w:r>
    </w:p>
    <w:p w14:paraId="4BB43E92" w14:textId="71BF4309" w:rsidR="008A5BC9" w:rsidRPr="00C74C20" w:rsidRDefault="008A5BC9" w:rsidP="008A5BC9">
      <w:pPr>
        <w:pStyle w:val="Caption"/>
        <w:jc w:val="center"/>
        <w:rPr>
          <w:rFonts w:ascii="Times New Roman" w:eastAsia="Times New Roman" w:hAnsi="Times New Roman" w:cs="Times New Roman"/>
          <w:color w:val="156082" w:themeColor="accent1"/>
          <w:sz w:val="24"/>
          <w:szCs w:val="24"/>
        </w:rPr>
      </w:pPr>
      <w:r w:rsidRPr="0AC0F69D">
        <w:rPr>
          <w:rFonts w:ascii="Times New Roman" w:hAnsi="Times New Roman" w:cs="Times New Roman"/>
          <w:sz w:val="24"/>
          <w:szCs w:val="24"/>
        </w:rPr>
        <w:t xml:space="preserve">Figure </w:t>
      </w:r>
      <w:r w:rsidRPr="0AC0F69D">
        <w:rPr>
          <w:rFonts w:ascii="Times New Roman" w:hAnsi="Times New Roman" w:cs="Times New Roman"/>
          <w:sz w:val="24"/>
          <w:szCs w:val="24"/>
        </w:rPr>
        <w:fldChar w:fldCharType="begin"/>
      </w:r>
      <w:r w:rsidRPr="0AC0F69D">
        <w:rPr>
          <w:rFonts w:ascii="Times New Roman" w:hAnsi="Times New Roman" w:cs="Times New Roman"/>
          <w:sz w:val="24"/>
          <w:szCs w:val="24"/>
        </w:rPr>
        <w:instrText>SEQ Figure \* ARABIC</w:instrText>
      </w:r>
      <w:r w:rsidRPr="0AC0F69D">
        <w:rPr>
          <w:rFonts w:ascii="Times New Roman" w:hAnsi="Times New Roman" w:cs="Times New Roman"/>
          <w:sz w:val="24"/>
          <w:szCs w:val="24"/>
        </w:rPr>
        <w:fldChar w:fldCharType="separate"/>
      </w:r>
      <w:r w:rsidR="0017024C" w:rsidRPr="0AC0F69D">
        <w:rPr>
          <w:rFonts w:ascii="Times New Roman" w:hAnsi="Times New Roman" w:cs="Times New Roman"/>
          <w:noProof/>
          <w:sz w:val="24"/>
          <w:szCs w:val="24"/>
        </w:rPr>
        <w:t>5</w:t>
      </w:r>
      <w:r w:rsidRPr="0AC0F69D">
        <w:rPr>
          <w:rFonts w:ascii="Times New Roman" w:hAnsi="Times New Roman" w:cs="Times New Roman"/>
          <w:sz w:val="24"/>
          <w:szCs w:val="24"/>
        </w:rPr>
        <w:fldChar w:fldCharType="end"/>
      </w:r>
      <w:r w:rsidRPr="0AC0F69D">
        <w:rPr>
          <w:rFonts w:ascii="Times New Roman" w:hAnsi="Times New Roman" w:cs="Times New Roman"/>
          <w:sz w:val="24"/>
          <w:szCs w:val="24"/>
        </w:rPr>
        <w:t>: Root Causes of ERP Implementation Failure</w:t>
      </w:r>
    </w:p>
    <w:p w14:paraId="38727A2A" w14:textId="55F84A00" w:rsidR="2133F1B7" w:rsidRDefault="2133F1B7" w:rsidP="0AC0F69D">
      <w:pPr>
        <w:spacing w:before="0" w:after="0" w:line="257" w:lineRule="auto"/>
        <w:jc w:val="both"/>
        <w:rPr>
          <w:rFonts w:ascii="Times New Roman" w:eastAsia="Times New Roman" w:hAnsi="Times New Roman" w:cs="Times New Roman"/>
          <w:sz w:val="24"/>
          <w:szCs w:val="24"/>
          <w:vertAlign w:val="superscript"/>
          <w:lang w:val="en-IN"/>
        </w:rPr>
      </w:pPr>
      <w:r w:rsidRPr="4F61367C">
        <w:rPr>
          <w:rFonts w:ascii="Times New Roman" w:eastAsia="Times New Roman" w:hAnsi="Times New Roman" w:cs="Times New Roman"/>
          <w:sz w:val="24"/>
          <w:szCs w:val="24"/>
        </w:rPr>
        <w:lastRenderedPageBreak/>
        <w:t xml:space="preserve">The 1999 Hershey's ERP deployment is among the most prominent instances of ERP failure brought on by inadequate testing and subpar data. The company skipped extensive testing in favor of a hasty go-live, which resulted in problems like improper order processing and shipment delays. Furthermore, erroneous data was transferred to the new ERP </w:t>
      </w:r>
      <w:proofErr w:type="gramStart"/>
      <w:r w:rsidRPr="4F61367C">
        <w:rPr>
          <w:rFonts w:ascii="Times New Roman" w:eastAsia="Times New Roman" w:hAnsi="Times New Roman" w:cs="Times New Roman"/>
          <w:sz w:val="24"/>
          <w:szCs w:val="24"/>
        </w:rPr>
        <w:t>as a result of</w:t>
      </w:r>
      <w:proofErr w:type="gramEnd"/>
      <w:r w:rsidRPr="4F61367C">
        <w:rPr>
          <w:rFonts w:ascii="Times New Roman" w:eastAsia="Times New Roman" w:hAnsi="Times New Roman" w:cs="Times New Roman"/>
          <w:sz w:val="24"/>
          <w:szCs w:val="24"/>
        </w:rPr>
        <w:t xml:space="preserve"> subpar data migration from legacy systems. This combination led </w:t>
      </w:r>
      <w:r w:rsidR="4A9B2327" w:rsidRPr="4F61367C">
        <w:rPr>
          <w:rFonts w:ascii="Times New Roman" w:eastAsia="Times New Roman" w:hAnsi="Times New Roman" w:cs="Times New Roman"/>
          <w:sz w:val="24"/>
          <w:szCs w:val="24"/>
        </w:rPr>
        <w:t>to</w:t>
      </w:r>
      <w:r w:rsidRPr="4F61367C">
        <w:rPr>
          <w:rFonts w:ascii="Times New Roman" w:eastAsia="Times New Roman" w:hAnsi="Times New Roman" w:cs="Times New Roman"/>
          <w:sz w:val="24"/>
          <w:szCs w:val="24"/>
        </w:rPr>
        <w:t xml:space="preserve"> $100 million in lost sales, strained customer relations, and major operational interruptions. This case is frequently used to highlight how important it is for ERP implementations to have clean data and thorough testing.</w:t>
      </w:r>
      <w:r w:rsidR="76A1047D" w:rsidRPr="4F61367C">
        <w:rPr>
          <w:rFonts w:ascii="Times New Roman" w:eastAsia="Times New Roman" w:hAnsi="Times New Roman" w:cs="Times New Roman"/>
          <w:sz w:val="24"/>
          <w:szCs w:val="24"/>
          <w:vertAlign w:val="superscript"/>
          <w:lang w:val="en-IN"/>
        </w:rPr>
        <w:t xml:space="preserve"> [7]</w:t>
      </w:r>
    </w:p>
    <w:p w14:paraId="69257D97" w14:textId="52B20B28" w:rsidR="0AC0F69D" w:rsidRDefault="0AC0F69D" w:rsidP="0AC0F69D">
      <w:pPr>
        <w:rPr>
          <w:rFonts w:ascii="Times New Roman" w:hAnsi="Times New Roman" w:cs="Times New Roman"/>
          <w:sz w:val="24"/>
          <w:szCs w:val="24"/>
        </w:rPr>
      </w:pPr>
    </w:p>
    <w:p w14:paraId="5637B1EB" w14:textId="3BE13125" w:rsidR="34F848C3" w:rsidRPr="00C74C20" w:rsidRDefault="00065202" w:rsidP="34F848C3">
      <w:pPr>
        <w:rPr>
          <w:rFonts w:ascii="Times New Roman" w:eastAsia="Times New Roman" w:hAnsi="Times New Roman" w:cs="Times New Roman"/>
          <w:sz w:val="24"/>
          <w:szCs w:val="24"/>
        </w:rPr>
      </w:pPr>
      <w:r w:rsidRPr="00C74C20">
        <w:rPr>
          <w:rFonts w:ascii="Times New Roman" w:eastAsia="Times New Roman" w:hAnsi="Times New Roman" w:cs="Times New Roman"/>
          <w:sz w:val="24"/>
          <w:szCs w:val="24"/>
        </w:rPr>
        <w:br w:type="page"/>
      </w:r>
    </w:p>
    <w:p w14:paraId="29911F9A" w14:textId="5B99C98D" w:rsidR="0E4B4035" w:rsidRPr="00C74C20" w:rsidRDefault="1AD10861" w:rsidP="328A1A08">
      <w:pPr>
        <w:pStyle w:val="Heading2"/>
        <w:rPr>
          <w:rFonts w:ascii="Times New Roman" w:eastAsia="Times New Roman" w:hAnsi="Times New Roman" w:cs="Times New Roman"/>
          <w:sz w:val="24"/>
          <w:szCs w:val="24"/>
        </w:rPr>
      </w:pPr>
      <w:bookmarkStart w:id="5" w:name="_Toc194007943"/>
      <w:r w:rsidRPr="00C74C20">
        <w:rPr>
          <w:rFonts w:ascii="Times New Roman" w:eastAsia="Times New Roman" w:hAnsi="Times New Roman" w:cs="Times New Roman"/>
          <w:sz w:val="24"/>
          <w:szCs w:val="24"/>
        </w:rPr>
        <w:lastRenderedPageBreak/>
        <w:t>Outlining the necessary steps to redeem the project</w:t>
      </w:r>
      <w:bookmarkEnd w:id="5"/>
    </w:p>
    <w:p w14:paraId="6EE38307" w14:textId="77777777" w:rsidR="00D60E47" w:rsidRPr="00C74C20" w:rsidRDefault="00D60E47" w:rsidP="328A1A08">
      <w:pPr>
        <w:rPr>
          <w:rFonts w:ascii="Times New Roman" w:eastAsia="Times New Roman" w:hAnsi="Times New Roman" w:cs="Times New Roman"/>
          <w:sz w:val="24"/>
          <w:szCs w:val="24"/>
        </w:rPr>
      </w:pPr>
    </w:p>
    <w:p w14:paraId="1CBB6DDC" w14:textId="1C7148B2" w:rsidR="7617DB57" w:rsidRPr="00C74C20" w:rsidRDefault="5A0CA81C" w:rsidP="7617DB57">
      <w:pPr>
        <w:rPr>
          <w:rFonts w:ascii="Times New Roman" w:eastAsia="Times New Roman" w:hAnsi="Times New Roman" w:cs="Times New Roman"/>
          <w:sz w:val="24"/>
          <w:szCs w:val="24"/>
        </w:rPr>
      </w:pPr>
      <w:r w:rsidRPr="00C74C20">
        <w:rPr>
          <w:rFonts w:ascii="Times New Roman" w:eastAsia="Times New Roman" w:hAnsi="Times New Roman" w:cs="Times New Roman"/>
          <w:sz w:val="24"/>
          <w:szCs w:val="24"/>
        </w:rPr>
        <w:t>The following steps should be taken in the current scenario to redeem the project -</w:t>
      </w:r>
    </w:p>
    <w:p w14:paraId="70E6023B" w14:textId="5A5EFBA9" w:rsidR="7617DB57" w:rsidRPr="00C74C20" w:rsidRDefault="5B73A332" w:rsidP="2BCBC094">
      <w:pPr>
        <w:pStyle w:val="ListParagraph"/>
        <w:numPr>
          <w:ilvl w:val="0"/>
          <w:numId w:val="5"/>
        </w:numPr>
        <w:rPr>
          <w:rFonts w:ascii="Times New Roman" w:eastAsia="Times New Roman" w:hAnsi="Times New Roman" w:cs="Times New Roman"/>
          <w:sz w:val="24"/>
          <w:szCs w:val="24"/>
        </w:rPr>
      </w:pPr>
      <w:r w:rsidRPr="00C74C20">
        <w:rPr>
          <w:rFonts w:ascii="Times New Roman" w:eastAsia="Times New Roman" w:hAnsi="Times New Roman" w:cs="Times New Roman"/>
          <w:sz w:val="24"/>
          <w:szCs w:val="24"/>
          <w:u w:val="single"/>
        </w:rPr>
        <w:t>Conduct a</w:t>
      </w:r>
      <w:r w:rsidR="68E8198B" w:rsidRPr="00C74C20">
        <w:rPr>
          <w:rFonts w:ascii="Times New Roman" w:eastAsia="Times New Roman" w:hAnsi="Times New Roman" w:cs="Times New Roman"/>
          <w:sz w:val="24"/>
          <w:szCs w:val="24"/>
          <w:u w:val="single"/>
        </w:rPr>
        <w:t xml:space="preserve"> h</w:t>
      </w:r>
      <w:r w:rsidR="5A0CA81C" w:rsidRPr="00C74C20">
        <w:rPr>
          <w:rFonts w:ascii="Times New Roman" w:eastAsia="Times New Roman" w:hAnsi="Times New Roman" w:cs="Times New Roman"/>
          <w:sz w:val="24"/>
          <w:szCs w:val="24"/>
          <w:u w:val="single"/>
        </w:rPr>
        <w:t>olistic Project Review</w:t>
      </w:r>
      <w:r w:rsidR="5A0CA81C" w:rsidRPr="00C74C20">
        <w:rPr>
          <w:rFonts w:ascii="Times New Roman" w:eastAsia="Times New Roman" w:hAnsi="Times New Roman" w:cs="Times New Roman"/>
          <w:sz w:val="24"/>
          <w:szCs w:val="24"/>
        </w:rPr>
        <w:t xml:space="preserve"> – </w:t>
      </w:r>
      <w:r w:rsidR="0ECEEED6" w:rsidRPr="00C74C20">
        <w:rPr>
          <w:rFonts w:ascii="Times New Roman" w:eastAsia="Times New Roman" w:hAnsi="Times New Roman" w:cs="Times New Roman"/>
          <w:sz w:val="24"/>
          <w:szCs w:val="24"/>
        </w:rPr>
        <w:t>Thoroughly reviewing each aspect of the project to ident</w:t>
      </w:r>
      <w:r w:rsidR="36A36A74" w:rsidRPr="00C74C20">
        <w:rPr>
          <w:rFonts w:ascii="Times New Roman" w:eastAsia="Times New Roman" w:hAnsi="Times New Roman" w:cs="Times New Roman"/>
          <w:sz w:val="24"/>
          <w:szCs w:val="24"/>
        </w:rPr>
        <w:t>ify all gaps,</w:t>
      </w:r>
      <w:r w:rsidR="04A85182" w:rsidRPr="00C74C20">
        <w:rPr>
          <w:rFonts w:ascii="Times New Roman" w:eastAsia="Times New Roman" w:hAnsi="Times New Roman" w:cs="Times New Roman"/>
          <w:sz w:val="24"/>
          <w:szCs w:val="24"/>
        </w:rPr>
        <w:t xml:space="preserve"> </w:t>
      </w:r>
      <w:r w:rsidR="36A36A74" w:rsidRPr="00C74C20">
        <w:rPr>
          <w:rFonts w:ascii="Times New Roman" w:eastAsia="Times New Roman" w:hAnsi="Times New Roman" w:cs="Times New Roman"/>
          <w:sz w:val="24"/>
          <w:szCs w:val="24"/>
        </w:rPr>
        <w:t>issues and</w:t>
      </w:r>
      <w:r w:rsidR="2BE768C1" w:rsidRPr="00C74C20">
        <w:rPr>
          <w:rFonts w:ascii="Times New Roman" w:eastAsia="Times New Roman" w:hAnsi="Times New Roman" w:cs="Times New Roman"/>
          <w:sz w:val="24"/>
          <w:szCs w:val="24"/>
        </w:rPr>
        <w:t xml:space="preserve"> </w:t>
      </w:r>
      <w:r w:rsidR="36A36A74" w:rsidRPr="00C74C20">
        <w:rPr>
          <w:rFonts w:ascii="Times New Roman" w:eastAsia="Times New Roman" w:hAnsi="Times New Roman" w:cs="Times New Roman"/>
          <w:sz w:val="24"/>
          <w:szCs w:val="24"/>
        </w:rPr>
        <w:t xml:space="preserve">misalignment with </w:t>
      </w:r>
      <w:r w:rsidR="7A505A3A" w:rsidRPr="00C74C20">
        <w:rPr>
          <w:rFonts w:ascii="Times New Roman" w:eastAsia="Times New Roman" w:hAnsi="Times New Roman" w:cs="Times New Roman"/>
          <w:sz w:val="24"/>
          <w:szCs w:val="24"/>
        </w:rPr>
        <w:t>reviewing of the functional specifications, designs and project progress</w:t>
      </w:r>
      <w:r w:rsidR="0E3FC0A4" w:rsidRPr="00C74C20">
        <w:rPr>
          <w:rFonts w:ascii="Times New Roman" w:eastAsia="Times New Roman" w:hAnsi="Times New Roman" w:cs="Times New Roman"/>
          <w:sz w:val="24"/>
          <w:szCs w:val="24"/>
        </w:rPr>
        <w:t xml:space="preserve"> by engaging independent third party or a senior expert from Consultancy will give clear understanding of the failures and </w:t>
      </w:r>
      <w:r w:rsidR="4815FD98" w:rsidRPr="00C74C20">
        <w:rPr>
          <w:rFonts w:ascii="Times New Roman" w:eastAsia="Times New Roman" w:hAnsi="Times New Roman" w:cs="Times New Roman"/>
          <w:sz w:val="24"/>
          <w:szCs w:val="24"/>
        </w:rPr>
        <w:t xml:space="preserve">listing the reasons for </w:t>
      </w:r>
      <w:r w:rsidR="28F5E06E" w:rsidRPr="00C74C20">
        <w:rPr>
          <w:rFonts w:ascii="Times New Roman" w:eastAsia="Times New Roman" w:hAnsi="Times New Roman" w:cs="Times New Roman"/>
          <w:sz w:val="24"/>
          <w:szCs w:val="24"/>
        </w:rPr>
        <w:t>it</w:t>
      </w:r>
      <w:r w:rsidR="4815FD98" w:rsidRPr="00C74C20">
        <w:rPr>
          <w:rFonts w:ascii="Times New Roman" w:eastAsia="Times New Roman" w:hAnsi="Times New Roman" w:cs="Times New Roman"/>
          <w:sz w:val="24"/>
          <w:szCs w:val="24"/>
        </w:rPr>
        <w:t>.</w:t>
      </w:r>
    </w:p>
    <w:p w14:paraId="1C719EA2" w14:textId="130CB099" w:rsidR="7617DB57" w:rsidRPr="00C74C20" w:rsidRDefault="10D2CE30" w:rsidP="2BCBC094">
      <w:pPr>
        <w:pStyle w:val="ListParagraph"/>
        <w:numPr>
          <w:ilvl w:val="0"/>
          <w:numId w:val="5"/>
        </w:numPr>
        <w:rPr>
          <w:rFonts w:ascii="Times New Roman" w:hAnsi="Times New Roman" w:cs="Times New Roman"/>
          <w:sz w:val="24"/>
          <w:szCs w:val="24"/>
        </w:rPr>
      </w:pPr>
      <w:r w:rsidRPr="00C74C20">
        <w:rPr>
          <w:rFonts w:ascii="Times New Roman" w:hAnsi="Times New Roman" w:cs="Times New Roman"/>
          <w:sz w:val="24"/>
          <w:szCs w:val="24"/>
          <w:u w:val="single"/>
        </w:rPr>
        <w:t>Revisit and Rebase Requirements</w:t>
      </w:r>
      <w:r w:rsidRPr="00C74C20">
        <w:rPr>
          <w:rFonts w:ascii="Times New Roman" w:hAnsi="Times New Roman" w:cs="Times New Roman"/>
          <w:sz w:val="24"/>
          <w:szCs w:val="24"/>
        </w:rPr>
        <w:t xml:space="preserve"> </w:t>
      </w:r>
      <w:r w:rsidR="780CBB23" w:rsidRPr="00C74C20">
        <w:rPr>
          <w:rFonts w:ascii="Times New Roman" w:hAnsi="Times New Roman" w:cs="Times New Roman"/>
          <w:sz w:val="24"/>
          <w:szCs w:val="24"/>
        </w:rPr>
        <w:t>– Facilitating</w:t>
      </w:r>
      <w:r w:rsidRPr="00C74C20">
        <w:rPr>
          <w:rFonts w:ascii="Times New Roman" w:hAnsi="Times New Roman" w:cs="Times New Roman"/>
          <w:sz w:val="24"/>
          <w:szCs w:val="24"/>
        </w:rPr>
        <w:t xml:space="preserve"> workshops with key stakeholders with key stakeholders   to revisit the functional specification to separate conflicting or unrealistic “wish list” items </w:t>
      </w:r>
      <w:r w:rsidR="236EA325" w:rsidRPr="00C74C20">
        <w:rPr>
          <w:rFonts w:ascii="Times New Roman" w:hAnsi="Times New Roman" w:cs="Times New Roman"/>
          <w:sz w:val="24"/>
          <w:szCs w:val="24"/>
        </w:rPr>
        <w:t>from core</w:t>
      </w:r>
      <w:r w:rsidRPr="00C74C20">
        <w:rPr>
          <w:rFonts w:ascii="Times New Roman" w:hAnsi="Times New Roman" w:cs="Times New Roman"/>
          <w:sz w:val="24"/>
          <w:szCs w:val="24"/>
        </w:rPr>
        <w:t xml:space="preserve"> business needs will give a revised and realistic set of requirements that align with the ERP system’s capabilities and the client’s business processes.</w:t>
      </w:r>
    </w:p>
    <w:p w14:paraId="715E93D5" w14:textId="798D2D0B" w:rsidR="7617DB57" w:rsidRPr="00C74C20" w:rsidRDefault="10D2CE30" w:rsidP="2BCBC094">
      <w:pPr>
        <w:pStyle w:val="ListParagraph"/>
        <w:numPr>
          <w:ilvl w:val="0"/>
          <w:numId w:val="5"/>
        </w:numPr>
        <w:rPr>
          <w:rFonts w:ascii="Times New Roman" w:hAnsi="Times New Roman" w:cs="Times New Roman"/>
          <w:sz w:val="24"/>
          <w:szCs w:val="24"/>
        </w:rPr>
      </w:pPr>
      <w:r w:rsidRPr="00C74C20">
        <w:rPr>
          <w:rFonts w:ascii="Times New Roman" w:hAnsi="Times New Roman" w:cs="Times New Roman"/>
          <w:sz w:val="24"/>
          <w:szCs w:val="24"/>
          <w:u w:val="single"/>
        </w:rPr>
        <w:t>Form a Clear Design Document</w:t>
      </w:r>
      <w:r w:rsidR="52CF046F" w:rsidRPr="00C74C20">
        <w:rPr>
          <w:rFonts w:ascii="Times New Roman" w:hAnsi="Times New Roman" w:cs="Times New Roman"/>
          <w:sz w:val="24"/>
          <w:szCs w:val="24"/>
        </w:rPr>
        <w:t xml:space="preserve"> </w:t>
      </w:r>
      <w:r w:rsidR="11E4038F" w:rsidRPr="00C74C20">
        <w:rPr>
          <w:rFonts w:ascii="Times New Roman" w:hAnsi="Times New Roman" w:cs="Times New Roman"/>
          <w:sz w:val="24"/>
          <w:szCs w:val="24"/>
        </w:rPr>
        <w:t>– Ensuring revised requirements are signed off by all parties and using it</w:t>
      </w:r>
      <w:r w:rsidR="52CF046F" w:rsidRPr="00C74C20">
        <w:rPr>
          <w:rFonts w:ascii="Times New Roman" w:hAnsi="Times New Roman" w:cs="Times New Roman"/>
          <w:sz w:val="24"/>
          <w:szCs w:val="24"/>
        </w:rPr>
        <w:t xml:space="preserve"> as the basis for design document will </w:t>
      </w:r>
      <w:r w:rsidR="64F319BA" w:rsidRPr="00C74C20">
        <w:rPr>
          <w:rFonts w:ascii="Times New Roman" w:hAnsi="Times New Roman" w:cs="Times New Roman"/>
          <w:sz w:val="24"/>
          <w:szCs w:val="24"/>
        </w:rPr>
        <w:t>serve</w:t>
      </w:r>
      <w:r w:rsidR="346A5D53" w:rsidRPr="00C74C20">
        <w:rPr>
          <w:rFonts w:ascii="Times New Roman" w:hAnsi="Times New Roman" w:cs="Times New Roman"/>
          <w:sz w:val="24"/>
          <w:szCs w:val="24"/>
        </w:rPr>
        <w:t xml:space="preserve"> as foundation with clear scope and design for the further </w:t>
      </w:r>
      <w:r w:rsidR="41A820E9" w:rsidRPr="00C74C20">
        <w:rPr>
          <w:rFonts w:ascii="Times New Roman" w:hAnsi="Times New Roman" w:cs="Times New Roman"/>
          <w:sz w:val="24"/>
          <w:szCs w:val="24"/>
        </w:rPr>
        <w:t xml:space="preserve">project </w:t>
      </w:r>
      <w:r w:rsidR="346A5D53" w:rsidRPr="00C74C20">
        <w:rPr>
          <w:rFonts w:ascii="Times New Roman" w:hAnsi="Times New Roman" w:cs="Times New Roman"/>
          <w:sz w:val="24"/>
          <w:szCs w:val="24"/>
        </w:rPr>
        <w:t>phases</w:t>
      </w:r>
      <w:r w:rsidR="7049C15F" w:rsidRPr="00C74C20">
        <w:rPr>
          <w:rFonts w:ascii="Times New Roman" w:hAnsi="Times New Roman" w:cs="Times New Roman"/>
          <w:sz w:val="24"/>
          <w:szCs w:val="24"/>
        </w:rPr>
        <w:t>.</w:t>
      </w:r>
    </w:p>
    <w:p w14:paraId="5E94CFD9" w14:textId="1EBD6DFF" w:rsidR="7617DB57" w:rsidRPr="00C74C20" w:rsidRDefault="668022DA" w:rsidP="2BCBC094">
      <w:pPr>
        <w:pStyle w:val="ListParagraph"/>
        <w:numPr>
          <w:ilvl w:val="0"/>
          <w:numId w:val="5"/>
        </w:numPr>
        <w:rPr>
          <w:rFonts w:ascii="Times New Roman" w:hAnsi="Times New Roman" w:cs="Times New Roman"/>
          <w:sz w:val="24"/>
          <w:szCs w:val="24"/>
        </w:rPr>
      </w:pPr>
      <w:r w:rsidRPr="00C74C20">
        <w:rPr>
          <w:rFonts w:ascii="Times New Roman" w:hAnsi="Times New Roman" w:cs="Times New Roman"/>
          <w:sz w:val="24"/>
          <w:szCs w:val="24"/>
          <w:u w:val="single"/>
        </w:rPr>
        <w:t>Bridge functional gaps with vendor support</w:t>
      </w:r>
      <w:r w:rsidR="536E8901" w:rsidRPr="00C74C20">
        <w:rPr>
          <w:rFonts w:ascii="Times New Roman" w:hAnsi="Times New Roman" w:cs="Times New Roman"/>
          <w:sz w:val="24"/>
          <w:szCs w:val="24"/>
        </w:rPr>
        <w:t xml:space="preserve"> – Request dedicated support from the vendor, specifically </w:t>
      </w:r>
      <w:r w:rsidR="5F8A79C3" w:rsidRPr="00C74C20">
        <w:rPr>
          <w:rFonts w:ascii="Times New Roman" w:hAnsi="Times New Roman" w:cs="Times New Roman"/>
          <w:sz w:val="24"/>
          <w:szCs w:val="24"/>
        </w:rPr>
        <w:t>experienced consultants</w:t>
      </w:r>
      <w:r w:rsidR="536E8901" w:rsidRPr="00C74C20">
        <w:rPr>
          <w:rFonts w:ascii="Times New Roman" w:hAnsi="Times New Roman" w:cs="Times New Roman"/>
          <w:sz w:val="24"/>
          <w:szCs w:val="24"/>
        </w:rPr>
        <w:t xml:space="preserve"> will help in resolving </w:t>
      </w:r>
      <w:r w:rsidR="392193F8" w:rsidRPr="00C74C20">
        <w:rPr>
          <w:rFonts w:ascii="Times New Roman" w:hAnsi="Times New Roman" w:cs="Times New Roman"/>
          <w:sz w:val="24"/>
          <w:szCs w:val="24"/>
        </w:rPr>
        <w:t>technical issues and domain expertise to address the functional gaps, especially the Cash Account</w:t>
      </w:r>
      <w:r w:rsidR="5A0FA7A5" w:rsidRPr="00C74C20">
        <w:rPr>
          <w:rFonts w:ascii="Times New Roman" w:hAnsi="Times New Roman" w:cs="Times New Roman"/>
          <w:sz w:val="24"/>
          <w:szCs w:val="24"/>
        </w:rPr>
        <w:t xml:space="preserve">ing module and data integration issues. Hence, </w:t>
      </w:r>
      <w:r w:rsidR="53C891CB" w:rsidRPr="00C74C20">
        <w:rPr>
          <w:rFonts w:ascii="Times New Roman" w:hAnsi="Times New Roman" w:cs="Times New Roman"/>
          <w:sz w:val="24"/>
          <w:szCs w:val="24"/>
        </w:rPr>
        <w:t>shall result</w:t>
      </w:r>
      <w:r w:rsidR="5A0FA7A5" w:rsidRPr="00C74C20">
        <w:rPr>
          <w:rFonts w:ascii="Times New Roman" w:hAnsi="Times New Roman" w:cs="Times New Roman"/>
          <w:sz w:val="24"/>
          <w:szCs w:val="24"/>
        </w:rPr>
        <w:t xml:space="preserve"> in a stable and functi</w:t>
      </w:r>
      <w:r w:rsidR="582C88DE" w:rsidRPr="00C74C20">
        <w:rPr>
          <w:rFonts w:ascii="Times New Roman" w:hAnsi="Times New Roman" w:cs="Times New Roman"/>
          <w:sz w:val="24"/>
          <w:szCs w:val="24"/>
        </w:rPr>
        <w:t xml:space="preserve">onal solution </w:t>
      </w:r>
      <w:r w:rsidR="4871093F" w:rsidRPr="00C74C20">
        <w:rPr>
          <w:rFonts w:ascii="Times New Roman" w:hAnsi="Times New Roman" w:cs="Times New Roman"/>
          <w:sz w:val="24"/>
          <w:szCs w:val="24"/>
        </w:rPr>
        <w:t>while fulfilling client’s key requirements.</w:t>
      </w:r>
    </w:p>
    <w:p w14:paraId="2B71DBCC" w14:textId="5D084A3E" w:rsidR="7617DB57" w:rsidRPr="00C74C20" w:rsidRDefault="39EB3D9C" w:rsidP="2BCBC094">
      <w:pPr>
        <w:pStyle w:val="ListParagraph"/>
        <w:numPr>
          <w:ilvl w:val="0"/>
          <w:numId w:val="5"/>
        </w:numPr>
        <w:rPr>
          <w:rFonts w:ascii="Times New Roman" w:hAnsi="Times New Roman" w:cs="Times New Roman"/>
          <w:sz w:val="24"/>
          <w:szCs w:val="24"/>
        </w:rPr>
      </w:pPr>
      <w:r w:rsidRPr="00C74C20">
        <w:rPr>
          <w:rFonts w:ascii="Times New Roman" w:hAnsi="Times New Roman" w:cs="Times New Roman"/>
          <w:sz w:val="24"/>
          <w:szCs w:val="24"/>
          <w:u w:val="single"/>
        </w:rPr>
        <w:t>Enhance Testing and User Acceptance</w:t>
      </w:r>
      <w:r w:rsidR="13FA0199" w:rsidRPr="00C74C20">
        <w:rPr>
          <w:rFonts w:ascii="Times New Roman" w:hAnsi="Times New Roman" w:cs="Times New Roman"/>
          <w:sz w:val="24"/>
          <w:szCs w:val="24"/>
        </w:rPr>
        <w:t xml:space="preserve"> – A thoroughly tested solution for the deployment with </w:t>
      </w:r>
      <w:r w:rsidR="3B26B335" w:rsidRPr="00C74C20">
        <w:rPr>
          <w:rFonts w:ascii="Times New Roman" w:hAnsi="Times New Roman" w:cs="Times New Roman"/>
          <w:sz w:val="24"/>
          <w:szCs w:val="24"/>
        </w:rPr>
        <w:t xml:space="preserve">end </w:t>
      </w:r>
      <w:r w:rsidR="13FA0199" w:rsidRPr="00C74C20">
        <w:rPr>
          <w:rFonts w:ascii="Times New Roman" w:hAnsi="Times New Roman" w:cs="Times New Roman"/>
          <w:sz w:val="24"/>
          <w:szCs w:val="24"/>
        </w:rPr>
        <w:t xml:space="preserve">user </w:t>
      </w:r>
      <w:r w:rsidR="123FE933" w:rsidRPr="00C74C20">
        <w:rPr>
          <w:rFonts w:ascii="Times New Roman" w:hAnsi="Times New Roman" w:cs="Times New Roman"/>
          <w:sz w:val="24"/>
          <w:szCs w:val="24"/>
        </w:rPr>
        <w:t>acceptance</w:t>
      </w:r>
      <w:r w:rsidR="13FA0199" w:rsidRPr="00C74C20">
        <w:rPr>
          <w:rFonts w:ascii="Times New Roman" w:hAnsi="Times New Roman" w:cs="Times New Roman"/>
          <w:sz w:val="24"/>
          <w:szCs w:val="24"/>
        </w:rPr>
        <w:t xml:space="preserve"> could be achieved </w:t>
      </w:r>
      <w:r w:rsidR="4EDCBB07" w:rsidRPr="00C74C20">
        <w:rPr>
          <w:rFonts w:ascii="Times New Roman" w:hAnsi="Times New Roman" w:cs="Times New Roman"/>
          <w:sz w:val="24"/>
          <w:szCs w:val="24"/>
        </w:rPr>
        <w:t>by including</w:t>
      </w:r>
      <w:r w:rsidR="17D352B7" w:rsidRPr="00C74C20">
        <w:rPr>
          <w:rFonts w:ascii="Times New Roman" w:hAnsi="Times New Roman" w:cs="Times New Roman"/>
          <w:sz w:val="24"/>
          <w:szCs w:val="24"/>
        </w:rPr>
        <w:t xml:space="preserve"> end-users from all business units </w:t>
      </w:r>
      <w:r w:rsidR="7B5A48B0" w:rsidRPr="00C74C20">
        <w:rPr>
          <w:rFonts w:ascii="Times New Roman" w:hAnsi="Times New Roman" w:cs="Times New Roman"/>
          <w:sz w:val="24"/>
          <w:szCs w:val="24"/>
        </w:rPr>
        <w:t>in the testing process to meet solution requirements.</w:t>
      </w:r>
    </w:p>
    <w:p w14:paraId="283FF0ED" w14:textId="18EB709C" w:rsidR="7617DB57" w:rsidRPr="00C74C20" w:rsidRDefault="27100938" w:rsidP="2BCBC094">
      <w:pPr>
        <w:pStyle w:val="ListParagraph"/>
        <w:numPr>
          <w:ilvl w:val="0"/>
          <w:numId w:val="5"/>
        </w:numPr>
        <w:rPr>
          <w:rFonts w:ascii="Times New Roman" w:hAnsi="Times New Roman" w:cs="Times New Roman"/>
          <w:sz w:val="24"/>
          <w:szCs w:val="24"/>
        </w:rPr>
      </w:pPr>
      <w:r w:rsidRPr="00C74C20">
        <w:rPr>
          <w:rFonts w:ascii="Times New Roman" w:hAnsi="Times New Roman" w:cs="Times New Roman"/>
          <w:sz w:val="24"/>
          <w:szCs w:val="24"/>
          <w:u w:val="single"/>
        </w:rPr>
        <w:t>Implement Change Management and Training</w:t>
      </w:r>
      <w:r w:rsidR="21C7C8B5" w:rsidRPr="00C74C20">
        <w:rPr>
          <w:rFonts w:ascii="Times New Roman" w:hAnsi="Times New Roman" w:cs="Times New Roman"/>
          <w:sz w:val="24"/>
          <w:szCs w:val="24"/>
        </w:rPr>
        <w:t xml:space="preserve"> – Develop and executing a change management plan through communication, training sessions</w:t>
      </w:r>
      <w:r w:rsidR="3ABAD9E6" w:rsidRPr="00C74C20">
        <w:rPr>
          <w:rFonts w:ascii="Times New Roman" w:hAnsi="Times New Roman" w:cs="Times New Roman"/>
          <w:sz w:val="24"/>
          <w:szCs w:val="24"/>
        </w:rPr>
        <w:t xml:space="preserve"> for all users and support after the new system implementation</w:t>
      </w:r>
      <w:r w:rsidR="23EA8D97" w:rsidRPr="00C74C20">
        <w:rPr>
          <w:rFonts w:ascii="Times New Roman" w:hAnsi="Times New Roman" w:cs="Times New Roman"/>
          <w:sz w:val="24"/>
          <w:szCs w:val="24"/>
        </w:rPr>
        <w:t xml:space="preserve"> will result in seamless transition of the new s</w:t>
      </w:r>
      <w:r w:rsidR="3F066380" w:rsidRPr="00C74C20">
        <w:rPr>
          <w:rFonts w:ascii="Times New Roman" w:hAnsi="Times New Roman" w:cs="Times New Roman"/>
          <w:sz w:val="24"/>
          <w:szCs w:val="24"/>
        </w:rPr>
        <w:t xml:space="preserve">ystem while </w:t>
      </w:r>
      <w:r w:rsidR="3D79C7BF" w:rsidRPr="00C74C20">
        <w:rPr>
          <w:rFonts w:ascii="Times New Roman" w:hAnsi="Times New Roman" w:cs="Times New Roman"/>
          <w:sz w:val="24"/>
          <w:szCs w:val="24"/>
        </w:rPr>
        <w:t>reinforcing confidence in user on their capabilities of using it effecting.</w:t>
      </w:r>
      <w:r w:rsidR="3F066380" w:rsidRPr="00C74C20">
        <w:rPr>
          <w:rFonts w:ascii="Times New Roman" w:hAnsi="Times New Roman" w:cs="Times New Roman"/>
          <w:sz w:val="24"/>
          <w:szCs w:val="24"/>
        </w:rPr>
        <w:t xml:space="preserve"> </w:t>
      </w:r>
    </w:p>
    <w:p w14:paraId="2AD60984" w14:textId="229007CF" w:rsidR="142FF6BD" w:rsidRPr="00C74C20" w:rsidRDefault="142FF6BD" w:rsidP="142FF6BD">
      <w:pPr>
        <w:pStyle w:val="ListParagraph"/>
        <w:rPr>
          <w:rFonts w:ascii="Times New Roman" w:hAnsi="Times New Roman" w:cs="Times New Roman"/>
          <w:sz w:val="24"/>
          <w:szCs w:val="24"/>
        </w:rPr>
      </w:pPr>
    </w:p>
    <w:p w14:paraId="292221B7" w14:textId="4E3BAA29" w:rsidR="36278391" w:rsidRPr="00C74C20" w:rsidRDefault="36278391">
      <w:pPr>
        <w:rPr>
          <w:rFonts w:ascii="Times New Roman" w:hAnsi="Times New Roman" w:cs="Times New Roman"/>
          <w:sz w:val="24"/>
          <w:szCs w:val="24"/>
        </w:rPr>
      </w:pPr>
      <w:r w:rsidRPr="00C74C20">
        <w:rPr>
          <w:rFonts w:ascii="Times New Roman" w:hAnsi="Times New Roman" w:cs="Times New Roman"/>
          <w:noProof/>
          <w:sz w:val="24"/>
          <w:szCs w:val="24"/>
        </w:rPr>
        <w:lastRenderedPageBreak/>
        <w:drawing>
          <wp:inline distT="0" distB="0" distL="0" distR="0" wp14:anchorId="6C7A2412" wp14:editId="559F20FA">
            <wp:extent cx="6391275" cy="2635704"/>
            <wp:effectExtent l="0" t="0" r="0" b="0"/>
            <wp:docPr id="1001322050" name="Picture 100132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91275" cy="2635704"/>
                    </a:xfrm>
                    <a:prstGeom prst="rect">
                      <a:avLst/>
                    </a:prstGeom>
                  </pic:spPr>
                </pic:pic>
              </a:graphicData>
            </a:graphic>
          </wp:inline>
        </w:drawing>
      </w:r>
    </w:p>
    <w:p w14:paraId="4C3F3C17" w14:textId="53F4E99B" w:rsidR="7617DB57" w:rsidRPr="00C74C20" w:rsidRDefault="346A5D53" w:rsidP="2BCBC094">
      <w:pPr>
        <w:pStyle w:val="ListParagraph"/>
        <w:rPr>
          <w:rFonts w:ascii="Times New Roman" w:hAnsi="Times New Roman" w:cs="Times New Roman"/>
          <w:sz w:val="24"/>
          <w:szCs w:val="24"/>
        </w:rPr>
      </w:pPr>
      <w:r w:rsidRPr="00C74C20">
        <w:rPr>
          <w:rFonts w:ascii="Times New Roman" w:hAnsi="Times New Roman" w:cs="Times New Roman"/>
          <w:sz w:val="24"/>
          <w:szCs w:val="24"/>
        </w:rPr>
        <w:t xml:space="preserve"> </w:t>
      </w:r>
    </w:p>
    <w:p w14:paraId="445A00C6" w14:textId="3045949A" w:rsidR="7617DB57" w:rsidRPr="00C74C20" w:rsidRDefault="10D2CE30" w:rsidP="2BCBC094">
      <w:pPr>
        <w:jc w:val="both"/>
        <w:rPr>
          <w:rFonts w:ascii="Times New Roman" w:hAnsi="Times New Roman" w:cs="Times New Roman"/>
          <w:sz w:val="24"/>
          <w:szCs w:val="24"/>
        </w:rPr>
      </w:pPr>
      <w:r w:rsidRPr="00C74C20">
        <w:rPr>
          <w:rFonts w:ascii="Times New Roman" w:hAnsi="Times New Roman" w:cs="Times New Roman"/>
          <w:sz w:val="24"/>
          <w:szCs w:val="24"/>
        </w:rPr>
        <w:t xml:space="preserve">  </w:t>
      </w:r>
    </w:p>
    <w:p w14:paraId="1F800775" w14:textId="134993CB" w:rsidR="7617DB57" w:rsidRPr="00C74C20" w:rsidRDefault="0944C213" w:rsidP="2BCBC094">
      <w:pPr>
        <w:rPr>
          <w:rFonts w:ascii="Times New Roman" w:hAnsi="Times New Roman" w:cs="Times New Roman"/>
          <w:sz w:val="24"/>
          <w:szCs w:val="24"/>
        </w:rPr>
      </w:pPr>
      <w:r w:rsidRPr="00C74C20">
        <w:rPr>
          <w:rFonts w:ascii="Times New Roman" w:hAnsi="Times New Roman" w:cs="Times New Roman"/>
          <w:sz w:val="24"/>
          <w:szCs w:val="24"/>
        </w:rPr>
        <w:t xml:space="preserve"> </w:t>
      </w:r>
    </w:p>
    <w:p w14:paraId="61381AEA" w14:textId="52CB4DC2" w:rsidR="7617DB57" w:rsidRPr="00C74C20" w:rsidRDefault="7617DB57" w:rsidP="7617DB57">
      <w:pPr>
        <w:rPr>
          <w:rFonts w:ascii="Times New Roman" w:eastAsia="Times New Roman" w:hAnsi="Times New Roman" w:cs="Times New Roman"/>
          <w:sz w:val="24"/>
          <w:szCs w:val="24"/>
        </w:rPr>
      </w:pPr>
    </w:p>
    <w:p w14:paraId="08E98802" w14:textId="3B266612" w:rsidR="7617DB57" w:rsidRPr="00C74C20" w:rsidRDefault="7617DB57" w:rsidP="7617DB57">
      <w:pPr>
        <w:rPr>
          <w:rFonts w:ascii="Times New Roman" w:eastAsia="Times New Roman" w:hAnsi="Times New Roman" w:cs="Times New Roman"/>
          <w:sz w:val="24"/>
          <w:szCs w:val="24"/>
        </w:rPr>
      </w:pPr>
    </w:p>
    <w:p w14:paraId="61AC2259" w14:textId="04F8CA20" w:rsidR="7617DB57" w:rsidRPr="00C74C20" w:rsidRDefault="7617DB57" w:rsidP="7617DB57">
      <w:pPr>
        <w:rPr>
          <w:rFonts w:ascii="Times New Roman" w:eastAsia="Times New Roman" w:hAnsi="Times New Roman" w:cs="Times New Roman"/>
          <w:sz w:val="24"/>
          <w:szCs w:val="24"/>
        </w:rPr>
      </w:pPr>
    </w:p>
    <w:p w14:paraId="012A8958" w14:textId="33DF143F" w:rsidR="7617DB57" w:rsidRPr="00C74C20" w:rsidRDefault="7617DB57" w:rsidP="7617DB57">
      <w:pPr>
        <w:rPr>
          <w:rFonts w:ascii="Times New Roman" w:eastAsia="Times New Roman" w:hAnsi="Times New Roman" w:cs="Times New Roman"/>
          <w:sz w:val="24"/>
          <w:szCs w:val="24"/>
        </w:rPr>
      </w:pPr>
    </w:p>
    <w:p w14:paraId="2BDA32F4" w14:textId="687DCA07" w:rsidR="7617DB57" w:rsidRPr="00C74C20" w:rsidRDefault="7617DB57" w:rsidP="7617DB57">
      <w:pPr>
        <w:rPr>
          <w:rFonts w:ascii="Times New Roman" w:eastAsia="Times New Roman" w:hAnsi="Times New Roman" w:cs="Times New Roman"/>
          <w:sz w:val="24"/>
          <w:szCs w:val="24"/>
        </w:rPr>
      </w:pPr>
    </w:p>
    <w:p w14:paraId="00FBCA24" w14:textId="2D66E9B9" w:rsidR="7617DB57" w:rsidRPr="00C74C20" w:rsidRDefault="7617DB57" w:rsidP="7617DB57">
      <w:pPr>
        <w:rPr>
          <w:rFonts w:ascii="Times New Roman" w:eastAsia="Times New Roman" w:hAnsi="Times New Roman" w:cs="Times New Roman"/>
          <w:sz w:val="24"/>
          <w:szCs w:val="24"/>
        </w:rPr>
      </w:pPr>
    </w:p>
    <w:p w14:paraId="64307DB4" w14:textId="252D0021" w:rsidR="7617DB57" w:rsidRPr="00C74C20" w:rsidRDefault="7617DB57" w:rsidP="7617DB57">
      <w:pPr>
        <w:rPr>
          <w:rFonts w:ascii="Times New Roman" w:eastAsia="Times New Roman" w:hAnsi="Times New Roman" w:cs="Times New Roman"/>
          <w:sz w:val="24"/>
          <w:szCs w:val="24"/>
        </w:rPr>
      </w:pPr>
    </w:p>
    <w:p w14:paraId="46332E76" w14:textId="1C39F424" w:rsidR="7617DB57" w:rsidRPr="00C74C20" w:rsidRDefault="7617DB57" w:rsidP="7617DB57">
      <w:pPr>
        <w:rPr>
          <w:rFonts w:ascii="Times New Roman" w:eastAsia="Times New Roman" w:hAnsi="Times New Roman" w:cs="Times New Roman"/>
          <w:sz w:val="24"/>
          <w:szCs w:val="24"/>
        </w:rPr>
      </w:pPr>
    </w:p>
    <w:p w14:paraId="2AC58BE0" w14:textId="05E1F7D6" w:rsidR="7617DB57" w:rsidRPr="00C74C20" w:rsidRDefault="00065202" w:rsidP="7617DB57">
      <w:pPr>
        <w:rPr>
          <w:rFonts w:ascii="Times New Roman" w:eastAsia="Times New Roman" w:hAnsi="Times New Roman" w:cs="Times New Roman"/>
          <w:sz w:val="24"/>
          <w:szCs w:val="24"/>
        </w:rPr>
      </w:pPr>
      <w:r w:rsidRPr="00C74C20">
        <w:rPr>
          <w:rFonts w:ascii="Times New Roman" w:eastAsia="Times New Roman" w:hAnsi="Times New Roman" w:cs="Times New Roman"/>
          <w:sz w:val="24"/>
          <w:szCs w:val="24"/>
        </w:rPr>
        <w:br w:type="page"/>
      </w:r>
    </w:p>
    <w:p w14:paraId="1F7E0D50" w14:textId="38924DA9" w:rsidR="00C82FF5" w:rsidRPr="00C82FF5" w:rsidRDefault="1AD10861" w:rsidP="00C82FF5">
      <w:pPr>
        <w:pStyle w:val="Heading2"/>
        <w:rPr>
          <w:rFonts w:ascii="Times New Roman" w:eastAsia="Times New Roman" w:hAnsi="Times New Roman" w:cs="Times New Roman"/>
          <w:sz w:val="24"/>
          <w:szCs w:val="24"/>
        </w:rPr>
      </w:pPr>
      <w:bookmarkStart w:id="6" w:name="_Toc194007944"/>
      <w:r w:rsidRPr="00C74C20">
        <w:rPr>
          <w:rFonts w:ascii="Times New Roman" w:eastAsia="Times New Roman" w:hAnsi="Times New Roman" w:cs="Times New Roman"/>
          <w:sz w:val="24"/>
          <w:szCs w:val="24"/>
        </w:rPr>
        <w:lastRenderedPageBreak/>
        <w:t>Detailing management approach for a successful outcome</w:t>
      </w:r>
      <w:bookmarkEnd w:id="6"/>
    </w:p>
    <w:p w14:paraId="56F7E452" w14:textId="77777777" w:rsidR="00C82FF5" w:rsidRPr="00C82FF5" w:rsidRDefault="00C82FF5" w:rsidP="00C82FF5">
      <w:pPr>
        <w:spacing w:beforeAutospacing="1" w:after="100" w:afterAutospacing="1" w:line="240" w:lineRule="auto"/>
        <w:rPr>
          <w:rFonts w:ascii="Times New Roman" w:eastAsia="Times New Roman" w:hAnsi="Times New Roman" w:cs="Times New Roman"/>
          <w:color w:val="000000"/>
          <w:sz w:val="24"/>
          <w:szCs w:val="24"/>
          <w:lang w:val="en-IN" w:eastAsia="en-GB"/>
        </w:rPr>
      </w:pPr>
      <w:r w:rsidRPr="00C82FF5">
        <w:rPr>
          <w:rFonts w:ascii="Times New Roman" w:eastAsia="Times New Roman" w:hAnsi="Times New Roman" w:cs="Times New Roman"/>
          <w:color w:val="000000"/>
          <w:sz w:val="24"/>
          <w:szCs w:val="24"/>
          <w:lang w:val="en-IN" w:eastAsia="en-GB"/>
        </w:rPr>
        <w:t>ERP implementation projects in public sector organizations frequently face challenges that can lead to costly failures. Research by Deloitte (2014) indicates that approximately 55-75% of ERP projects fail to achieve their intended objectives, primarily due to poor project management, unclear scope, insufficient testing, and inadequate change management practices. The recent case of Birmingham City Council highlights the severe repercussions of such failures, where unresolved issues in their ERP implementation significantly disrupted financial management, eventually contributing to financial instability (The Register, 2021).</w:t>
      </w:r>
    </w:p>
    <w:p w14:paraId="2F52D775" w14:textId="774FCF09" w:rsidR="00C82FF5" w:rsidRPr="00C82FF5" w:rsidRDefault="00C82FF5" w:rsidP="00C82FF5">
      <w:pPr>
        <w:spacing w:beforeAutospacing="1" w:after="100" w:afterAutospacing="1" w:line="240" w:lineRule="auto"/>
        <w:rPr>
          <w:rFonts w:ascii="Times New Roman" w:eastAsia="Times New Roman" w:hAnsi="Times New Roman" w:cs="Times New Roman"/>
          <w:color w:val="000000"/>
          <w:sz w:val="24"/>
          <w:szCs w:val="24"/>
          <w:lang w:val="en-IN" w:eastAsia="en-GB"/>
        </w:rPr>
      </w:pPr>
      <w:r w:rsidRPr="00C82FF5">
        <w:rPr>
          <w:rFonts w:ascii="Times New Roman" w:eastAsia="Times New Roman" w:hAnsi="Times New Roman" w:cs="Times New Roman"/>
          <w:color w:val="000000"/>
          <w:sz w:val="24"/>
          <w:szCs w:val="24"/>
          <w:lang w:val="en-IN" w:eastAsia="en-GB"/>
        </w:rPr>
        <w:t>To effectively recover from the current ERP failure, our management approach focuses on systematically addressing each of these critical areas.</w:t>
      </w:r>
    </w:p>
    <w:p w14:paraId="4F33DB5D" w14:textId="1F197965" w:rsidR="00C82FF5" w:rsidRPr="00C82FF5" w:rsidRDefault="00C82FF5" w:rsidP="00C82FF5">
      <w:pPr>
        <w:rPr>
          <w:rFonts w:ascii="Times New Roman" w:eastAsia="Times New Roman" w:hAnsi="Times New Roman" w:cs="Times New Roman"/>
          <w:sz w:val="24"/>
          <w:szCs w:val="24"/>
        </w:rPr>
      </w:pPr>
      <w:r w:rsidRPr="00C82FF5">
        <w:rPr>
          <w:rFonts w:ascii="Times New Roman" w:eastAsia="Times New Roman" w:hAnsi="Times New Roman" w:cs="Times New Roman"/>
          <w:sz w:val="24"/>
          <w:szCs w:val="24"/>
        </w:rPr>
        <w:t>1. Reassessment and Stabilization:</w:t>
      </w:r>
    </w:p>
    <w:p w14:paraId="137361C5" w14:textId="77777777" w:rsidR="00C82FF5" w:rsidRPr="00C82FF5" w:rsidRDefault="00C82FF5" w:rsidP="00C82FF5">
      <w:pPr>
        <w:rPr>
          <w:rFonts w:ascii="Times New Roman" w:eastAsia="Times New Roman" w:hAnsi="Times New Roman" w:cs="Times New Roman"/>
          <w:sz w:val="24"/>
          <w:szCs w:val="24"/>
        </w:rPr>
      </w:pPr>
      <w:r w:rsidRPr="00C82FF5">
        <w:rPr>
          <w:rFonts w:ascii="Times New Roman" w:eastAsia="Times New Roman" w:hAnsi="Times New Roman" w:cs="Times New Roman"/>
          <w:sz w:val="24"/>
          <w:szCs w:val="24"/>
        </w:rPr>
        <w:t>Initially, we must pause further deployment activities and perform a thorough project audit, ideally with independent experts, to accurately identify and diagnose the root causes of failure. This audit will pinpoint critical issues such as incomplete solution design, inadequate data migration, or technical bugs. For example, Birmingham City Council’s ERP failure demonstrated the importance of fully resolving design issues before progressing (The Register, 2021). Similarly, during National Grid's ERP stabilization, considerable resources were devoted to maintaining essential business processes like payroll and billing, highlighting the need for temporary measures to keep core operations running smoothly (Panorama Consulting, n.d.). Applying these lessons ensures we identify and resolve fundamental problems, enabling the project to regain stability and move forward effectively.</w:t>
      </w:r>
    </w:p>
    <w:p w14:paraId="4C7A7405" w14:textId="77777777" w:rsidR="00C82FF5" w:rsidRPr="00C82FF5" w:rsidRDefault="00C82FF5" w:rsidP="00C82FF5">
      <w:pPr>
        <w:rPr>
          <w:rFonts w:ascii="Times New Roman" w:eastAsia="Times New Roman" w:hAnsi="Times New Roman" w:cs="Times New Roman"/>
          <w:sz w:val="24"/>
          <w:szCs w:val="24"/>
        </w:rPr>
      </w:pPr>
    </w:p>
    <w:p w14:paraId="10C1B92A" w14:textId="18EB1E69" w:rsidR="00C82FF5" w:rsidRPr="00C82FF5" w:rsidRDefault="00C82FF5" w:rsidP="00C82FF5">
      <w:pPr>
        <w:rPr>
          <w:rFonts w:ascii="Times New Roman" w:eastAsia="Times New Roman" w:hAnsi="Times New Roman" w:cs="Times New Roman"/>
          <w:sz w:val="24"/>
          <w:szCs w:val="24"/>
        </w:rPr>
      </w:pPr>
      <w:r w:rsidRPr="00C82FF5">
        <w:rPr>
          <w:rFonts w:ascii="Times New Roman" w:eastAsia="Times New Roman" w:hAnsi="Times New Roman" w:cs="Times New Roman"/>
          <w:sz w:val="24"/>
          <w:szCs w:val="24"/>
        </w:rPr>
        <w:t xml:space="preserve">2. Effective Governance and Leadership:  </w:t>
      </w:r>
    </w:p>
    <w:p w14:paraId="72E92F76" w14:textId="2667C957" w:rsidR="00C82FF5" w:rsidRPr="00C82FF5" w:rsidRDefault="00C82FF5" w:rsidP="00C82FF5">
      <w:pPr>
        <w:rPr>
          <w:rFonts w:ascii="Times New Roman" w:eastAsia="Times New Roman" w:hAnsi="Times New Roman" w:cs="Times New Roman"/>
          <w:sz w:val="24"/>
          <w:szCs w:val="24"/>
        </w:rPr>
      </w:pPr>
      <w:r w:rsidRPr="00C82FF5">
        <w:rPr>
          <w:rFonts w:ascii="Times New Roman" w:eastAsia="Times New Roman" w:hAnsi="Times New Roman" w:cs="Times New Roman"/>
          <w:sz w:val="24"/>
          <w:szCs w:val="24"/>
        </w:rPr>
        <w:t>Establishing a robust governance framework with clearly defined roles and responsibilities is crucial. A dedicated steering committee involving top management, departmental leaders, and key stakeholders should oversee the ERP recovery. The case of Nestl</w:t>
      </w:r>
      <w:r w:rsidR="00FA6578">
        <w:rPr>
          <w:rFonts w:ascii="Times New Roman" w:eastAsia="Times New Roman" w:hAnsi="Times New Roman" w:cs="Times New Roman"/>
          <w:sz w:val="24"/>
          <w:szCs w:val="24"/>
        </w:rPr>
        <w:t>e</w:t>
      </w:r>
      <w:r w:rsidRPr="00C82FF5">
        <w:rPr>
          <w:rFonts w:ascii="Times New Roman" w:eastAsia="Times New Roman" w:hAnsi="Times New Roman" w:cs="Times New Roman"/>
          <w:sz w:val="24"/>
          <w:szCs w:val="24"/>
        </w:rPr>
        <w:t xml:space="preserve"> highlights how effective governance with active senior leadership can help manage complexity and maintain project control, thus avoiding costly delays and ensuring alignment across departments (Davenport, 1998). Additionally, incorporating independent oversight, such as internal auditors or external experts, will ensure transparency and accountability. By empowering these oversight bodies, we mitigate risks of miscommunication and overlooked critical issues, enhancing the project's likelihood of success (Panorama Consulting, n.d.).</w:t>
      </w:r>
    </w:p>
    <w:p w14:paraId="76CEAC56" w14:textId="77777777" w:rsidR="00C82FF5" w:rsidRPr="00C82FF5" w:rsidRDefault="00C82FF5" w:rsidP="00C82FF5">
      <w:pPr>
        <w:rPr>
          <w:rFonts w:ascii="Times New Roman" w:eastAsia="Times New Roman" w:hAnsi="Times New Roman" w:cs="Times New Roman"/>
          <w:sz w:val="24"/>
          <w:szCs w:val="24"/>
        </w:rPr>
      </w:pPr>
    </w:p>
    <w:p w14:paraId="71B663CA" w14:textId="027D765D" w:rsidR="00C82FF5" w:rsidRPr="00C82FF5" w:rsidRDefault="00C82FF5" w:rsidP="00C82FF5">
      <w:pPr>
        <w:rPr>
          <w:rFonts w:ascii="Times New Roman" w:eastAsia="Times New Roman" w:hAnsi="Times New Roman" w:cs="Times New Roman"/>
          <w:sz w:val="24"/>
          <w:szCs w:val="24"/>
        </w:rPr>
      </w:pPr>
      <w:r w:rsidRPr="00C82FF5">
        <w:rPr>
          <w:rFonts w:ascii="Times New Roman" w:eastAsia="Times New Roman" w:hAnsi="Times New Roman" w:cs="Times New Roman"/>
          <w:sz w:val="24"/>
          <w:szCs w:val="24"/>
        </w:rPr>
        <w:t>3. Realistic Scope and Agile Planning:</w:t>
      </w:r>
    </w:p>
    <w:p w14:paraId="7D1F22A8" w14:textId="77777777" w:rsidR="00C82FF5" w:rsidRPr="00C82FF5" w:rsidRDefault="00C82FF5" w:rsidP="00C82FF5">
      <w:pPr>
        <w:rPr>
          <w:rFonts w:ascii="Times New Roman" w:eastAsia="Times New Roman" w:hAnsi="Times New Roman" w:cs="Times New Roman"/>
          <w:sz w:val="24"/>
          <w:szCs w:val="24"/>
        </w:rPr>
      </w:pPr>
      <w:r w:rsidRPr="00C82FF5">
        <w:rPr>
          <w:rFonts w:ascii="Times New Roman" w:eastAsia="Times New Roman" w:hAnsi="Times New Roman" w:cs="Times New Roman"/>
          <w:sz w:val="24"/>
          <w:szCs w:val="24"/>
        </w:rPr>
        <w:lastRenderedPageBreak/>
        <w:t xml:space="preserve">A manageable and clearly defined project scope, along with realistic timelines, is vital. We should focus on essential functionalities first, utilizing </w:t>
      </w:r>
      <w:proofErr w:type="spellStart"/>
      <w:r w:rsidRPr="00C82FF5">
        <w:rPr>
          <w:rFonts w:ascii="Times New Roman" w:eastAsia="Times New Roman" w:hAnsi="Times New Roman" w:cs="Times New Roman"/>
          <w:sz w:val="24"/>
          <w:szCs w:val="24"/>
        </w:rPr>
        <w:t>MoSCoW</w:t>
      </w:r>
      <w:proofErr w:type="spellEnd"/>
      <w:r w:rsidRPr="00C82FF5">
        <w:rPr>
          <w:rFonts w:ascii="Times New Roman" w:eastAsia="Times New Roman" w:hAnsi="Times New Roman" w:cs="Times New Roman"/>
          <w:sz w:val="24"/>
          <w:szCs w:val="24"/>
        </w:rPr>
        <w:t xml:space="preserve"> prioritization to differentiate between mandatory features and "nice-to-have" options. Hershey's ERP implementation failed due to an overly ambitious scope and unrealistic timelines, highlighting the need for incremental, phased deployments (Panorama Consulting, n.d.). A phased agile implementation, as demonstrated by Rolls-Royce, allows incremental delivery, early issue detection, and flexibility to adapt based on real-world feedback (McKinsey &amp; Co., n.d.). By embracing this iterative approach, we can significantly reduce risks and deliver incremental wins that build stakeholder confidence.</w:t>
      </w:r>
    </w:p>
    <w:p w14:paraId="2E8184FD" w14:textId="77777777" w:rsidR="00C82FF5" w:rsidRPr="00C82FF5" w:rsidRDefault="00C82FF5" w:rsidP="00C82FF5">
      <w:pPr>
        <w:rPr>
          <w:rFonts w:ascii="Times New Roman" w:eastAsia="Times New Roman" w:hAnsi="Times New Roman" w:cs="Times New Roman"/>
          <w:sz w:val="24"/>
          <w:szCs w:val="24"/>
        </w:rPr>
      </w:pPr>
    </w:p>
    <w:p w14:paraId="39D79E6D" w14:textId="34335A0F" w:rsidR="00C82FF5" w:rsidRPr="00C82FF5" w:rsidRDefault="00C82FF5" w:rsidP="00C82FF5">
      <w:pPr>
        <w:rPr>
          <w:rFonts w:ascii="Times New Roman" w:eastAsia="Times New Roman" w:hAnsi="Times New Roman" w:cs="Times New Roman"/>
          <w:sz w:val="24"/>
          <w:szCs w:val="24"/>
        </w:rPr>
      </w:pPr>
      <w:r w:rsidRPr="00C82FF5">
        <w:rPr>
          <w:rFonts w:ascii="Times New Roman" w:eastAsia="Times New Roman" w:hAnsi="Times New Roman" w:cs="Times New Roman"/>
          <w:sz w:val="24"/>
          <w:szCs w:val="24"/>
        </w:rPr>
        <w:t>4. Comprehensive Change Management and Continuous Improvement:</w:t>
      </w:r>
    </w:p>
    <w:p w14:paraId="1FE57E23" w14:textId="77777777" w:rsidR="00C82FF5" w:rsidRPr="00C82FF5" w:rsidRDefault="00C82FF5" w:rsidP="00C82FF5">
      <w:pPr>
        <w:rPr>
          <w:rFonts w:ascii="Times New Roman" w:eastAsia="Times New Roman" w:hAnsi="Times New Roman" w:cs="Times New Roman"/>
          <w:sz w:val="24"/>
          <w:szCs w:val="24"/>
        </w:rPr>
      </w:pPr>
      <w:r w:rsidRPr="00C82FF5">
        <w:rPr>
          <w:rFonts w:ascii="Times New Roman" w:eastAsia="Times New Roman" w:hAnsi="Times New Roman" w:cs="Times New Roman"/>
          <w:sz w:val="24"/>
          <w:szCs w:val="24"/>
        </w:rPr>
        <w:t>Finally, robust change management strategies must support the implementation to ensure smooth user transition and adoption. A dedicated change management team should develop extensive role-specific training programs, ongoing user support, and a clear communication plan to keep stakeholders engaged. For instance, the University of Nottingham effectively mitigated resistance and increased user adoption through targeted training initiatives (IEEE Software, n.d.). Additionally, thorough testing, including realistic scenario-based user acceptance tests, ensures the system meets organizational needs before full deployment. The importance of rigorous testing was demonstrated by National Grid, whose inadequate initial testing resulted in severe operational disruptions (Panorama Consulting, n.d.). Post-implementation reviews and continuous monitoring through clearly defined KPIs, as seen in the City of Toronto’s ERP stabilization efforts, will support ongoing system optimization and long-term value realization (McKinsey &amp; Co., n.d.).</w:t>
      </w:r>
    </w:p>
    <w:p w14:paraId="4224C394" w14:textId="77777777" w:rsidR="00C82FF5" w:rsidRPr="00C82FF5" w:rsidRDefault="00C82FF5" w:rsidP="00C82FF5">
      <w:pPr>
        <w:rPr>
          <w:rFonts w:ascii="Times New Roman" w:eastAsia="Times New Roman" w:hAnsi="Times New Roman" w:cs="Times New Roman"/>
          <w:sz w:val="24"/>
          <w:szCs w:val="24"/>
        </w:rPr>
      </w:pPr>
    </w:p>
    <w:p w14:paraId="5835B885" w14:textId="377859CA" w:rsidR="00065202" w:rsidRPr="00C74C20" w:rsidRDefault="00C82FF5" w:rsidP="328A1A08">
      <w:pPr>
        <w:rPr>
          <w:rFonts w:ascii="Times New Roman" w:eastAsia="Times New Roman" w:hAnsi="Times New Roman" w:cs="Times New Roman"/>
          <w:sz w:val="24"/>
          <w:szCs w:val="24"/>
        </w:rPr>
      </w:pPr>
      <w:r w:rsidRPr="00C82FF5">
        <w:rPr>
          <w:rFonts w:ascii="Times New Roman" w:eastAsia="Times New Roman" w:hAnsi="Times New Roman" w:cs="Times New Roman"/>
          <w:sz w:val="24"/>
          <w:szCs w:val="24"/>
        </w:rPr>
        <w:t>Implementing these four core strategies comprehensively addresses the critical areas necessary to recover and ensure the successful outcome of the ERP project. By learning from industry examples and rigorously applying these approaches, we significantly improve our chances of turning the troubled ERP implementation into a stable, beneficial, and sustainable solution for the organization.</w:t>
      </w:r>
      <w:r w:rsidR="00065202" w:rsidRPr="00C74C20">
        <w:rPr>
          <w:rFonts w:ascii="Times New Roman" w:eastAsia="Times New Roman" w:hAnsi="Times New Roman" w:cs="Times New Roman"/>
          <w:sz w:val="24"/>
          <w:szCs w:val="24"/>
        </w:rPr>
        <w:br w:type="page"/>
      </w:r>
    </w:p>
    <w:p w14:paraId="45B8218E" w14:textId="32857B4E" w:rsidR="00D60E47" w:rsidRPr="00C74C20" w:rsidRDefault="62268C26" w:rsidP="328A1A08">
      <w:pPr>
        <w:pStyle w:val="Heading2"/>
        <w:rPr>
          <w:rFonts w:ascii="Times New Roman" w:eastAsia="Times New Roman" w:hAnsi="Times New Roman" w:cs="Times New Roman"/>
          <w:sz w:val="24"/>
          <w:szCs w:val="24"/>
        </w:rPr>
      </w:pPr>
      <w:bookmarkStart w:id="7" w:name="_Toc194007945"/>
      <w:r w:rsidRPr="00C74C20">
        <w:rPr>
          <w:rFonts w:ascii="Times New Roman" w:eastAsia="Times New Roman" w:hAnsi="Times New Roman" w:cs="Times New Roman"/>
          <w:sz w:val="24"/>
          <w:szCs w:val="24"/>
        </w:rPr>
        <w:lastRenderedPageBreak/>
        <w:t>References</w:t>
      </w:r>
      <w:bookmarkEnd w:id="7"/>
    </w:p>
    <w:p w14:paraId="1F89A922" w14:textId="0F5B8B4C" w:rsidR="00D60E47" w:rsidRPr="00C74C20" w:rsidRDefault="00D60E47" w:rsidP="328A1A08">
      <w:pPr>
        <w:rPr>
          <w:rFonts w:ascii="Times New Roman" w:eastAsia="Times New Roman" w:hAnsi="Times New Roman" w:cs="Times New Roman"/>
          <w:sz w:val="24"/>
          <w:szCs w:val="24"/>
        </w:rPr>
      </w:pPr>
    </w:p>
    <w:p w14:paraId="46B20D45" w14:textId="7F29CBF6" w:rsidR="00D60E47" w:rsidRPr="00C74C20" w:rsidRDefault="6EF6B2DE" w:rsidP="1E78E8E6">
      <w:pPr>
        <w:pStyle w:val="ListParagraph"/>
        <w:numPr>
          <w:ilvl w:val="0"/>
          <w:numId w:val="4"/>
        </w:numPr>
        <w:spacing w:before="0" w:after="0"/>
        <w:jc w:val="both"/>
        <w:rPr>
          <w:rFonts w:ascii="Times New Roman" w:eastAsia="Times New Roman" w:hAnsi="Times New Roman" w:cs="Times New Roman"/>
          <w:color w:val="000000" w:themeColor="text1"/>
          <w:sz w:val="24"/>
          <w:szCs w:val="24"/>
        </w:rPr>
      </w:pPr>
      <w:proofErr w:type="spellStart"/>
      <w:r w:rsidRPr="5C6FBC2C">
        <w:rPr>
          <w:rFonts w:ascii="Times New Roman" w:eastAsia="Times New Roman" w:hAnsi="Times New Roman" w:cs="Times New Roman"/>
          <w:color w:val="000000" w:themeColor="text1"/>
          <w:sz w:val="24"/>
          <w:szCs w:val="24"/>
        </w:rPr>
        <w:t>Umble</w:t>
      </w:r>
      <w:proofErr w:type="spellEnd"/>
      <w:r w:rsidRPr="5C6FBC2C">
        <w:rPr>
          <w:rFonts w:ascii="Times New Roman" w:eastAsia="Times New Roman" w:hAnsi="Times New Roman" w:cs="Times New Roman"/>
          <w:color w:val="000000" w:themeColor="text1"/>
          <w:sz w:val="24"/>
          <w:szCs w:val="24"/>
        </w:rPr>
        <w:t xml:space="preserve">, E.J., Haft, R.R. and </w:t>
      </w:r>
      <w:proofErr w:type="spellStart"/>
      <w:r w:rsidRPr="5C6FBC2C">
        <w:rPr>
          <w:rFonts w:ascii="Times New Roman" w:eastAsia="Times New Roman" w:hAnsi="Times New Roman" w:cs="Times New Roman"/>
          <w:color w:val="000000" w:themeColor="text1"/>
          <w:sz w:val="24"/>
          <w:szCs w:val="24"/>
        </w:rPr>
        <w:t>Umble</w:t>
      </w:r>
      <w:proofErr w:type="spellEnd"/>
      <w:r w:rsidRPr="5C6FBC2C">
        <w:rPr>
          <w:rFonts w:ascii="Times New Roman" w:eastAsia="Times New Roman" w:hAnsi="Times New Roman" w:cs="Times New Roman"/>
          <w:color w:val="000000" w:themeColor="text1"/>
          <w:sz w:val="24"/>
          <w:szCs w:val="24"/>
        </w:rPr>
        <w:t xml:space="preserve">, M.M. (2003) ‘Enterprise resource planning: Implementation procedures and critical success factors’, </w:t>
      </w:r>
      <w:r w:rsidRPr="5C6FBC2C">
        <w:rPr>
          <w:rFonts w:ascii="Times New Roman" w:eastAsia="Times New Roman" w:hAnsi="Times New Roman" w:cs="Times New Roman"/>
          <w:i/>
          <w:iCs/>
          <w:color w:val="000000" w:themeColor="text1"/>
          <w:sz w:val="24"/>
          <w:szCs w:val="24"/>
        </w:rPr>
        <w:t>European Journal of Operational Research</w:t>
      </w:r>
      <w:r w:rsidRPr="5C6FBC2C">
        <w:rPr>
          <w:rFonts w:ascii="Times New Roman" w:eastAsia="Times New Roman" w:hAnsi="Times New Roman" w:cs="Times New Roman"/>
          <w:color w:val="000000" w:themeColor="text1"/>
          <w:sz w:val="24"/>
          <w:szCs w:val="24"/>
        </w:rPr>
        <w:t xml:space="preserve">, 146(2), pp. 241–257. doi:10.1016/s0377-2217(02)00547-7. </w:t>
      </w:r>
    </w:p>
    <w:p w14:paraId="1157DAC5" w14:textId="7061142C" w:rsidR="00D60E47" w:rsidRPr="00C74C20" w:rsidRDefault="6EF6B2DE" w:rsidP="1E78E8E6">
      <w:pPr>
        <w:pStyle w:val="ListParagraph"/>
        <w:numPr>
          <w:ilvl w:val="0"/>
          <w:numId w:val="4"/>
        </w:numPr>
        <w:spacing w:before="0" w:after="0"/>
        <w:jc w:val="both"/>
        <w:rPr>
          <w:rFonts w:ascii="Times New Roman" w:eastAsia="Times New Roman" w:hAnsi="Times New Roman" w:cs="Times New Roman"/>
          <w:color w:val="000000" w:themeColor="text1"/>
          <w:sz w:val="24"/>
          <w:szCs w:val="24"/>
        </w:rPr>
      </w:pPr>
      <w:r w:rsidRPr="5C6FBC2C">
        <w:rPr>
          <w:rFonts w:ascii="Times New Roman" w:eastAsia="Times New Roman" w:hAnsi="Times New Roman" w:cs="Times New Roman"/>
          <w:color w:val="000000" w:themeColor="text1"/>
          <w:sz w:val="24"/>
          <w:szCs w:val="24"/>
        </w:rPr>
        <w:t>Al‐</w:t>
      </w:r>
      <w:proofErr w:type="spellStart"/>
      <w:r w:rsidRPr="5C6FBC2C">
        <w:rPr>
          <w:rFonts w:ascii="Times New Roman" w:eastAsia="Times New Roman" w:hAnsi="Times New Roman" w:cs="Times New Roman"/>
          <w:color w:val="000000" w:themeColor="text1"/>
          <w:sz w:val="24"/>
          <w:szCs w:val="24"/>
        </w:rPr>
        <w:t>Mashari</w:t>
      </w:r>
      <w:proofErr w:type="spellEnd"/>
      <w:r w:rsidRPr="5C6FBC2C">
        <w:rPr>
          <w:rFonts w:ascii="Times New Roman" w:eastAsia="Times New Roman" w:hAnsi="Times New Roman" w:cs="Times New Roman"/>
          <w:color w:val="000000" w:themeColor="text1"/>
          <w:sz w:val="24"/>
          <w:szCs w:val="24"/>
        </w:rPr>
        <w:t>, M. and Al‐</w:t>
      </w:r>
      <w:proofErr w:type="spellStart"/>
      <w:r w:rsidRPr="5C6FBC2C">
        <w:rPr>
          <w:rFonts w:ascii="Times New Roman" w:eastAsia="Times New Roman" w:hAnsi="Times New Roman" w:cs="Times New Roman"/>
          <w:color w:val="000000" w:themeColor="text1"/>
          <w:sz w:val="24"/>
          <w:szCs w:val="24"/>
        </w:rPr>
        <w:t>Mudimigh</w:t>
      </w:r>
      <w:proofErr w:type="spellEnd"/>
      <w:r w:rsidRPr="5C6FBC2C">
        <w:rPr>
          <w:rFonts w:ascii="Times New Roman" w:eastAsia="Times New Roman" w:hAnsi="Times New Roman" w:cs="Times New Roman"/>
          <w:color w:val="000000" w:themeColor="text1"/>
          <w:sz w:val="24"/>
          <w:szCs w:val="24"/>
        </w:rPr>
        <w:t xml:space="preserve">, A. (2003) ‘ERP implementation: Lessons from a case study’, </w:t>
      </w:r>
      <w:r w:rsidRPr="5C6FBC2C">
        <w:rPr>
          <w:rFonts w:ascii="Times New Roman" w:eastAsia="Times New Roman" w:hAnsi="Times New Roman" w:cs="Times New Roman"/>
          <w:i/>
          <w:iCs/>
          <w:color w:val="000000" w:themeColor="text1"/>
          <w:sz w:val="24"/>
          <w:szCs w:val="24"/>
        </w:rPr>
        <w:t>Information Technology &amp;amp; People</w:t>
      </w:r>
      <w:r w:rsidRPr="5C6FBC2C">
        <w:rPr>
          <w:rFonts w:ascii="Times New Roman" w:eastAsia="Times New Roman" w:hAnsi="Times New Roman" w:cs="Times New Roman"/>
          <w:color w:val="000000" w:themeColor="text1"/>
          <w:sz w:val="24"/>
          <w:szCs w:val="24"/>
        </w:rPr>
        <w:t xml:space="preserve">, 16(1), pp. 21–33. doi:10.1108/09593840310463005. </w:t>
      </w:r>
    </w:p>
    <w:p w14:paraId="43158507" w14:textId="0EED1FFD" w:rsidR="64146335" w:rsidRDefault="64146335" w:rsidP="5C6FBC2C">
      <w:pPr>
        <w:pStyle w:val="ListParagraph"/>
        <w:numPr>
          <w:ilvl w:val="0"/>
          <w:numId w:val="4"/>
        </w:numPr>
        <w:spacing w:before="0" w:after="0"/>
        <w:jc w:val="both"/>
        <w:rPr>
          <w:rFonts w:ascii="Times New Roman" w:eastAsia="Times New Roman" w:hAnsi="Times New Roman" w:cs="Times New Roman"/>
          <w:sz w:val="24"/>
          <w:szCs w:val="24"/>
        </w:rPr>
      </w:pPr>
      <w:r w:rsidRPr="5C6FBC2C">
        <w:rPr>
          <w:rFonts w:ascii="Times New Roman" w:eastAsia="Times New Roman" w:hAnsi="Times New Roman" w:cs="Times New Roman"/>
          <w:sz w:val="24"/>
          <w:szCs w:val="24"/>
        </w:rPr>
        <w:t xml:space="preserve">Stone, A. R., &amp; Zhang, X. (2021). Understanding success factors for ERP implementation: An integration of literature and experience. </w:t>
      </w:r>
      <w:r w:rsidRPr="5C6FBC2C">
        <w:rPr>
          <w:rFonts w:ascii="Times New Roman" w:eastAsia="Times New Roman" w:hAnsi="Times New Roman" w:cs="Times New Roman"/>
          <w:i/>
          <w:iCs/>
          <w:sz w:val="24"/>
          <w:szCs w:val="24"/>
        </w:rPr>
        <w:t>Issues in Information Systems</w:t>
      </w:r>
      <w:r w:rsidRPr="5C6FBC2C">
        <w:rPr>
          <w:rFonts w:ascii="Times New Roman" w:eastAsia="Times New Roman" w:hAnsi="Times New Roman" w:cs="Times New Roman"/>
          <w:sz w:val="24"/>
          <w:szCs w:val="24"/>
        </w:rPr>
        <w:t xml:space="preserve">, 22(2), 146–156. </w:t>
      </w:r>
      <w:hyperlink r:id="rId19">
        <w:r w:rsidRPr="5C6FBC2C">
          <w:rPr>
            <w:rStyle w:val="Hyperlink"/>
            <w:rFonts w:ascii="Times New Roman" w:eastAsia="Times New Roman" w:hAnsi="Times New Roman" w:cs="Times New Roman"/>
            <w:sz w:val="24"/>
            <w:szCs w:val="24"/>
          </w:rPr>
          <w:t>https://doi.org/10.48009/2_iis_2021_150-161</w:t>
        </w:r>
      </w:hyperlink>
    </w:p>
    <w:p w14:paraId="48516BF8" w14:textId="49708449" w:rsidR="00D60E47" w:rsidRPr="00C74C20" w:rsidRDefault="6EF6B2DE" w:rsidP="1E78E8E6">
      <w:pPr>
        <w:pStyle w:val="ListParagraph"/>
        <w:numPr>
          <w:ilvl w:val="0"/>
          <w:numId w:val="4"/>
        </w:numPr>
        <w:spacing w:before="0" w:after="0"/>
        <w:jc w:val="both"/>
        <w:rPr>
          <w:rFonts w:ascii="Times New Roman" w:eastAsia="Times New Roman" w:hAnsi="Times New Roman" w:cs="Times New Roman"/>
          <w:color w:val="000000" w:themeColor="text1"/>
          <w:sz w:val="24"/>
          <w:szCs w:val="24"/>
        </w:rPr>
      </w:pPr>
      <w:r w:rsidRPr="5C6FBC2C">
        <w:rPr>
          <w:rFonts w:ascii="Times New Roman" w:eastAsia="Times New Roman" w:hAnsi="Times New Roman" w:cs="Times New Roman"/>
          <w:color w:val="000000" w:themeColor="text1"/>
          <w:sz w:val="24"/>
          <w:szCs w:val="24"/>
        </w:rPr>
        <w:t xml:space="preserve">(No date a) </w:t>
      </w:r>
      <w:r w:rsidRPr="5C6FBC2C">
        <w:rPr>
          <w:rFonts w:ascii="Times New Roman" w:eastAsia="Times New Roman" w:hAnsi="Times New Roman" w:cs="Times New Roman"/>
          <w:i/>
          <w:iCs/>
          <w:color w:val="000000" w:themeColor="text1"/>
          <w:sz w:val="24"/>
          <w:szCs w:val="24"/>
        </w:rPr>
        <w:t>(PDF) the impact of critical success factors across the stages of enterprise resource planning implementations</w:t>
      </w:r>
      <w:r w:rsidRPr="5C6FBC2C">
        <w:rPr>
          <w:rFonts w:ascii="Times New Roman" w:eastAsia="Times New Roman" w:hAnsi="Times New Roman" w:cs="Times New Roman"/>
          <w:color w:val="000000" w:themeColor="text1"/>
          <w:sz w:val="24"/>
          <w:szCs w:val="24"/>
        </w:rPr>
        <w:t xml:space="preserve">. Available at: </w:t>
      </w:r>
      <w:hyperlink r:id="rId20">
        <w:r w:rsidRPr="5C6FBC2C">
          <w:rPr>
            <w:rStyle w:val="Hyperlink"/>
            <w:rFonts w:ascii="Times New Roman" w:eastAsia="Times New Roman" w:hAnsi="Times New Roman" w:cs="Times New Roman"/>
            <w:color w:val="000000" w:themeColor="text1"/>
            <w:sz w:val="24"/>
            <w:szCs w:val="24"/>
          </w:rPr>
          <w:t>https://www.researchgate.net/publication/232641256_The_Impact_of_Critical_Success_Factors_across_the_Stages_of_Enterprise_Resource_Planning_Implementations</w:t>
        </w:r>
      </w:hyperlink>
      <w:r w:rsidRPr="5C6FBC2C">
        <w:rPr>
          <w:rFonts w:ascii="Times New Roman" w:eastAsia="Times New Roman" w:hAnsi="Times New Roman" w:cs="Times New Roman"/>
          <w:color w:val="000000" w:themeColor="text1"/>
          <w:sz w:val="24"/>
          <w:szCs w:val="24"/>
        </w:rPr>
        <w:t xml:space="preserve"> (Accessed: 22 March 2025).</w:t>
      </w:r>
    </w:p>
    <w:p w14:paraId="2FC2E328" w14:textId="77777777" w:rsidR="00720687" w:rsidRPr="00C74C20" w:rsidRDefault="03AF9DF5" w:rsidP="5C6FBC2C">
      <w:pPr>
        <w:pStyle w:val="NormalWeb"/>
        <w:numPr>
          <w:ilvl w:val="0"/>
          <w:numId w:val="4"/>
        </w:numPr>
        <w:spacing w:line="276" w:lineRule="auto"/>
        <w:rPr>
          <w:color w:val="000000" w:themeColor="text1"/>
        </w:rPr>
      </w:pPr>
      <w:proofErr w:type="spellStart"/>
      <w:r w:rsidRPr="5C6FBC2C">
        <w:rPr>
          <w:color w:val="000000" w:themeColor="text1"/>
        </w:rPr>
        <w:t>Kremzar</w:t>
      </w:r>
      <w:proofErr w:type="spellEnd"/>
      <w:r w:rsidRPr="5C6FBC2C">
        <w:rPr>
          <w:color w:val="000000" w:themeColor="text1"/>
        </w:rPr>
        <w:t xml:space="preserve">, M.H., </w:t>
      </w:r>
      <w:proofErr w:type="spellStart"/>
      <w:r w:rsidRPr="5C6FBC2C">
        <w:rPr>
          <w:color w:val="000000" w:themeColor="text1"/>
        </w:rPr>
        <w:t>Krezmar</w:t>
      </w:r>
      <w:proofErr w:type="spellEnd"/>
      <w:r w:rsidRPr="5C6FBC2C">
        <w:rPr>
          <w:color w:val="000000" w:themeColor="text1"/>
        </w:rPr>
        <w:t xml:space="preserve">, M.K. and Wallace, Thomas F. (2002) </w:t>
      </w:r>
      <w:r w:rsidRPr="5C6FBC2C">
        <w:rPr>
          <w:i/>
          <w:iCs/>
          <w:color w:val="000000" w:themeColor="text1"/>
        </w:rPr>
        <w:t>ERP: Making it happen: The implementers’ guide to success with enterprise resource planning</w:t>
      </w:r>
      <w:r w:rsidRPr="5C6FBC2C">
        <w:rPr>
          <w:color w:val="000000" w:themeColor="text1"/>
        </w:rPr>
        <w:t xml:space="preserve">. Wiley. </w:t>
      </w:r>
    </w:p>
    <w:p w14:paraId="6F6C3512" w14:textId="46683C7C" w:rsidR="00797DF8" w:rsidRPr="00C74C20" w:rsidRDefault="08AD551B" w:rsidP="5C6FBC2C">
      <w:pPr>
        <w:pStyle w:val="NormalWeb"/>
        <w:numPr>
          <w:ilvl w:val="0"/>
          <w:numId w:val="4"/>
        </w:numPr>
        <w:spacing w:line="276" w:lineRule="auto"/>
        <w:rPr>
          <w:color w:val="000000" w:themeColor="text1"/>
        </w:rPr>
      </w:pPr>
      <w:r w:rsidRPr="5C6FBC2C">
        <w:rPr>
          <w:i/>
          <w:iCs/>
          <w:color w:val="000000" w:themeColor="text1"/>
        </w:rPr>
        <w:t>Risk management in enterprise resource planning ...</w:t>
      </w:r>
      <w:r w:rsidRPr="5C6FBC2C">
        <w:rPr>
          <w:color w:val="000000" w:themeColor="text1"/>
        </w:rPr>
        <w:t xml:space="preserve"> Available at: https://publications.aston.ac.uk/id/eprint/19937/1/Risk_management_in_enterprise_resource_planning_implementation.pdf (Accessed: 27 March 2025). </w:t>
      </w:r>
    </w:p>
    <w:p w14:paraId="384E375C" w14:textId="74646578" w:rsidR="37FFFD5C" w:rsidRDefault="61E331BE" w:rsidP="5C6FBC2C">
      <w:pPr>
        <w:pStyle w:val="ListParagraph"/>
        <w:numPr>
          <w:ilvl w:val="0"/>
          <w:numId w:val="4"/>
        </w:numPr>
        <w:spacing w:before="0" w:after="0"/>
        <w:jc w:val="both"/>
        <w:rPr>
          <w:rFonts w:ascii="Times New Roman" w:eastAsia="Times New Roman" w:hAnsi="Times New Roman" w:cs="Times New Roman"/>
          <w:color w:val="000000" w:themeColor="text1"/>
          <w:sz w:val="24"/>
          <w:szCs w:val="24"/>
        </w:rPr>
      </w:pPr>
      <w:proofErr w:type="spellStart"/>
      <w:r w:rsidRPr="5C6FBC2C">
        <w:rPr>
          <w:rFonts w:ascii="Times New Roman" w:eastAsia="Times New Roman" w:hAnsi="Times New Roman" w:cs="Times New Roman"/>
          <w:color w:val="000000" w:themeColor="text1"/>
          <w:sz w:val="24"/>
          <w:szCs w:val="24"/>
        </w:rPr>
        <w:t>Kopis</w:t>
      </w:r>
      <w:proofErr w:type="spellEnd"/>
      <w:r w:rsidRPr="5C6FBC2C">
        <w:rPr>
          <w:rFonts w:ascii="Times New Roman" w:eastAsia="Times New Roman" w:hAnsi="Times New Roman" w:cs="Times New Roman"/>
          <w:color w:val="000000" w:themeColor="text1"/>
          <w:sz w:val="24"/>
          <w:szCs w:val="24"/>
        </w:rPr>
        <w:t xml:space="preserve"> USA (n.d.) ERP implementation failure: Hershey Foods case study. Available at: </w:t>
      </w:r>
      <w:hyperlink r:id="rId21">
        <w:r w:rsidR="2BB7708D" w:rsidRPr="5C6FBC2C">
          <w:rPr>
            <w:rStyle w:val="Hyperlink"/>
            <w:rFonts w:ascii="Times New Roman" w:eastAsia="Times New Roman" w:hAnsi="Times New Roman" w:cs="Times New Roman"/>
            <w:color w:val="000000" w:themeColor="text1"/>
            <w:sz w:val="24"/>
            <w:szCs w:val="24"/>
          </w:rPr>
          <w:t>ERP_Implementation_Failure_Hershey_Foods.pdf</w:t>
        </w:r>
      </w:hyperlink>
    </w:p>
    <w:p w14:paraId="46BFCA37" w14:textId="5914CA56" w:rsidR="0AC0F69D" w:rsidRDefault="0AC0F69D" w:rsidP="0AC0F69D">
      <w:pPr>
        <w:pStyle w:val="ListParagraph"/>
        <w:numPr>
          <w:ilvl w:val="0"/>
          <w:numId w:val="4"/>
        </w:numPr>
        <w:spacing w:before="0" w:after="0" w:line="257" w:lineRule="auto"/>
        <w:jc w:val="both"/>
        <w:rPr>
          <w:rFonts w:ascii="Times New Roman" w:eastAsia="Times New Roman" w:hAnsi="Times New Roman" w:cs="Times New Roman"/>
          <w:sz w:val="24"/>
          <w:szCs w:val="24"/>
        </w:rPr>
      </w:pPr>
    </w:p>
    <w:p w14:paraId="3A1BD5E5" w14:textId="079AAFE0" w:rsidR="00D60E47" w:rsidRPr="00C74C20" w:rsidRDefault="00D60E47" w:rsidP="328A1A08">
      <w:pPr>
        <w:rPr>
          <w:rFonts w:ascii="Times New Roman" w:eastAsia="Times New Roman" w:hAnsi="Times New Roman" w:cs="Times New Roman"/>
          <w:sz w:val="24"/>
          <w:szCs w:val="24"/>
        </w:rPr>
      </w:pPr>
    </w:p>
    <w:sectPr w:rsidR="00D60E47" w:rsidRPr="00C74C20">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368FC" w14:textId="77777777" w:rsidR="00EF3BC6" w:rsidRDefault="00EF3BC6">
      <w:pPr>
        <w:spacing w:before="0" w:after="0" w:line="240" w:lineRule="auto"/>
      </w:pPr>
      <w:r>
        <w:separator/>
      </w:r>
    </w:p>
  </w:endnote>
  <w:endnote w:type="continuationSeparator" w:id="0">
    <w:p w14:paraId="3BDFD2F2" w14:textId="77777777" w:rsidR="00EF3BC6" w:rsidRDefault="00EF3BC6">
      <w:pPr>
        <w:spacing w:before="0" w:after="0" w:line="240" w:lineRule="auto"/>
      </w:pPr>
      <w:r>
        <w:continuationSeparator/>
      </w:r>
    </w:p>
  </w:endnote>
  <w:endnote w:type="continuationNotice" w:id="1">
    <w:p w14:paraId="36965775" w14:textId="77777777" w:rsidR="00EF3BC6" w:rsidRDefault="00EF3BC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system-ui">
    <w:altName w:val="Cambria"/>
    <w:panose1 w:val="020B0604020202020204"/>
    <w:charset w:val="00"/>
    <w:family w:val="roman"/>
    <w:pitch w:val="default"/>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2409627"/>
      <w:docPartObj>
        <w:docPartGallery w:val="Page Numbers (Bottom of Page)"/>
        <w:docPartUnique/>
      </w:docPartObj>
    </w:sdtPr>
    <w:sdtContent>
      <w:sdt>
        <w:sdtPr>
          <w:id w:val="-1705238520"/>
          <w:docPartObj>
            <w:docPartGallery w:val="Page Numbers (Top of Page)"/>
            <w:docPartUnique/>
          </w:docPartObj>
        </w:sdtPr>
        <w:sdtContent>
          <w:p w14:paraId="4FC7ED04" w14:textId="6DBDCE46" w:rsidR="000665FC" w:rsidRDefault="000665FC">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1205F87" w14:textId="4AFFA729" w:rsidR="40825077" w:rsidRDefault="40825077" w:rsidP="408250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7EFC0" w14:textId="77777777" w:rsidR="00EF3BC6" w:rsidRDefault="00EF3BC6">
      <w:pPr>
        <w:spacing w:before="0" w:after="0" w:line="240" w:lineRule="auto"/>
      </w:pPr>
      <w:r>
        <w:separator/>
      </w:r>
    </w:p>
  </w:footnote>
  <w:footnote w:type="continuationSeparator" w:id="0">
    <w:p w14:paraId="08C41CCA" w14:textId="77777777" w:rsidR="00EF3BC6" w:rsidRDefault="00EF3BC6">
      <w:pPr>
        <w:spacing w:before="0" w:after="0" w:line="240" w:lineRule="auto"/>
      </w:pPr>
      <w:r>
        <w:continuationSeparator/>
      </w:r>
    </w:p>
  </w:footnote>
  <w:footnote w:type="continuationNotice" w:id="1">
    <w:p w14:paraId="6A6AD024" w14:textId="77777777" w:rsidR="00EF3BC6" w:rsidRDefault="00EF3BC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FD8E" w14:textId="6A10DE16" w:rsidR="007E1084" w:rsidRPr="007E1084" w:rsidRDefault="007E1084" w:rsidP="007E1084">
    <w:pPr>
      <w:pStyle w:val="Header"/>
      <w:jc w:val="center"/>
      <w:rPr>
        <w:b/>
        <w:bCs/>
        <w:lang w:val="en-IN"/>
      </w:rPr>
    </w:pPr>
    <w:r w:rsidRPr="007E1084">
      <w:rPr>
        <w:b/>
        <w:bCs/>
        <w:lang w:val="en-IN"/>
      </w:rPr>
      <w:t>2425-MS809 Enterprise Systems</w:t>
    </w:r>
  </w:p>
  <w:p w14:paraId="1E8FB0D0" w14:textId="2A0AB158" w:rsidR="40825077" w:rsidRDefault="40825077" w:rsidP="408250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6B863"/>
    <w:multiLevelType w:val="hybridMultilevel"/>
    <w:tmpl w:val="70642822"/>
    <w:lvl w:ilvl="0" w:tplc="0EE4A7E0">
      <w:start w:val="1"/>
      <w:numFmt w:val="decimal"/>
      <w:lvlText w:val="%1."/>
      <w:lvlJc w:val="left"/>
      <w:pPr>
        <w:ind w:left="720" w:hanging="360"/>
      </w:pPr>
    </w:lvl>
    <w:lvl w:ilvl="1" w:tplc="A5FEA802">
      <w:start w:val="1"/>
      <w:numFmt w:val="lowerLetter"/>
      <w:lvlText w:val="%2."/>
      <w:lvlJc w:val="left"/>
      <w:pPr>
        <w:ind w:left="1440" w:hanging="360"/>
      </w:pPr>
    </w:lvl>
    <w:lvl w:ilvl="2" w:tplc="F39C60AA">
      <w:start w:val="1"/>
      <w:numFmt w:val="lowerRoman"/>
      <w:lvlText w:val="%3."/>
      <w:lvlJc w:val="right"/>
      <w:pPr>
        <w:ind w:left="2160" w:hanging="180"/>
      </w:pPr>
    </w:lvl>
    <w:lvl w:ilvl="3" w:tplc="D288610A">
      <w:start w:val="1"/>
      <w:numFmt w:val="decimal"/>
      <w:lvlText w:val="%4."/>
      <w:lvlJc w:val="left"/>
      <w:pPr>
        <w:ind w:left="2880" w:hanging="360"/>
      </w:pPr>
    </w:lvl>
    <w:lvl w:ilvl="4" w:tplc="471C8EBA">
      <w:start w:val="1"/>
      <w:numFmt w:val="lowerLetter"/>
      <w:lvlText w:val="%5."/>
      <w:lvlJc w:val="left"/>
      <w:pPr>
        <w:ind w:left="3600" w:hanging="360"/>
      </w:pPr>
    </w:lvl>
    <w:lvl w:ilvl="5" w:tplc="230CF6EC">
      <w:start w:val="1"/>
      <w:numFmt w:val="lowerRoman"/>
      <w:lvlText w:val="%6."/>
      <w:lvlJc w:val="right"/>
      <w:pPr>
        <w:ind w:left="4320" w:hanging="180"/>
      </w:pPr>
    </w:lvl>
    <w:lvl w:ilvl="6" w:tplc="6694A810">
      <w:start w:val="1"/>
      <w:numFmt w:val="decimal"/>
      <w:lvlText w:val="%7."/>
      <w:lvlJc w:val="left"/>
      <w:pPr>
        <w:ind w:left="5040" w:hanging="360"/>
      </w:pPr>
    </w:lvl>
    <w:lvl w:ilvl="7" w:tplc="F7FC13F0">
      <w:start w:val="1"/>
      <w:numFmt w:val="lowerLetter"/>
      <w:lvlText w:val="%8."/>
      <w:lvlJc w:val="left"/>
      <w:pPr>
        <w:ind w:left="5760" w:hanging="360"/>
      </w:pPr>
    </w:lvl>
    <w:lvl w:ilvl="8" w:tplc="33A472A8">
      <w:start w:val="1"/>
      <w:numFmt w:val="lowerRoman"/>
      <w:lvlText w:val="%9."/>
      <w:lvlJc w:val="right"/>
      <w:pPr>
        <w:ind w:left="6480" w:hanging="180"/>
      </w:pPr>
    </w:lvl>
  </w:abstractNum>
  <w:abstractNum w:abstractNumId="1" w15:restartNumberingAfterBreak="0">
    <w:nsid w:val="377B2AD0"/>
    <w:multiLevelType w:val="hybridMultilevel"/>
    <w:tmpl w:val="9FE0BF3A"/>
    <w:lvl w:ilvl="0" w:tplc="B8844FAA">
      <w:start w:val="1"/>
      <w:numFmt w:val="decimal"/>
      <w:lvlText w:val="%1."/>
      <w:lvlJc w:val="left"/>
      <w:pPr>
        <w:ind w:left="360" w:hanging="360"/>
      </w:pPr>
    </w:lvl>
    <w:lvl w:ilvl="1" w:tplc="83060D20">
      <w:start w:val="1"/>
      <w:numFmt w:val="decimal"/>
      <w:lvlText w:val="%2."/>
      <w:lvlJc w:val="left"/>
      <w:pPr>
        <w:ind w:left="1080" w:hanging="360"/>
      </w:pPr>
    </w:lvl>
    <w:lvl w:ilvl="2" w:tplc="013A8D7E">
      <w:start w:val="1"/>
      <w:numFmt w:val="lowerRoman"/>
      <w:lvlText w:val="%3."/>
      <w:lvlJc w:val="right"/>
      <w:pPr>
        <w:ind w:left="1800" w:hanging="180"/>
      </w:pPr>
    </w:lvl>
    <w:lvl w:ilvl="3" w:tplc="7D800884">
      <w:start w:val="1"/>
      <w:numFmt w:val="decimal"/>
      <w:lvlText w:val="%4."/>
      <w:lvlJc w:val="left"/>
      <w:pPr>
        <w:ind w:left="2520" w:hanging="360"/>
      </w:pPr>
    </w:lvl>
    <w:lvl w:ilvl="4" w:tplc="F52A0BDA">
      <w:start w:val="1"/>
      <w:numFmt w:val="lowerLetter"/>
      <w:lvlText w:val="%5."/>
      <w:lvlJc w:val="left"/>
      <w:pPr>
        <w:ind w:left="3240" w:hanging="360"/>
      </w:pPr>
    </w:lvl>
    <w:lvl w:ilvl="5" w:tplc="F8D6C13A">
      <w:start w:val="1"/>
      <w:numFmt w:val="lowerRoman"/>
      <w:lvlText w:val="%6."/>
      <w:lvlJc w:val="right"/>
      <w:pPr>
        <w:ind w:left="3960" w:hanging="180"/>
      </w:pPr>
    </w:lvl>
    <w:lvl w:ilvl="6" w:tplc="7CAE7B5A">
      <w:start w:val="1"/>
      <w:numFmt w:val="decimal"/>
      <w:lvlText w:val="%7."/>
      <w:lvlJc w:val="left"/>
      <w:pPr>
        <w:ind w:left="4680" w:hanging="360"/>
      </w:pPr>
    </w:lvl>
    <w:lvl w:ilvl="7" w:tplc="C3F05D32">
      <w:start w:val="1"/>
      <w:numFmt w:val="lowerLetter"/>
      <w:lvlText w:val="%8."/>
      <w:lvlJc w:val="left"/>
      <w:pPr>
        <w:ind w:left="5400" w:hanging="360"/>
      </w:pPr>
    </w:lvl>
    <w:lvl w:ilvl="8" w:tplc="9CB0B198">
      <w:start w:val="1"/>
      <w:numFmt w:val="lowerRoman"/>
      <w:lvlText w:val="%9."/>
      <w:lvlJc w:val="right"/>
      <w:pPr>
        <w:ind w:left="6120" w:hanging="180"/>
      </w:pPr>
    </w:lvl>
  </w:abstractNum>
  <w:abstractNum w:abstractNumId="2" w15:restartNumberingAfterBreak="0">
    <w:nsid w:val="448A3A90"/>
    <w:multiLevelType w:val="hybridMultilevel"/>
    <w:tmpl w:val="1008469A"/>
    <w:lvl w:ilvl="0" w:tplc="0B5648DA">
      <w:start w:val="1"/>
      <w:numFmt w:val="bullet"/>
      <w:lvlText w:val=""/>
      <w:lvlJc w:val="left"/>
      <w:pPr>
        <w:ind w:left="720" w:hanging="360"/>
      </w:pPr>
      <w:rPr>
        <w:rFonts w:ascii="Symbol" w:hAnsi="Symbol" w:hint="default"/>
      </w:rPr>
    </w:lvl>
    <w:lvl w:ilvl="1" w:tplc="5110628E">
      <w:start w:val="1"/>
      <w:numFmt w:val="bullet"/>
      <w:lvlText w:val="o"/>
      <w:lvlJc w:val="left"/>
      <w:pPr>
        <w:ind w:left="1440" w:hanging="360"/>
      </w:pPr>
      <w:rPr>
        <w:rFonts w:ascii="Courier New" w:hAnsi="Courier New" w:hint="default"/>
      </w:rPr>
    </w:lvl>
    <w:lvl w:ilvl="2" w:tplc="45F8C79A">
      <w:start w:val="1"/>
      <w:numFmt w:val="bullet"/>
      <w:lvlText w:val=""/>
      <w:lvlJc w:val="left"/>
      <w:pPr>
        <w:ind w:left="2160" w:hanging="360"/>
      </w:pPr>
      <w:rPr>
        <w:rFonts w:ascii="Wingdings" w:hAnsi="Wingdings" w:hint="default"/>
      </w:rPr>
    </w:lvl>
    <w:lvl w:ilvl="3" w:tplc="118A4554">
      <w:start w:val="1"/>
      <w:numFmt w:val="bullet"/>
      <w:lvlText w:val=""/>
      <w:lvlJc w:val="left"/>
      <w:pPr>
        <w:ind w:left="2880" w:hanging="360"/>
      </w:pPr>
      <w:rPr>
        <w:rFonts w:ascii="Symbol" w:hAnsi="Symbol" w:hint="default"/>
      </w:rPr>
    </w:lvl>
    <w:lvl w:ilvl="4" w:tplc="3A1A64D2">
      <w:start w:val="1"/>
      <w:numFmt w:val="bullet"/>
      <w:lvlText w:val="o"/>
      <w:lvlJc w:val="left"/>
      <w:pPr>
        <w:ind w:left="3600" w:hanging="360"/>
      </w:pPr>
      <w:rPr>
        <w:rFonts w:ascii="Courier New" w:hAnsi="Courier New" w:hint="default"/>
      </w:rPr>
    </w:lvl>
    <w:lvl w:ilvl="5" w:tplc="651C5A80">
      <w:start w:val="1"/>
      <w:numFmt w:val="bullet"/>
      <w:lvlText w:val=""/>
      <w:lvlJc w:val="left"/>
      <w:pPr>
        <w:ind w:left="4320" w:hanging="360"/>
      </w:pPr>
      <w:rPr>
        <w:rFonts w:ascii="Wingdings" w:hAnsi="Wingdings" w:hint="default"/>
      </w:rPr>
    </w:lvl>
    <w:lvl w:ilvl="6" w:tplc="3A8EE39E">
      <w:start w:val="1"/>
      <w:numFmt w:val="bullet"/>
      <w:lvlText w:val=""/>
      <w:lvlJc w:val="left"/>
      <w:pPr>
        <w:ind w:left="5040" w:hanging="360"/>
      </w:pPr>
      <w:rPr>
        <w:rFonts w:ascii="Symbol" w:hAnsi="Symbol" w:hint="default"/>
      </w:rPr>
    </w:lvl>
    <w:lvl w:ilvl="7" w:tplc="C94CF538">
      <w:start w:val="1"/>
      <w:numFmt w:val="bullet"/>
      <w:lvlText w:val="o"/>
      <w:lvlJc w:val="left"/>
      <w:pPr>
        <w:ind w:left="5760" w:hanging="360"/>
      </w:pPr>
      <w:rPr>
        <w:rFonts w:ascii="Courier New" w:hAnsi="Courier New" w:hint="default"/>
      </w:rPr>
    </w:lvl>
    <w:lvl w:ilvl="8" w:tplc="EFF087C4">
      <w:start w:val="1"/>
      <w:numFmt w:val="bullet"/>
      <w:lvlText w:val=""/>
      <w:lvlJc w:val="left"/>
      <w:pPr>
        <w:ind w:left="6480" w:hanging="360"/>
      </w:pPr>
      <w:rPr>
        <w:rFonts w:ascii="Wingdings" w:hAnsi="Wingdings" w:hint="default"/>
      </w:rPr>
    </w:lvl>
  </w:abstractNum>
  <w:abstractNum w:abstractNumId="3" w15:restartNumberingAfterBreak="0">
    <w:nsid w:val="5FFEDD1D"/>
    <w:multiLevelType w:val="hybridMultilevel"/>
    <w:tmpl w:val="858A645C"/>
    <w:lvl w:ilvl="0" w:tplc="9C200F9A">
      <w:start w:val="1"/>
      <w:numFmt w:val="bullet"/>
      <w:lvlText w:val=""/>
      <w:lvlJc w:val="left"/>
      <w:pPr>
        <w:ind w:left="720" w:hanging="360"/>
      </w:pPr>
      <w:rPr>
        <w:rFonts w:ascii="Symbol" w:hAnsi="Symbol" w:hint="default"/>
      </w:rPr>
    </w:lvl>
    <w:lvl w:ilvl="1" w:tplc="FF249314">
      <w:start w:val="1"/>
      <w:numFmt w:val="bullet"/>
      <w:lvlText w:val="o"/>
      <w:lvlJc w:val="left"/>
      <w:pPr>
        <w:ind w:left="1440" w:hanging="360"/>
      </w:pPr>
      <w:rPr>
        <w:rFonts w:ascii="Courier New" w:hAnsi="Courier New" w:hint="default"/>
      </w:rPr>
    </w:lvl>
    <w:lvl w:ilvl="2" w:tplc="CED08B10">
      <w:start w:val="1"/>
      <w:numFmt w:val="bullet"/>
      <w:lvlText w:val=""/>
      <w:lvlJc w:val="left"/>
      <w:pPr>
        <w:ind w:left="2160" w:hanging="360"/>
      </w:pPr>
      <w:rPr>
        <w:rFonts w:ascii="Wingdings" w:hAnsi="Wingdings" w:hint="default"/>
      </w:rPr>
    </w:lvl>
    <w:lvl w:ilvl="3" w:tplc="8CD43146">
      <w:start w:val="1"/>
      <w:numFmt w:val="bullet"/>
      <w:lvlText w:val=""/>
      <w:lvlJc w:val="left"/>
      <w:pPr>
        <w:ind w:left="2880" w:hanging="360"/>
      </w:pPr>
      <w:rPr>
        <w:rFonts w:ascii="Symbol" w:hAnsi="Symbol" w:hint="default"/>
      </w:rPr>
    </w:lvl>
    <w:lvl w:ilvl="4" w:tplc="D4AEC8BC">
      <w:start w:val="1"/>
      <w:numFmt w:val="bullet"/>
      <w:lvlText w:val="o"/>
      <w:lvlJc w:val="left"/>
      <w:pPr>
        <w:ind w:left="3600" w:hanging="360"/>
      </w:pPr>
      <w:rPr>
        <w:rFonts w:ascii="Courier New" w:hAnsi="Courier New" w:hint="default"/>
      </w:rPr>
    </w:lvl>
    <w:lvl w:ilvl="5" w:tplc="61EAD072">
      <w:start w:val="1"/>
      <w:numFmt w:val="bullet"/>
      <w:lvlText w:val=""/>
      <w:lvlJc w:val="left"/>
      <w:pPr>
        <w:ind w:left="4320" w:hanging="360"/>
      </w:pPr>
      <w:rPr>
        <w:rFonts w:ascii="Wingdings" w:hAnsi="Wingdings" w:hint="default"/>
      </w:rPr>
    </w:lvl>
    <w:lvl w:ilvl="6" w:tplc="2BC4594E">
      <w:start w:val="1"/>
      <w:numFmt w:val="bullet"/>
      <w:lvlText w:val=""/>
      <w:lvlJc w:val="left"/>
      <w:pPr>
        <w:ind w:left="5040" w:hanging="360"/>
      </w:pPr>
      <w:rPr>
        <w:rFonts w:ascii="Symbol" w:hAnsi="Symbol" w:hint="default"/>
      </w:rPr>
    </w:lvl>
    <w:lvl w:ilvl="7" w:tplc="7D269976">
      <w:start w:val="1"/>
      <w:numFmt w:val="bullet"/>
      <w:lvlText w:val="o"/>
      <w:lvlJc w:val="left"/>
      <w:pPr>
        <w:ind w:left="5760" w:hanging="360"/>
      </w:pPr>
      <w:rPr>
        <w:rFonts w:ascii="Courier New" w:hAnsi="Courier New" w:hint="default"/>
      </w:rPr>
    </w:lvl>
    <w:lvl w:ilvl="8" w:tplc="BDC855DC">
      <w:start w:val="1"/>
      <w:numFmt w:val="bullet"/>
      <w:lvlText w:val=""/>
      <w:lvlJc w:val="left"/>
      <w:pPr>
        <w:ind w:left="6480" w:hanging="360"/>
      </w:pPr>
      <w:rPr>
        <w:rFonts w:ascii="Wingdings" w:hAnsi="Wingdings" w:hint="default"/>
      </w:rPr>
    </w:lvl>
  </w:abstractNum>
  <w:abstractNum w:abstractNumId="4" w15:restartNumberingAfterBreak="0">
    <w:nsid w:val="6AD51BDB"/>
    <w:multiLevelType w:val="hybridMultilevel"/>
    <w:tmpl w:val="BF0E0BBA"/>
    <w:lvl w:ilvl="0" w:tplc="2ACAEC1E">
      <w:start w:val="1"/>
      <w:numFmt w:val="decimal"/>
      <w:lvlText w:val="%1."/>
      <w:lvlJc w:val="left"/>
      <w:pPr>
        <w:ind w:left="720" w:hanging="360"/>
      </w:pPr>
    </w:lvl>
    <w:lvl w:ilvl="1" w:tplc="E5AEE57A">
      <w:start w:val="1"/>
      <w:numFmt w:val="lowerLetter"/>
      <w:lvlText w:val="%2."/>
      <w:lvlJc w:val="left"/>
      <w:pPr>
        <w:ind w:left="1440" w:hanging="360"/>
      </w:pPr>
    </w:lvl>
    <w:lvl w:ilvl="2" w:tplc="1F9AE256">
      <w:start w:val="1"/>
      <w:numFmt w:val="lowerRoman"/>
      <w:lvlText w:val="%3."/>
      <w:lvlJc w:val="right"/>
      <w:pPr>
        <w:ind w:left="2160" w:hanging="180"/>
      </w:pPr>
    </w:lvl>
    <w:lvl w:ilvl="3" w:tplc="89DA1786">
      <w:start w:val="1"/>
      <w:numFmt w:val="decimal"/>
      <w:lvlText w:val="%4."/>
      <w:lvlJc w:val="left"/>
      <w:pPr>
        <w:ind w:left="2880" w:hanging="360"/>
      </w:pPr>
    </w:lvl>
    <w:lvl w:ilvl="4" w:tplc="B896EF5C">
      <w:start w:val="1"/>
      <w:numFmt w:val="lowerLetter"/>
      <w:lvlText w:val="%5."/>
      <w:lvlJc w:val="left"/>
      <w:pPr>
        <w:ind w:left="3600" w:hanging="360"/>
      </w:pPr>
    </w:lvl>
    <w:lvl w:ilvl="5" w:tplc="422AD06E">
      <w:start w:val="1"/>
      <w:numFmt w:val="lowerRoman"/>
      <w:lvlText w:val="%6."/>
      <w:lvlJc w:val="right"/>
      <w:pPr>
        <w:ind w:left="4320" w:hanging="180"/>
      </w:pPr>
    </w:lvl>
    <w:lvl w:ilvl="6" w:tplc="BCE2ABE8">
      <w:start w:val="1"/>
      <w:numFmt w:val="decimal"/>
      <w:lvlText w:val="%7."/>
      <w:lvlJc w:val="left"/>
      <w:pPr>
        <w:ind w:left="5040" w:hanging="360"/>
      </w:pPr>
    </w:lvl>
    <w:lvl w:ilvl="7" w:tplc="98EAD370">
      <w:start w:val="1"/>
      <w:numFmt w:val="lowerLetter"/>
      <w:lvlText w:val="%8."/>
      <w:lvlJc w:val="left"/>
      <w:pPr>
        <w:ind w:left="5760" w:hanging="360"/>
      </w:pPr>
    </w:lvl>
    <w:lvl w:ilvl="8" w:tplc="14822D3A">
      <w:start w:val="1"/>
      <w:numFmt w:val="lowerRoman"/>
      <w:lvlText w:val="%9."/>
      <w:lvlJc w:val="right"/>
      <w:pPr>
        <w:ind w:left="6480" w:hanging="180"/>
      </w:pPr>
    </w:lvl>
  </w:abstractNum>
  <w:abstractNum w:abstractNumId="5" w15:restartNumberingAfterBreak="0">
    <w:nsid w:val="72C5B0C2"/>
    <w:multiLevelType w:val="hybridMultilevel"/>
    <w:tmpl w:val="647A3448"/>
    <w:lvl w:ilvl="0" w:tplc="17625F0A">
      <w:start w:val="1"/>
      <w:numFmt w:val="decimal"/>
      <w:lvlText w:val="%1."/>
      <w:lvlJc w:val="left"/>
      <w:pPr>
        <w:ind w:left="720" w:hanging="360"/>
      </w:pPr>
    </w:lvl>
    <w:lvl w:ilvl="1" w:tplc="56D0BE12">
      <w:start w:val="1"/>
      <w:numFmt w:val="lowerLetter"/>
      <w:lvlText w:val="%2."/>
      <w:lvlJc w:val="left"/>
      <w:pPr>
        <w:ind w:left="1440" w:hanging="360"/>
      </w:pPr>
    </w:lvl>
    <w:lvl w:ilvl="2" w:tplc="39329834">
      <w:start w:val="1"/>
      <w:numFmt w:val="lowerRoman"/>
      <w:lvlText w:val="%3."/>
      <w:lvlJc w:val="right"/>
      <w:pPr>
        <w:ind w:left="2160" w:hanging="180"/>
      </w:pPr>
    </w:lvl>
    <w:lvl w:ilvl="3" w:tplc="998CF8A8">
      <w:start w:val="1"/>
      <w:numFmt w:val="decimal"/>
      <w:lvlText w:val="%4."/>
      <w:lvlJc w:val="left"/>
      <w:pPr>
        <w:ind w:left="2880" w:hanging="360"/>
      </w:pPr>
    </w:lvl>
    <w:lvl w:ilvl="4" w:tplc="EFD454AE">
      <w:start w:val="1"/>
      <w:numFmt w:val="lowerLetter"/>
      <w:lvlText w:val="%5."/>
      <w:lvlJc w:val="left"/>
      <w:pPr>
        <w:ind w:left="3600" w:hanging="360"/>
      </w:pPr>
    </w:lvl>
    <w:lvl w:ilvl="5" w:tplc="084A47A2">
      <w:start w:val="1"/>
      <w:numFmt w:val="lowerRoman"/>
      <w:lvlText w:val="%6."/>
      <w:lvlJc w:val="right"/>
      <w:pPr>
        <w:ind w:left="4320" w:hanging="180"/>
      </w:pPr>
    </w:lvl>
    <w:lvl w:ilvl="6" w:tplc="7A2C78DE">
      <w:start w:val="1"/>
      <w:numFmt w:val="decimal"/>
      <w:lvlText w:val="%7."/>
      <w:lvlJc w:val="left"/>
      <w:pPr>
        <w:ind w:left="5040" w:hanging="360"/>
      </w:pPr>
    </w:lvl>
    <w:lvl w:ilvl="7" w:tplc="45FAEDD6">
      <w:start w:val="1"/>
      <w:numFmt w:val="lowerLetter"/>
      <w:lvlText w:val="%8."/>
      <w:lvlJc w:val="left"/>
      <w:pPr>
        <w:ind w:left="5760" w:hanging="360"/>
      </w:pPr>
    </w:lvl>
    <w:lvl w:ilvl="8" w:tplc="E200B410">
      <w:start w:val="1"/>
      <w:numFmt w:val="lowerRoman"/>
      <w:lvlText w:val="%9."/>
      <w:lvlJc w:val="right"/>
      <w:pPr>
        <w:ind w:left="6480" w:hanging="180"/>
      </w:pPr>
    </w:lvl>
  </w:abstractNum>
  <w:abstractNum w:abstractNumId="6" w15:restartNumberingAfterBreak="0">
    <w:nsid w:val="79AD4446"/>
    <w:multiLevelType w:val="hybridMultilevel"/>
    <w:tmpl w:val="B7502EC0"/>
    <w:lvl w:ilvl="0" w:tplc="FCC4B2BA">
      <w:start w:val="1"/>
      <w:numFmt w:val="bullet"/>
      <w:lvlText w:val=""/>
      <w:lvlJc w:val="left"/>
      <w:pPr>
        <w:ind w:left="720" w:hanging="360"/>
      </w:pPr>
      <w:rPr>
        <w:rFonts w:ascii="Symbol" w:hAnsi="Symbol" w:hint="default"/>
      </w:rPr>
    </w:lvl>
    <w:lvl w:ilvl="1" w:tplc="0E1A81D8">
      <w:start w:val="1"/>
      <w:numFmt w:val="bullet"/>
      <w:lvlText w:val="o"/>
      <w:lvlJc w:val="left"/>
      <w:pPr>
        <w:ind w:left="1440" w:hanging="360"/>
      </w:pPr>
      <w:rPr>
        <w:rFonts w:ascii="Courier New" w:hAnsi="Courier New" w:hint="default"/>
      </w:rPr>
    </w:lvl>
    <w:lvl w:ilvl="2" w:tplc="9AF42DE2">
      <w:start w:val="1"/>
      <w:numFmt w:val="bullet"/>
      <w:lvlText w:val=""/>
      <w:lvlJc w:val="left"/>
      <w:pPr>
        <w:ind w:left="2160" w:hanging="360"/>
      </w:pPr>
      <w:rPr>
        <w:rFonts w:ascii="Wingdings" w:hAnsi="Wingdings" w:hint="default"/>
      </w:rPr>
    </w:lvl>
    <w:lvl w:ilvl="3" w:tplc="C3ECDB16">
      <w:start w:val="1"/>
      <w:numFmt w:val="bullet"/>
      <w:lvlText w:val=""/>
      <w:lvlJc w:val="left"/>
      <w:pPr>
        <w:ind w:left="2880" w:hanging="360"/>
      </w:pPr>
      <w:rPr>
        <w:rFonts w:ascii="Symbol" w:hAnsi="Symbol" w:hint="default"/>
      </w:rPr>
    </w:lvl>
    <w:lvl w:ilvl="4" w:tplc="60DA01F6">
      <w:start w:val="1"/>
      <w:numFmt w:val="bullet"/>
      <w:lvlText w:val="o"/>
      <w:lvlJc w:val="left"/>
      <w:pPr>
        <w:ind w:left="3600" w:hanging="360"/>
      </w:pPr>
      <w:rPr>
        <w:rFonts w:ascii="Courier New" w:hAnsi="Courier New" w:hint="default"/>
      </w:rPr>
    </w:lvl>
    <w:lvl w:ilvl="5" w:tplc="A7E0C344">
      <w:start w:val="1"/>
      <w:numFmt w:val="bullet"/>
      <w:lvlText w:val=""/>
      <w:lvlJc w:val="left"/>
      <w:pPr>
        <w:ind w:left="4320" w:hanging="360"/>
      </w:pPr>
      <w:rPr>
        <w:rFonts w:ascii="Wingdings" w:hAnsi="Wingdings" w:hint="default"/>
      </w:rPr>
    </w:lvl>
    <w:lvl w:ilvl="6" w:tplc="AA18ED2E">
      <w:start w:val="1"/>
      <w:numFmt w:val="bullet"/>
      <w:lvlText w:val=""/>
      <w:lvlJc w:val="left"/>
      <w:pPr>
        <w:ind w:left="5040" w:hanging="360"/>
      </w:pPr>
      <w:rPr>
        <w:rFonts w:ascii="Symbol" w:hAnsi="Symbol" w:hint="default"/>
      </w:rPr>
    </w:lvl>
    <w:lvl w:ilvl="7" w:tplc="A7F60428">
      <w:start w:val="1"/>
      <w:numFmt w:val="bullet"/>
      <w:lvlText w:val="o"/>
      <w:lvlJc w:val="left"/>
      <w:pPr>
        <w:ind w:left="5760" w:hanging="360"/>
      </w:pPr>
      <w:rPr>
        <w:rFonts w:ascii="Courier New" w:hAnsi="Courier New" w:hint="default"/>
      </w:rPr>
    </w:lvl>
    <w:lvl w:ilvl="8" w:tplc="C916E754">
      <w:start w:val="1"/>
      <w:numFmt w:val="bullet"/>
      <w:lvlText w:val=""/>
      <w:lvlJc w:val="left"/>
      <w:pPr>
        <w:ind w:left="6480" w:hanging="360"/>
      </w:pPr>
      <w:rPr>
        <w:rFonts w:ascii="Wingdings" w:hAnsi="Wingdings" w:hint="default"/>
      </w:rPr>
    </w:lvl>
  </w:abstractNum>
  <w:num w:numId="1" w16cid:durableId="511453353">
    <w:abstractNumId w:val="6"/>
  </w:num>
  <w:num w:numId="2" w16cid:durableId="158619378">
    <w:abstractNumId w:val="3"/>
  </w:num>
  <w:num w:numId="3" w16cid:durableId="1574730108">
    <w:abstractNumId w:val="2"/>
  </w:num>
  <w:num w:numId="4" w16cid:durableId="577666685">
    <w:abstractNumId w:val="1"/>
  </w:num>
  <w:num w:numId="5" w16cid:durableId="908156444">
    <w:abstractNumId w:val="5"/>
  </w:num>
  <w:num w:numId="6" w16cid:durableId="2118212691">
    <w:abstractNumId w:val="0"/>
  </w:num>
  <w:num w:numId="7" w16cid:durableId="6714460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188307"/>
    <w:rsid w:val="00004DF8"/>
    <w:rsid w:val="00040913"/>
    <w:rsid w:val="00065202"/>
    <w:rsid w:val="000665FC"/>
    <w:rsid w:val="000C03D1"/>
    <w:rsid w:val="000D1F8F"/>
    <w:rsid w:val="000F3BA6"/>
    <w:rsid w:val="001251D5"/>
    <w:rsid w:val="0017024C"/>
    <w:rsid w:val="00194829"/>
    <w:rsid w:val="001A3F73"/>
    <w:rsid w:val="002436E3"/>
    <w:rsid w:val="00296662"/>
    <w:rsid w:val="002A3846"/>
    <w:rsid w:val="002D7457"/>
    <w:rsid w:val="003121E0"/>
    <w:rsid w:val="00355B47"/>
    <w:rsid w:val="003670C0"/>
    <w:rsid w:val="00373573"/>
    <w:rsid w:val="004030DF"/>
    <w:rsid w:val="004109E1"/>
    <w:rsid w:val="00444205"/>
    <w:rsid w:val="0049237C"/>
    <w:rsid w:val="00495451"/>
    <w:rsid w:val="004A2AE6"/>
    <w:rsid w:val="004B2237"/>
    <w:rsid w:val="004D545A"/>
    <w:rsid w:val="004F2C0A"/>
    <w:rsid w:val="00571F39"/>
    <w:rsid w:val="00577E84"/>
    <w:rsid w:val="00582779"/>
    <w:rsid w:val="00614B62"/>
    <w:rsid w:val="00616482"/>
    <w:rsid w:val="00682576"/>
    <w:rsid w:val="00693EB2"/>
    <w:rsid w:val="006C21B8"/>
    <w:rsid w:val="006D7423"/>
    <w:rsid w:val="006E0BFB"/>
    <w:rsid w:val="006E266B"/>
    <w:rsid w:val="006E78A6"/>
    <w:rsid w:val="00720687"/>
    <w:rsid w:val="007328AF"/>
    <w:rsid w:val="007606F9"/>
    <w:rsid w:val="00771B11"/>
    <w:rsid w:val="00772F7D"/>
    <w:rsid w:val="007743D2"/>
    <w:rsid w:val="00797DF8"/>
    <w:rsid w:val="007A7300"/>
    <w:rsid w:val="007B2B0E"/>
    <w:rsid w:val="007C5D36"/>
    <w:rsid w:val="007E1084"/>
    <w:rsid w:val="00811173"/>
    <w:rsid w:val="00824762"/>
    <w:rsid w:val="00833B92"/>
    <w:rsid w:val="008702DB"/>
    <w:rsid w:val="00883F26"/>
    <w:rsid w:val="008A5BC9"/>
    <w:rsid w:val="00924AA9"/>
    <w:rsid w:val="009260C4"/>
    <w:rsid w:val="009611E3"/>
    <w:rsid w:val="009B07B6"/>
    <w:rsid w:val="009C68AE"/>
    <w:rsid w:val="009F3024"/>
    <w:rsid w:val="00A779DA"/>
    <w:rsid w:val="00A77DE1"/>
    <w:rsid w:val="00A90D90"/>
    <w:rsid w:val="00AE0C4C"/>
    <w:rsid w:val="00B4640D"/>
    <w:rsid w:val="00B47560"/>
    <w:rsid w:val="00B7246D"/>
    <w:rsid w:val="00B90A24"/>
    <w:rsid w:val="00BC2006"/>
    <w:rsid w:val="00BF1106"/>
    <w:rsid w:val="00C11AA1"/>
    <w:rsid w:val="00C32B21"/>
    <w:rsid w:val="00C74C20"/>
    <w:rsid w:val="00C82FF5"/>
    <w:rsid w:val="00C87DDF"/>
    <w:rsid w:val="00CA5452"/>
    <w:rsid w:val="00CD5C01"/>
    <w:rsid w:val="00D203E1"/>
    <w:rsid w:val="00D60E47"/>
    <w:rsid w:val="00D776D5"/>
    <w:rsid w:val="00D95A48"/>
    <w:rsid w:val="00DC6E17"/>
    <w:rsid w:val="00DD1C3A"/>
    <w:rsid w:val="00DE0946"/>
    <w:rsid w:val="00E140FF"/>
    <w:rsid w:val="00E42622"/>
    <w:rsid w:val="00E61B69"/>
    <w:rsid w:val="00E95268"/>
    <w:rsid w:val="00EC0496"/>
    <w:rsid w:val="00EC20EE"/>
    <w:rsid w:val="00EC2B24"/>
    <w:rsid w:val="00EF3BC6"/>
    <w:rsid w:val="00F06A63"/>
    <w:rsid w:val="00F206CD"/>
    <w:rsid w:val="00F24A98"/>
    <w:rsid w:val="00F5EBAF"/>
    <w:rsid w:val="00F71E21"/>
    <w:rsid w:val="00FA6578"/>
    <w:rsid w:val="00FC10FE"/>
    <w:rsid w:val="01A7AD4F"/>
    <w:rsid w:val="02D69A2D"/>
    <w:rsid w:val="03AF9DF5"/>
    <w:rsid w:val="040DC7CC"/>
    <w:rsid w:val="04290FF3"/>
    <w:rsid w:val="0437739F"/>
    <w:rsid w:val="04A85182"/>
    <w:rsid w:val="04C606C9"/>
    <w:rsid w:val="05F442A2"/>
    <w:rsid w:val="07485EA4"/>
    <w:rsid w:val="07BBB628"/>
    <w:rsid w:val="07BFDEBE"/>
    <w:rsid w:val="08188307"/>
    <w:rsid w:val="087C9D28"/>
    <w:rsid w:val="08AD551B"/>
    <w:rsid w:val="08FCA1A1"/>
    <w:rsid w:val="0905C99D"/>
    <w:rsid w:val="0944C213"/>
    <w:rsid w:val="0971F91F"/>
    <w:rsid w:val="0A33A7D2"/>
    <w:rsid w:val="0A45913E"/>
    <w:rsid w:val="0AB6FE48"/>
    <w:rsid w:val="0AC0F69D"/>
    <w:rsid w:val="0B31AB5C"/>
    <w:rsid w:val="0DF16F0D"/>
    <w:rsid w:val="0E3FC0A4"/>
    <w:rsid w:val="0E499352"/>
    <w:rsid w:val="0E4B4035"/>
    <w:rsid w:val="0E6CF348"/>
    <w:rsid w:val="0ECEEED6"/>
    <w:rsid w:val="0ED028B3"/>
    <w:rsid w:val="0F34A4AB"/>
    <w:rsid w:val="0F826EAA"/>
    <w:rsid w:val="1048EA73"/>
    <w:rsid w:val="10A6B4EE"/>
    <w:rsid w:val="10D2CE30"/>
    <w:rsid w:val="114EC2DA"/>
    <w:rsid w:val="11AC3B1D"/>
    <w:rsid w:val="11E4038F"/>
    <w:rsid w:val="123FE933"/>
    <w:rsid w:val="13307328"/>
    <w:rsid w:val="1360DC69"/>
    <w:rsid w:val="13FA0199"/>
    <w:rsid w:val="142FF6BD"/>
    <w:rsid w:val="1513647B"/>
    <w:rsid w:val="17D352B7"/>
    <w:rsid w:val="18987C97"/>
    <w:rsid w:val="1A2A88B3"/>
    <w:rsid w:val="1AD10861"/>
    <w:rsid w:val="1B4B68AE"/>
    <w:rsid w:val="1BEC6B5F"/>
    <w:rsid w:val="1BFEC089"/>
    <w:rsid w:val="1C0FCD1A"/>
    <w:rsid w:val="1D1F96E0"/>
    <w:rsid w:val="1E78E8E6"/>
    <w:rsid w:val="1EE2621D"/>
    <w:rsid w:val="1EF00C3F"/>
    <w:rsid w:val="1FCCA4F6"/>
    <w:rsid w:val="210BC74E"/>
    <w:rsid w:val="2133F1B7"/>
    <w:rsid w:val="21C7C8B5"/>
    <w:rsid w:val="22AA81A9"/>
    <w:rsid w:val="234FAACD"/>
    <w:rsid w:val="236EA325"/>
    <w:rsid w:val="23EA8D97"/>
    <w:rsid w:val="24042901"/>
    <w:rsid w:val="25139DF8"/>
    <w:rsid w:val="2542062C"/>
    <w:rsid w:val="259FB130"/>
    <w:rsid w:val="26C0F3C9"/>
    <w:rsid w:val="27100938"/>
    <w:rsid w:val="274837A9"/>
    <w:rsid w:val="28F5E06E"/>
    <w:rsid w:val="29F1DF39"/>
    <w:rsid w:val="2A055AA1"/>
    <w:rsid w:val="2B1E7622"/>
    <w:rsid w:val="2BB7708D"/>
    <w:rsid w:val="2BCBC094"/>
    <w:rsid w:val="2BE768C1"/>
    <w:rsid w:val="2DAACA81"/>
    <w:rsid w:val="2DDA62A9"/>
    <w:rsid w:val="2E9D8706"/>
    <w:rsid w:val="2EBB1575"/>
    <w:rsid w:val="2F0ED9EB"/>
    <w:rsid w:val="2F8A92E0"/>
    <w:rsid w:val="30E8CEC4"/>
    <w:rsid w:val="31266901"/>
    <w:rsid w:val="315E087F"/>
    <w:rsid w:val="32057227"/>
    <w:rsid w:val="328A1A08"/>
    <w:rsid w:val="3336E8E7"/>
    <w:rsid w:val="337CF446"/>
    <w:rsid w:val="34605CA9"/>
    <w:rsid w:val="346A5D53"/>
    <w:rsid w:val="34878051"/>
    <w:rsid w:val="34B8FA62"/>
    <w:rsid w:val="34F848C3"/>
    <w:rsid w:val="351330D1"/>
    <w:rsid w:val="359AFEA4"/>
    <w:rsid w:val="36278391"/>
    <w:rsid w:val="3663E110"/>
    <w:rsid w:val="36A36A74"/>
    <w:rsid w:val="37FFFD5C"/>
    <w:rsid w:val="392193F8"/>
    <w:rsid w:val="3953150C"/>
    <w:rsid w:val="39E4D4FD"/>
    <w:rsid w:val="39EB3D9C"/>
    <w:rsid w:val="3A117781"/>
    <w:rsid w:val="3A56033F"/>
    <w:rsid w:val="3A6328C4"/>
    <w:rsid w:val="3ABAD9E6"/>
    <w:rsid w:val="3B14F058"/>
    <w:rsid w:val="3B26B335"/>
    <w:rsid w:val="3C6893EE"/>
    <w:rsid w:val="3CF9C0C8"/>
    <w:rsid w:val="3D79C7BF"/>
    <w:rsid w:val="3E00A387"/>
    <w:rsid w:val="3F066380"/>
    <w:rsid w:val="3F62FE5D"/>
    <w:rsid w:val="3F8CD6EF"/>
    <w:rsid w:val="3F968C5E"/>
    <w:rsid w:val="3FAE4256"/>
    <w:rsid w:val="4065A4DF"/>
    <w:rsid w:val="40825077"/>
    <w:rsid w:val="40F360FF"/>
    <w:rsid w:val="41A820E9"/>
    <w:rsid w:val="41CA4A04"/>
    <w:rsid w:val="448D9A66"/>
    <w:rsid w:val="45B32E52"/>
    <w:rsid w:val="46F833FF"/>
    <w:rsid w:val="47041921"/>
    <w:rsid w:val="47A238CA"/>
    <w:rsid w:val="47AC42FC"/>
    <w:rsid w:val="48017866"/>
    <w:rsid w:val="4815FD98"/>
    <w:rsid w:val="4871093F"/>
    <w:rsid w:val="48A3CBFB"/>
    <w:rsid w:val="48FE6C9F"/>
    <w:rsid w:val="49A537D6"/>
    <w:rsid w:val="4A79C00E"/>
    <w:rsid w:val="4A8EBF01"/>
    <w:rsid w:val="4A9B2327"/>
    <w:rsid w:val="4AEFF63C"/>
    <w:rsid w:val="4B31D9C2"/>
    <w:rsid w:val="4B8640D2"/>
    <w:rsid w:val="4B948F56"/>
    <w:rsid w:val="4E1E4DC2"/>
    <w:rsid w:val="4E6A429C"/>
    <w:rsid w:val="4ED6F8C6"/>
    <w:rsid w:val="4EDCBB07"/>
    <w:rsid w:val="4F61367C"/>
    <w:rsid w:val="518E6079"/>
    <w:rsid w:val="51D772C9"/>
    <w:rsid w:val="524AD0FF"/>
    <w:rsid w:val="5299330E"/>
    <w:rsid w:val="52C2F39D"/>
    <w:rsid w:val="52CF046F"/>
    <w:rsid w:val="536E8901"/>
    <w:rsid w:val="53B974D3"/>
    <w:rsid w:val="53C891CB"/>
    <w:rsid w:val="5569A9DA"/>
    <w:rsid w:val="55A3AFB8"/>
    <w:rsid w:val="5626E7BA"/>
    <w:rsid w:val="57027FF8"/>
    <w:rsid w:val="582C88DE"/>
    <w:rsid w:val="598F9974"/>
    <w:rsid w:val="59E04FB4"/>
    <w:rsid w:val="5A0CA81C"/>
    <w:rsid w:val="5A0FA7A5"/>
    <w:rsid w:val="5AE66CCF"/>
    <w:rsid w:val="5B73A332"/>
    <w:rsid w:val="5B7AE63F"/>
    <w:rsid w:val="5C6FBC2C"/>
    <w:rsid w:val="5CE77144"/>
    <w:rsid w:val="5D5855BF"/>
    <w:rsid w:val="5E4187BA"/>
    <w:rsid w:val="5E991384"/>
    <w:rsid w:val="5F8A79C3"/>
    <w:rsid w:val="60628B49"/>
    <w:rsid w:val="60C91271"/>
    <w:rsid w:val="612F75ED"/>
    <w:rsid w:val="61E331BE"/>
    <w:rsid w:val="62268C26"/>
    <w:rsid w:val="625B17ED"/>
    <w:rsid w:val="6288EE6B"/>
    <w:rsid w:val="63789FB1"/>
    <w:rsid w:val="64146335"/>
    <w:rsid w:val="64F319BA"/>
    <w:rsid w:val="668022DA"/>
    <w:rsid w:val="66B1501F"/>
    <w:rsid w:val="6803DE70"/>
    <w:rsid w:val="68E8198B"/>
    <w:rsid w:val="6A6DB56E"/>
    <w:rsid w:val="6A6EC02A"/>
    <w:rsid w:val="6A95D30F"/>
    <w:rsid w:val="6AC99203"/>
    <w:rsid w:val="6B3E95AE"/>
    <w:rsid w:val="6B7A3868"/>
    <w:rsid w:val="6E1C9FBB"/>
    <w:rsid w:val="6E1E2AFB"/>
    <w:rsid w:val="6E8842B4"/>
    <w:rsid w:val="6EF6B2DE"/>
    <w:rsid w:val="6F5EA90F"/>
    <w:rsid w:val="7045CEFD"/>
    <w:rsid w:val="7049C15F"/>
    <w:rsid w:val="70593553"/>
    <w:rsid w:val="7296CDB3"/>
    <w:rsid w:val="737D12CB"/>
    <w:rsid w:val="7516AFEF"/>
    <w:rsid w:val="75AE9AD0"/>
    <w:rsid w:val="7617DB57"/>
    <w:rsid w:val="7651E8F3"/>
    <w:rsid w:val="76A1047D"/>
    <w:rsid w:val="780CBB23"/>
    <w:rsid w:val="78C7B27F"/>
    <w:rsid w:val="792EB6C0"/>
    <w:rsid w:val="79931599"/>
    <w:rsid w:val="7A267788"/>
    <w:rsid w:val="7A505A3A"/>
    <w:rsid w:val="7A756F7B"/>
    <w:rsid w:val="7B0E7EDF"/>
    <w:rsid w:val="7B5A48B0"/>
    <w:rsid w:val="7B8650FF"/>
    <w:rsid w:val="7E1E3C4D"/>
    <w:rsid w:val="7EAA45F1"/>
    <w:rsid w:val="7F34A28B"/>
    <w:rsid w:val="7F7354D6"/>
    <w:rsid w:val="7F89BC55"/>
    <w:rsid w:val="7FB98B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88307"/>
  <w15:chartTrackingRefBased/>
  <w15:docId w15:val="{54B420ED-33BA-442E-A6B3-2E77F226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E47"/>
  </w:style>
  <w:style w:type="paragraph" w:styleId="Heading1">
    <w:name w:val="heading 1"/>
    <w:basedOn w:val="Normal"/>
    <w:next w:val="Normal"/>
    <w:link w:val="Heading1Char"/>
    <w:uiPriority w:val="9"/>
    <w:qFormat/>
    <w:rsid w:val="00D60E4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60E4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D60E47"/>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D60E47"/>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unhideWhenUsed/>
    <w:qFormat/>
    <w:rsid w:val="00D60E47"/>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unhideWhenUsed/>
    <w:qFormat/>
    <w:rsid w:val="00D60E47"/>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unhideWhenUsed/>
    <w:qFormat/>
    <w:rsid w:val="00D60E47"/>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unhideWhenUsed/>
    <w:qFormat/>
    <w:rsid w:val="00D60E47"/>
    <w:pPr>
      <w:spacing w:before="200" w:after="0"/>
      <w:outlineLvl w:val="7"/>
    </w:pPr>
    <w:rPr>
      <w:caps/>
      <w:spacing w:val="10"/>
      <w:sz w:val="18"/>
      <w:szCs w:val="18"/>
    </w:rPr>
  </w:style>
  <w:style w:type="paragraph" w:styleId="Heading9">
    <w:name w:val="heading 9"/>
    <w:basedOn w:val="Normal"/>
    <w:next w:val="Normal"/>
    <w:link w:val="Heading9Char"/>
    <w:uiPriority w:val="9"/>
    <w:unhideWhenUsed/>
    <w:qFormat/>
    <w:rsid w:val="00D60E4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E47"/>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D60E47"/>
    <w:rPr>
      <w:caps/>
      <w:spacing w:val="15"/>
      <w:shd w:val="clear" w:color="auto" w:fill="C1E4F5" w:themeFill="accent1" w:themeFillTint="33"/>
    </w:rPr>
  </w:style>
  <w:style w:type="character" w:customStyle="1" w:styleId="Heading3Char">
    <w:name w:val="Heading 3 Char"/>
    <w:basedOn w:val="DefaultParagraphFont"/>
    <w:link w:val="Heading3"/>
    <w:uiPriority w:val="9"/>
    <w:rsid w:val="00D60E47"/>
    <w:rPr>
      <w:caps/>
      <w:color w:val="0A2F40" w:themeColor="accent1" w:themeShade="7F"/>
      <w:spacing w:val="15"/>
    </w:rPr>
  </w:style>
  <w:style w:type="character" w:customStyle="1" w:styleId="Heading4Char">
    <w:name w:val="Heading 4 Char"/>
    <w:basedOn w:val="DefaultParagraphFont"/>
    <w:link w:val="Heading4"/>
    <w:uiPriority w:val="9"/>
    <w:rsid w:val="00D60E47"/>
    <w:rPr>
      <w:caps/>
      <w:color w:val="0F4761" w:themeColor="accent1" w:themeShade="BF"/>
      <w:spacing w:val="10"/>
    </w:rPr>
  </w:style>
  <w:style w:type="character" w:customStyle="1" w:styleId="Heading5Char">
    <w:name w:val="Heading 5 Char"/>
    <w:basedOn w:val="DefaultParagraphFont"/>
    <w:link w:val="Heading5"/>
    <w:uiPriority w:val="9"/>
    <w:rsid w:val="00D60E47"/>
    <w:rPr>
      <w:caps/>
      <w:color w:val="0F4761" w:themeColor="accent1" w:themeShade="BF"/>
      <w:spacing w:val="10"/>
    </w:rPr>
  </w:style>
  <w:style w:type="character" w:customStyle="1" w:styleId="Heading6Char">
    <w:name w:val="Heading 6 Char"/>
    <w:basedOn w:val="DefaultParagraphFont"/>
    <w:link w:val="Heading6"/>
    <w:uiPriority w:val="9"/>
    <w:rsid w:val="00D60E47"/>
    <w:rPr>
      <w:caps/>
      <w:color w:val="0F4761" w:themeColor="accent1" w:themeShade="BF"/>
      <w:spacing w:val="10"/>
    </w:rPr>
  </w:style>
  <w:style w:type="character" w:customStyle="1" w:styleId="Heading7Char">
    <w:name w:val="Heading 7 Char"/>
    <w:basedOn w:val="DefaultParagraphFont"/>
    <w:link w:val="Heading7"/>
    <w:uiPriority w:val="9"/>
    <w:rsid w:val="00D60E47"/>
    <w:rPr>
      <w:caps/>
      <w:color w:val="0F4761" w:themeColor="accent1" w:themeShade="BF"/>
      <w:spacing w:val="10"/>
    </w:rPr>
  </w:style>
  <w:style w:type="character" w:customStyle="1" w:styleId="Heading8Char">
    <w:name w:val="Heading 8 Char"/>
    <w:basedOn w:val="DefaultParagraphFont"/>
    <w:link w:val="Heading8"/>
    <w:uiPriority w:val="9"/>
    <w:rsid w:val="00D60E47"/>
    <w:rPr>
      <w:caps/>
      <w:spacing w:val="10"/>
      <w:sz w:val="18"/>
      <w:szCs w:val="18"/>
    </w:rPr>
  </w:style>
  <w:style w:type="character" w:customStyle="1" w:styleId="Heading9Char">
    <w:name w:val="Heading 9 Char"/>
    <w:basedOn w:val="DefaultParagraphFont"/>
    <w:link w:val="Heading9"/>
    <w:uiPriority w:val="9"/>
    <w:rsid w:val="00D60E47"/>
    <w:rPr>
      <w:i/>
      <w:iCs/>
      <w:caps/>
      <w:spacing w:val="10"/>
      <w:sz w:val="18"/>
      <w:szCs w:val="18"/>
    </w:rPr>
  </w:style>
  <w:style w:type="character" w:customStyle="1" w:styleId="TitleChar">
    <w:name w:val="Title Char"/>
    <w:basedOn w:val="DefaultParagraphFont"/>
    <w:link w:val="Title"/>
    <w:uiPriority w:val="10"/>
    <w:rsid w:val="00D60E47"/>
    <w:rPr>
      <w:rFonts w:asciiTheme="majorHAnsi" w:eastAsiaTheme="majorEastAsia" w:hAnsiTheme="majorHAnsi" w:cstheme="majorBidi"/>
      <w:caps/>
      <w:color w:val="156082" w:themeColor="accent1"/>
      <w:spacing w:val="10"/>
      <w:sz w:val="52"/>
      <w:szCs w:val="52"/>
    </w:rPr>
  </w:style>
  <w:style w:type="paragraph" w:styleId="Title">
    <w:name w:val="Title"/>
    <w:basedOn w:val="Normal"/>
    <w:next w:val="Normal"/>
    <w:link w:val="TitleChar"/>
    <w:uiPriority w:val="10"/>
    <w:qFormat/>
    <w:rsid w:val="00D60E47"/>
    <w:pPr>
      <w:spacing w:before="0" w:after="0"/>
    </w:pPr>
    <w:rPr>
      <w:rFonts w:asciiTheme="majorHAnsi" w:eastAsiaTheme="majorEastAsia" w:hAnsiTheme="majorHAnsi" w:cstheme="majorBidi"/>
      <w:caps/>
      <w:color w:val="156082" w:themeColor="accent1"/>
      <w:spacing w:val="10"/>
      <w:sz w:val="52"/>
      <w:szCs w:val="52"/>
    </w:rPr>
  </w:style>
  <w:style w:type="character" w:customStyle="1" w:styleId="SubtitleChar">
    <w:name w:val="Subtitle Char"/>
    <w:basedOn w:val="DefaultParagraphFont"/>
    <w:link w:val="Subtitle"/>
    <w:uiPriority w:val="11"/>
    <w:rsid w:val="00D60E47"/>
    <w:rPr>
      <w:caps/>
      <w:color w:val="595959" w:themeColor="text1" w:themeTint="A6"/>
      <w:spacing w:val="10"/>
      <w:sz w:val="21"/>
      <w:szCs w:val="21"/>
    </w:rPr>
  </w:style>
  <w:style w:type="paragraph" w:styleId="Subtitle">
    <w:name w:val="Subtitle"/>
    <w:basedOn w:val="Normal"/>
    <w:next w:val="Normal"/>
    <w:link w:val="SubtitleChar"/>
    <w:uiPriority w:val="11"/>
    <w:qFormat/>
    <w:rsid w:val="00D60E47"/>
    <w:pPr>
      <w:spacing w:before="0" w:after="500" w:line="240" w:lineRule="auto"/>
    </w:pPr>
    <w:rPr>
      <w:caps/>
      <w:color w:val="595959" w:themeColor="text1" w:themeTint="A6"/>
      <w:spacing w:val="10"/>
      <w:sz w:val="21"/>
      <w:szCs w:val="21"/>
    </w:rPr>
  </w:style>
  <w:style w:type="character" w:styleId="IntenseEmphasis">
    <w:name w:val="Intense Emphasis"/>
    <w:uiPriority w:val="21"/>
    <w:qFormat/>
    <w:rsid w:val="00D60E47"/>
    <w:rPr>
      <w:b/>
      <w:bCs/>
      <w:caps/>
      <w:color w:val="0A2F40" w:themeColor="accent1" w:themeShade="7F"/>
      <w:spacing w:val="10"/>
    </w:rPr>
  </w:style>
  <w:style w:type="character" w:customStyle="1" w:styleId="QuoteChar">
    <w:name w:val="Quote Char"/>
    <w:basedOn w:val="DefaultParagraphFont"/>
    <w:link w:val="Quote"/>
    <w:uiPriority w:val="29"/>
    <w:rsid w:val="00D60E47"/>
    <w:rPr>
      <w:i/>
      <w:iCs/>
      <w:sz w:val="24"/>
      <w:szCs w:val="24"/>
    </w:rPr>
  </w:style>
  <w:style w:type="paragraph" w:styleId="Quote">
    <w:name w:val="Quote"/>
    <w:basedOn w:val="Normal"/>
    <w:next w:val="Normal"/>
    <w:link w:val="QuoteChar"/>
    <w:uiPriority w:val="29"/>
    <w:qFormat/>
    <w:rsid w:val="00D60E47"/>
    <w:rPr>
      <w:i/>
      <w:iCs/>
      <w:sz w:val="24"/>
      <w:szCs w:val="24"/>
    </w:rPr>
  </w:style>
  <w:style w:type="character" w:customStyle="1" w:styleId="IntenseQuoteChar">
    <w:name w:val="Intense Quote Char"/>
    <w:basedOn w:val="DefaultParagraphFont"/>
    <w:link w:val="IntenseQuote"/>
    <w:uiPriority w:val="30"/>
    <w:rsid w:val="00D60E47"/>
    <w:rPr>
      <w:color w:val="156082" w:themeColor="accent1"/>
      <w:sz w:val="24"/>
      <w:szCs w:val="24"/>
    </w:rPr>
  </w:style>
  <w:style w:type="paragraph" w:styleId="IntenseQuote">
    <w:name w:val="Intense Quote"/>
    <w:basedOn w:val="Normal"/>
    <w:next w:val="Normal"/>
    <w:link w:val="IntenseQuoteChar"/>
    <w:uiPriority w:val="30"/>
    <w:qFormat/>
    <w:rsid w:val="00D60E47"/>
    <w:pPr>
      <w:spacing w:before="240" w:after="240" w:line="240" w:lineRule="auto"/>
      <w:ind w:left="1080" w:right="1080"/>
      <w:jc w:val="center"/>
    </w:pPr>
    <w:rPr>
      <w:color w:val="156082" w:themeColor="accent1"/>
      <w:sz w:val="24"/>
      <w:szCs w:val="24"/>
    </w:rPr>
  </w:style>
  <w:style w:type="character" w:styleId="IntenseReference">
    <w:name w:val="Intense Reference"/>
    <w:uiPriority w:val="32"/>
    <w:qFormat/>
    <w:rsid w:val="00D60E47"/>
    <w:rPr>
      <w:b/>
      <w:bCs/>
      <w:i/>
      <w:iCs/>
      <w:caps/>
      <w:color w:val="156082" w:themeColor="accent1"/>
    </w:rPr>
  </w:style>
  <w:style w:type="paragraph" w:styleId="Caption">
    <w:name w:val="caption"/>
    <w:basedOn w:val="Normal"/>
    <w:next w:val="Normal"/>
    <w:uiPriority w:val="35"/>
    <w:unhideWhenUsed/>
    <w:qFormat/>
    <w:rsid w:val="00D60E47"/>
    <w:rPr>
      <w:b/>
      <w:bCs/>
      <w:color w:val="0F4761" w:themeColor="accent1" w:themeShade="BF"/>
      <w:sz w:val="16"/>
      <w:szCs w:val="16"/>
    </w:rPr>
  </w:style>
  <w:style w:type="character" w:styleId="Strong">
    <w:name w:val="Strong"/>
    <w:uiPriority w:val="22"/>
    <w:qFormat/>
    <w:rsid w:val="00D60E47"/>
    <w:rPr>
      <w:b/>
      <w:bCs/>
    </w:rPr>
  </w:style>
  <w:style w:type="character" w:styleId="Emphasis">
    <w:name w:val="Emphasis"/>
    <w:uiPriority w:val="20"/>
    <w:qFormat/>
    <w:rsid w:val="00D60E47"/>
    <w:rPr>
      <w:caps/>
      <w:color w:val="0A2F40" w:themeColor="accent1" w:themeShade="7F"/>
      <w:spacing w:val="5"/>
    </w:rPr>
  </w:style>
  <w:style w:type="paragraph" w:styleId="NoSpacing">
    <w:name w:val="No Spacing"/>
    <w:link w:val="NoSpacingChar"/>
    <w:uiPriority w:val="1"/>
    <w:qFormat/>
    <w:rsid w:val="00D60E47"/>
    <w:pPr>
      <w:spacing w:after="0" w:line="240" w:lineRule="auto"/>
    </w:pPr>
  </w:style>
  <w:style w:type="character" w:styleId="SubtleEmphasis">
    <w:name w:val="Subtle Emphasis"/>
    <w:uiPriority w:val="19"/>
    <w:qFormat/>
    <w:rsid w:val="00D60E47"/>
    <w:rPr>
      <w:i/>
      <w:iCs/>
      <w:color w:val="0A2F40" w:themeColor="accent1" w:themeShade="7F"/>
    </w:rPr>
  </w:style>
  <w:style w:type="character" w:styleId="SubtleReference">
    <w:name w:val="Subtle Reference"/>
    <w:uiPriority w:val="31"/>
    <w:qFormat/>
    <w:rsid w:val="00D60E47"/>
    <w:rPr>
      <w:b/>
      <w:bCs/>
      <w:color w:val="156082" w:themeColor="accent1"/>
    </w:rPr>
  </w:style>
  <w:style w:type="character" w:styleId="BookTitle">
    <w:name w:val="Book Title"/>
    <w:uiPriority w:val="33"/>
    <w:qFormat/>
    <w:rsid w:val="00D60E47"/>
    <w:rPr>
      <w:b/>
      <w:bCs/>
      <w:i/>
      <w:iCs/>
      <w:spacing w:val="0"/>
    </w:rPr>
  </w:style>
  <w:style w:type="paragraph" w:styleId="TOCHeading">
    <w:name w:val="TOC Heading"/>
    <w:basedOn w:val="Heading1"/>
    <w:next w:val="Normal"/>
    <w:uiPriority w:val="39"/>
    <w:semiHidden/>
    <w:unhideWhenUsed/>
    <w:qFormat/>
    <w:rsid w:val="00D60E47"/>
    <w:pPr>
      <w:outlineLvl w:val="9"/>
    </w:pPr>
  </w:style>
  <w:style w:type="paragraph" w:styleId="ListParagraph">
    <w:name w:val="List Paragraph"/>
    <w:basedOn w:val="Normal"/>
    <w:uiPriority w:val="34"/>
    <w:qFormat/>
    <w:rsid w:val="328A1A08"/>
    <w:pPr>
      <w:ind w:left="720"/>
      <w:contextualSpacing/>
    </w:pPr>
  </w:style>
  <w:style w:type="character" w:styleId="Hyperlink">
    <w:name w:val="Hyperlink"/>
    <w:basedOn w:val="DefaultParagraphFont"/>
    <w:uiPriority w:val="99"/>
    <w:unhideWhenUsed/>
    <w:rsid w:val="328A1A08"/>
    <w:rPr>
      <w:color w:val="467886"/>
      <w:u w:val="single"/>
    </w:rPr>
  </w:style>
  <w:style w:type="character" w:customStyle="1" w:styleId="NoSpacingChar">
    <w:name w:val="No Spacing Char"/>
    <w:basedOn w:val="DefaultParagraphFont"/>
    <w:link w:val="NoSpacing"/>
    <w:uiPriority w:val="1"/>
    <w:rsid w:val="006C21B8"/>
  </w:style>
  <w:style w:type="paragraph" w:styleId="TOC2">
    <w:name w:val="toc 2"/>
    <w:basedOn w:val="Normal"/>
    <w:next w:val="Normal"/>
    <w:autoRedefine/>
    <w:uiPriority w:val="39"/>
    <w:unhideWhenUsed/>
    <w:rsid w:val="006C21B8"/>
    <w:pPr>
      <w:spacing w:after="100"/>
      <w:ind w:left="200"/>
    </w:pPr>
  </w:style>
  <w:style w:type="paragraph" w:styleId="TOC1">
    <w:name w:val="toc 1"/>
    <w:basedOn w:val="Normal"/>
    <w:next w:val="Normal"/>
    <w:autoRedefine/>
    <w:uiPriority w:val="39"/>
    <w:unhideWhenUsed/>
    <w:rsid w:val="006C21B8"/>
    <w:pPr>
      <w:spacing w:after="100"/>
    </w:pPr>
  </w:style>
  <w:style w:type="paragraph" w:styleId="TOC3">
    <w:name w:val="toc 3"/>
    <w:basedOn w:val="Normal"/>
    <w:next w:val="Normal"/>
    <w:autoRedefine/>
    <w:uiPriority w:val="39"/>
    <w:unhideWhenUsed/>
    <w:rsid w:val="006C21B8"/>
    <w:pPr>
      <w:spacing w:after="100"/>
      <w:ind w:left="400"/>
    </w:pPr>
  </w:style>
  <w:style w:type="paragraph" w:styleId="Header">
    <w:name w:val="header"/>
    <w:basedOn w:val="Normal"/>
    <w:link w:val="HeaderChar"/>
    <w:uiPriority w:val="99"/>
    <w:unhideWhenUsed/>
    <w:rsid w:val="40825077"/>
    <w:pPr>
      <w:tabs>
        <w:tab w:val="center" w:pos="4680"/>
        <w:tab w:val="right" w:pos="9360"/>
      </w:tabs>
      <w:spacing w:after="0" w:line="240" w:lineRule="auto"/>
    </w:pPr>
  </w:style>
  <w:style w:type="paragraph" w:styleId="Footer">
    <w:name w:val="footer"/>
    <w:basedOn w:val="Normal"/>
    <w:link w:val="FooterChar"/>
    <w:uiPriority w:val="99"/>
    <w:unhideWhenUsed/>
    <w:rsid w:val="40825077"/>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0665FC"/>
  </w:style>
  <w:style w:type="character" w:customStyle="1" w:styleId="HeaderChar">
    <w:name w:val="Header Char"/>
    <w:basedOn w:val="DefaultParagraphFont"/>
    <w:link w:val="Header"/>
    <w:uiPriority w:val="99"/>
    <w:rsid w:val="007E1084"/>
  </w:style>
  <w:style w:type="paragraph" w:styleId="NormalWeb">
    <w:name w:val="Normal (Web)"/>
    <w:basedOn w:val="Normal"/>
    <w:uiPriority w:val="99"/>
    <w:semiHidden/>
    <w:unhideWhenUsed/>
    <w:rsid w:val="00720687"/>
    <w:pPr>
      <w:spacing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1">
    <w:name w:val="p1"/>
    <w:basedOn w:val="Normal"/>
    <w:rsid w:val="00A779DA"/>
    <w:pPr>
      <w:spacing w:beforeAutospacing="1" w:after="100" w:afterAutospacing="1" w:line="240" w:lineRule="auto"/>
    </w:pPr>
    <w:rPr>
      <w:rFonts w:ascii="Times New Roman" w:hAnsi="Times New Roman" w:cs="Times New Roman"/>
      <w:sz w:val="24"/>
      <w:szCs w:val="24"/>
      <w:lang w:val="en-IN" w:eastAsia="en-GB"/>
    </w:rPr>
  </w:style>
  <w:style w:type="character" w:customStyle="1" w:styleId="s1">
    <w:name w:val="s1"/>
    <w:basedOn w:val="DefaultParagraphFont"/>
    <w:rsid w:val="00A779DA"/>
  </w:style>
  <w:style w:type="character" w:styleId="FollowedHyperlink">
    <w:name w:val="FollowedHyperlink"/>
    <w:basedOn w:val="DefaultParagraphFont"/>
    <w:uiPriority w:val="99"/>
    <w:semiHidden/>
    <w:unhideWhenUsed/>
    <w:rsid w:val="00FA65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06260">
      <w:bodyDiv w:val="1"/>
      <w:marLeft w:val="0"/>
      <w:marRight w:val="0"/>
      <w:marTop w:val="0"/>
      <w:marBottom w:val="0"/>
      <w:divBdr>
        <w:top w:val="none" w:sz="0" w:space="0" w:color="auto"/>
        <w:left w:val="none" w:sz="0" w:space="0" w:color="auto"/>
        <w:bottom w:val="none" w:sz="0" w:space="0" w:color="auto"/>
        <w:right w:val="none" w:sz="0" w:space="0" w:color="auto"/>
      </w:divBdr>
    </w:div>
    <w:div w:id="242421815">
      <w:bodyDiv w:val="1"/>
      <w:marLeft w:val="0"/>
      <w:marRight w:val="0"/>
      <w:marTop w:val="0"/>
      <w:marBottom w:val="0"/>
      <w:divBdr>
        <w:top w:val="none" w:sz="0" w:space="0" w:color="auto"/>
        <w:left w:val="none" w:sz="0" w:space="0" w:color="auto"/>
        <w:bottom w:val="none" w:sz="0" w:space="0" w:color="auto"/>
        <w:right w:val="none" w:sz="0" w:space="0" w:color="auto"/>
      </w:divBdr>
    </w:div>
    <w:div w:id="377046788">
      <w:bodyDiv w:val="1"/>
      <w:marLeft w:val="0"/>
      <w:marRight w:val="0"/>
      <w:marTop w:val="0"/>
      <w:marBottom w:val="0"/>
      <w:divBdr>
        <w:top w:val="none" w:sz="0" w:space="0" w:color="auto"/>
        <w:left w:val="none" w:sz="0" w:space="0" w:color="auto"/>
        <w:bottom w:val="none" w:sz="0" w:space="0" w:color="auto"/>
        <w:right w:val="none" w:sz="0" w:space="0" w:color="auto"/>
      </w:divBdr>
    </w:div>
    <w:div w:id="420176576">
      <w:bodyDiv w:val="1"/>
      <w:marLeft w:val="0"/>
      <w:marRight w:val="0"/>
      <w:marTop w:val="0"/>
      <w:marBottom w:val="0"/>
      <w:divBdr>
        <w:top w:val="none" w:sz="0" w:space="0" w:color="auto"/>
        <w:left w:val="none" w:sz="0" w:space="0" w:color="auto"/>
        <w:bottom w:val="none" w:sz="0" w:space="0" w:color="auto"/>
        <w:right w:val="none" w:sz="0" w:space="0" w:color="auto"/>
      </w:divBdr>
    </w:div>
    <w:div w:id="558132914">
      <w:bodyDiv w:val="1"/>
      <w:marLeft w:val="0"/>
      <w:marRight w:val="0"/>
      <w:marTop w:val="0"/>
      <w:marBottom w:val="0"/>
      <w:divBdr>
        <w:top w:val="none" w:sz="0" w:space="0" w:color="auto"/>
        <w:left w:val="none" w:sz="0" w:space="0" w:color="auto"/>
        <w:bottom w:val="none" w:sz="0" w:space="0" w:color="auto"/>
        <w:right w:val="none" w:sz="0" w:space="0" w:color="auto"/>
      </w:divBdr>
    </w:div>
    <w:div w:id="641689306">
      <w:bodyDiv w:val="1"/>
      <w:marLeft w:val="0"/>
      <w:marRight w:val="0"/>
      <w:marTop w:val="0"/>
      <w:marBottom w:val="0"/>
      <w:divBdr>
        <w:top w:val="none" w:sz="0" w:space="0" w:color="auto"/>
        <w:left w:val="none" w:sz="0" w:space="0" w:color="auto"/>
        <w:bottom w:val="none" w:sz="0" w:space="0" w:color="auto"/>
        <w:right w:val="none" w:sz="0" w:space="0" w:color="auto"/>
      </w:divBdr>
    </w:div>
    <w:div w:id="669717767">
      <w:bodyDiv w:val="1"/>
      <w:marLeft w:val="0"/>
      <w:marRight w:val="0"/>
      <w:marTop w:val="0"/>
      <w:marBottom w:val="0"/>
      <w:divBdr>
        <w:top w:val="none" w:sz="0" w:space="0" w:color="auto"/>
        <w:left w:val="none" w:sz="0" w:space="0" w:color="auto"/>
        <w:bottom w:val="none" w:sz="0" w:space="0" w:color="auto"/>
        <w:right w:val="none" w:sz="0" w:space="0" w:color="auto"/>
      </w:divBdr>
    </w:div>
    <w:div w:id="886258548">
      <w:bodyDiv w:val="1"/>
      <w:marLeft w:val="0"/>
      <w:marRight w:val="0"/>
      <w:marTop w:val="0"/>
      <w:marBottom w:val="0"/>
      <w:divBdr>
        <w:top w:val="none" w:sz="0" w:space="0" w:color="auto"/>
        <w:left w:val="none" w:sz="0" w:space="0" w:color="auto"/>
        <w:bottom w:val="none" w:sz="0" w:space="0" w:color="auto"/>
        <w:right w:val="none" w:sz="0" w:space="0" w:color="auto"/>
      </w:divBdr>
    </w:div>
    <w:div w:id="1060861819">
      <w:bodyDiv w:val="1"/>
      <w:marLeft w:val="0"/>
      <w:marRight w:val="0"/>
      <w:marTop w:val="0"/>
      <w:marBottom w:val="0"/>
      <w:divBdr>
        <w:top w:val="none" w:sz="0" w:space="0" w:color="auto"/>
        <w:left w:val="none" w:sz="0" w:space="0" w:color="auto"/>
        <w:bottom w:val="none" w:sz="0" w:space="0" w:color="auto"/>
        <w:right w:val="none" w:sz="0" w:space="0" w:color="auto"/>
      </w:divBdr>
    </w:div>
    <w:div w:id="1220632065">
      <w:bodyDiv w:val="1"/>
      <w:marLeft w:val="0"/>
      <w:marRight w:val="0"/>
      <w:marTop w:val="0"/>
      <w:marBottom w:val="0"/>
      <w:divBdr>
        <w:top w:val="none" w:sz="0" w:space="0" w:color="auto"/>
        <w:left w:val="none" w:sz="0" w:space="0" w:color="auto"/>
        <w:bottom w:val="none" w:sz="0" w:space="0" w:color="auto"/>
        <w:right w:val="none" w:sz="0" w:space="0" w:color="auto"/>
      </w:divBdr>
    </w:div>
    <w:div w:id="1479885007">
      <w:bodyDiv w:val="1"/>
      <w:marLeft w:val="0"/>
      <w:marRight w:val="0"/>
      <w:marTop w:val="0"/>
      <w:marBottom w:val="0"/>
      <w:divBdr>
        <w:top w:val="none" w:sz="0" w:space="0" w:color="auto"/>
        <w:left w:val="none" w:sz="0" w:space="0" w:color="auto"/>
        <w:bottom w:val="none" w:sz="0" w:space="0" w:color="auto"/>
        <w:right w:val="none" w:sz="0" w:space="0" w:color="auto"/>
      </w:divBdr>
    </w:div>
    <w:div w:id="1580404362">
      <w:bodyDiv w:val="1"/>
      <w:marLeft w:val="0"/>
      <w:marRight w:val="0"/>
      <w:marTop w:val="0"/>
      <w:marBottom w:val="0"/>
      <w:divBdr>
        <w:top w:val="none" w:sz="0" w:space="0" w:color="auto"/>
        <w:left w:val="none" w:sz="0" w:space="0" w:color="auto"/>
        <w:bottom w:val="none" w:sz="0" w:space="0" w:color="auto"/>
        <w:right w:val="none" w:sz="0" w:space="0" w:color="auto"/>
      </w:divBdr>
    </w:div>
    <w:div w:id="2062165364">
      <w:bodyDiv w:val="1"/>
      <w:marLeft w:val="0"/>
      <w:marRight w:val="0"/>
      <w:marTop w:val="0"/>
      <w:marBottom w:val="0"/>
      <w:divBdr>
        <w:top w:val="none" w:sz="0" w:space="0" w:color="auto"/>
        <w:left w:val="none" w:sz="0" w:space="0" w:color="auto"/>
        <w:bottom w:val="none" w:sz="0" w:space="0" w:color="auto"/>
        <w:right w:val="none" w:sz="0" w:space="0" w:color="auto"/>
      </w:divBdr>
      <w:divsChild>
        <w:div w:id="2138064913">
          <w:marLeft w:val="0"/>
          <w:marRight w:val="0"/>
          <w:marTop w:val="0"/>
          <w:marBottom w:val="0"/>
          <w:divBdr>
            <w:top w:val="none" w:sz="0" w:space="0" w:color="auto"/>
            <w:left w:val="none" w:sz="0" w:space="0" w:color="auto"/>
            <w:bottom w:val="none" w:sz="0" w:space="0" w:color="auto"/>
            <w:right w:val="none" w:sz="0" w:space="0" w:color="auto"/>
          </w:divBdr>
        </w:div>
        <w:div w:id="1456755163">
          <w:marLeft w:val="0"/>
          <w:marRight w:val="0"/>
          <w:marTop w:val="0"/>
          <w:marBottom w:val="0"/>
          <w:divBdr>
            <w:top w:val="none" w:sz="0" w:space="0" w:color="auto"/>
            <w:left w:val="none" w:sz="0" w:space="0" w:color="auto"/>
            <w:bottom w:val="none" w:sz="0" w:space="0" w:color="auto"/>
            <w:right w:val="none" w:sz="0" w:space="0" w:color="auto"/>
          </w:divBdr>
        </w:div>
        <w:div w:id="1661617210">
          <w:marLeft w:val="0"/>
          <w:marRight w:val="0"/>
          <w:marTop w:val="0"/>
          <w:marBottom w:val="0"/>
          <w:divBdr>
            <w:top w:val="none" w:sz="0" w:space="0" w:color="auto"/>
            <w:left w:val="none" w:sz="0" w:space="0" w:color="auto"/>
            <w:bottom w:val="none" w:sz="0" w:space="0" w:color="auto"/>
            <w:right w:val="none" w:sz="0" w:space="0" w:color="auto"/>
          </w:divBdr>
        </w:div>
        <w:div w:id="186216393">
          <w:marLeft w:val="0"/>
          <w:marRight w:val="0"/>
          <w:marTop w:val="0"/>
          <w:marBottom w:val="0"/>
          <w:divBdr>
            <w:top w:val="none" w:sz="0" w:space="0" w:color="auto"/>
            <w:left w:val="none" w:sz="0" w:space="0" w:color="auto"/>
            <w:bottom w:val="none" w:sz="0" w:space="0" w:color="auto"/>
            <w:right w:val="none" w:sz="0" w:space="0" w:color="auto"/>
          </w:divBdr>
        </w:div>
        <w:div w:id="732047819">
          <w:marLeft w:val="0"/>
          <w:marRight w:val="0"/>
          <w:marTop w:val="0"/>
          <w:marBottom w:val="0"/>
          <w:divBdr>
            <w:top w:val="none" w:sz="0" w:space="0" w:color="auto"/>
            <w:left w:val="none" w:sz="0" w:space="0" w:color="auto"/>
            <w:bottom w:val="none" w:sz="0" w:space="0" w:color="auto"/>
            <w:right w:val="none" w:sz="0" w:space="0" w:color="auto"/>
          </w:divBdr>
        </w:div>
        <w:div w:id="778842150">
          <w:marLeft w:val="0"/>
          <w:marRight w:val="0"/>
          <w:marTop w:val="0"/>
          <w:marBottom w:val="0"/>
          <w:divBdr>
            <w:top w:val="none" w:sz="0" w:space="0" w:color="auto"/>
            <w:left w:val="none" w:sz="0" w:space="0" w:color="auto"/>
            <w:bottom w:val="none" w:sz="0" w:space="0" w:color="auto"/>
            <w:right w:val="none" w:sz="0" w:space="0" w:color="auto"/>
          </w:divBdr>
        </w:div>
        <w:div w:id="1019962825">
          <w:marLeft w:val="0"/>
          <w:marRight w:val="0"/>
          <w:marTop w:val="0"/>
          <w:marBottom w:val="0"/>
          <w:divBdr>
            <w:top w:val="none" w:sz="0" w:space="0" w:color="auto"/>
            <w:left w:val="none" w:sz="0" w:space="0" w:color="auto"/>
            <w:bottom w:val="none" w:sz="0" w:space="0" w:color="auto"/>
            <w:right w:val="none" w:sz="0" w:space="0" w:color="auto"/>
          </w:divBdr>
        </w:div>
        <w:div w:id="2117678616">
          <w:marLeft w:val="0"/>
          <w:marRight w:val="0"/>
          <w:marTop w:val="0"/>
          <w:marBottom w:val="0"/>
          <w:divBdr>
            <w:top w:val="none" w:sz="0" w:space="0" w:color="auto"/>
            <w:left w:val="none" w:sz="0" w:space="0" w:color="auto"/>
            <w:bottom w:val="none" w:sz="0" w:space="0" w:color="auto"/>
            <w:right w:val="none" w:sz="0" w:space="0" w:color="auto"/>
          </w:divBdr>
        </w:div>
        <w:div w:id="1106996608">
          <w:marLeft w:val="0"/>
          <w:marRight w:val="0"/>
          <w:marTop w:val="0"/>
          <w:marBottom w:val="0"/>
          <w:divBdr>
            <w:top w:val="none" w:sz="0" w:space="0" w:color="auto"/>
            <w:left w:val="none" w:sz="0" w:space="0" w:color="auto"/>
            <w:bottom w:val="none" w:sz="0" w:space="0" w:color="auto"/>
            <w:right w:val="none" w:sz="0" w:space="0" w:color="auto"/>
          </w:divBdr>
        </w:div>
        <w:div w:id="1971394396">
          <w:marLeft w:val="0"/>
          <w:marRight w:val="0"/>
          <w:marTop w:val="0"/>
          <w:marBottom w:val="0"/>
          <w:divBdr>
            <w:top w:val="none" w:sz="0" w:space="0" w:color="auto"/>
            <w:left w:val="none" w:sz="0" w:space="0" w:color="auto"/>
            <w:bottom w:val="none" w:sz="0" w:space="0" w:color="auto"/>
            <w:right w:val="none" w:sz="0" w:space="0" w:color="auto"/>
          </w:divBdr>
        </w:div>
        <w:div w:id="692804526">
          <w:marLeft w:val="0"/>
          <w:marRight w:val="0"/>
          <w:marTop w:val="0"/>
          <w:marBottom w:val="0"/>
          <w:divBdr>
            <w:top w:val="none" w:sz="0" w:space="0" w:color="auto"/>
            <w:left w:val="none" w:sz="0" w:space="0" w:color="auto"/>
            <w:bottom w:val="none" w:sz="0" w:space="0" w:color="auto"/>
            <w:right w:val="none" w:sz="0" w:space="0" w:color="auto"/>
          </w:divBdr>
        </w:div>
        <w:div w:id="1325431320">
          <w:marLeft w:val="0"/>
          <w:marRight w:val="0"/>
          <w:marTop w:val="0"/>
          <w:marBottom w:val="0"/>
          <w:divBdr>
            <w:top w:val="none" w:sz="0" w:space="0" w:color="auto"/>
            <w:left w:val="none" w:sz="0" w:space="0" w:color="auto"/>
            <w:bottom w:val="none" w:sz="0" w:space="0" w:color="auto"/>
            <w:right w:val="none" w:sz="0" w:space="0" w:color="auto"/>
          </w:divBdr>
        </w:div>
        <w:div w:id="184713190">
          <w:marLeft w:val="0"/>
          <w:marRight w:val="0"/>
          <w:marTop w:val="0"/>
          <w:marBottom w:val="0"/>
          <w:divBdr>
            <w:top w:val="none" w:sz="0" w:space="0" w:color="auto"/>
            <w:left w:val="none" w:sz="0" w:space="0" w:color="auto"/>
            <w:bottom w:val="none" w:sz="0" w:space="0" w:color="auto"/>
            <w:right w:val="none" w:sz="0" w:space="0" w:color="auto"/>
          </w:divBdr>
        </w:div>
        <w:div w:id="1493377588">
          <w:marLeft w:val="0"/>
          <w:marRight w:val="0"/>
          <w:marTop w:val="0"/>
          <w:marBottom w:val="0"/>
          <w:divBdr>
            <w:top w:val="none" w:sz="0" w:space="0" w:color="auto"/>
            <w:left w:val="none" w:sz="0" w:space="0" w:color="auto"/>
            <w:bottom w:val="none" w:sz="0" w:space="0" w:color="auto"/>
            <w:right w:val="none" w:sz="0" w:space="0" w:color="auto"/>
          </w:divBdr>
        </w:div>
        <w:div w:id="737485485">
          <w:marLeft w:val="0"/>
          <w:marRight w:val="0"/>
          <w:marTop w:val="0"/>
          <w:marBottom w:val="0"/>
          <w:divBdr>
            <w:top w:val="none" w:sz="0" w:space="0" w:color="auto"/>
            <w:left w:val="none" w:sz="0" w:space="0" w:color="auto"/>
            <w:bottom w:val="none" w:sz="0" w:space="0" w:color="auto"/>
            <w:right w:val="none" w:sz="0" w:space="0" w:color="auto"/>
          </w:divBdr>
        </w:div>
        <w:div w:id="1286814196">
          <w:marLeft w:val="0"/>
          <w:marRight w:val="0"/>
          <w:marTop w:val="0"/>
          <w:marBottom w:val="0"/>
          <w:divBdr>
            <w:top w:val="none" w:sz="0" w:space="0" w:color="auto"/>
            <w:left w:val="none" w:sz="0" w:space="0" w:color="auto"/>
            <w:bottom w:val="none" w:sz="0" w:space="0" w:color="auto"/>
            <w:right w:val="none" w:sz="0" w:space="0" w:color="auto"/>
          </w:divBdr>
        </w:div>
        <w:div w:id="1661081288">
          <w:marLeft w:val="0"/>
          <w:marRight w:val="0"/>
          <w:marTop w:val="0"/>
          <w:marBottom w:val="0"/>
          <w:divBdr>
            <w:top w:val="none" w:sz="0" w:space="0" w:color="auto"/>
            <w:left w:val="none" w:sz="0" w:space="0" w:color="auto"/>
            <w:bottom w:val="none" w:sz="0" w:space="0" w:color="auto"/>
            <w:right w:val="none" w:sz="0" w:space="0" w:color="auto"/>
          </w:divBdr>
        </w:div>
        <w:div w:id="266814196">
          <w:marLeft w:val="0"/>
          <w:marRight w:val="0"/>
          <w:marTop w:val="0"/>
          <w:marBottom w:val="0"/>
          <w:divBdr>
            <w:top w:val="none" w:sz="0" w:space="0" w:color="auto"/>
            <w:left w:val="none" w:sz="0" w:space="0" w:color="auto"/>
            <w:bottom w:val="none" w:sz="0" w:space="0" w:color="auto"/>
            <w:right w:val="none" w:sz="0" w:space="0" w:color="auto"/>
          </w:divBdr>
        </w:div>
        <w:div w:id="935334146">
          <w:marLeft w:val="0"/>
          <w:marRight w:val="0"/>
          <w:marTop w:val="0"/>
          <w:marBottom w:val="0"/>
          <w:divBdr>
            <w:top w:val="none" w:sz="0" w:space="0" w:color="auto"/>
            <w:left w:val="none" w:sz="0" w:space="0" w:color="auto"/>
            <w:bottom w:val="none" w:sz="0" w:space="0" w:color="auto"/>
            <w:right w:val="none" w:sz="0" w:space="0" w:color="auto"/>
          </w:divBdr>
        </w:div>
        <w:div w:id="411706405">
          <w:marLeft w:val="0"/>
          <w:marRight w:val="0"/>
          <w:marTop w:val="0"/>
          <w:marBottom w:val="0"/>
          <w:divBdr>
            <w:top w:val="none" w:sz="0" w:space="0" w:color="auto"/>
            <w:left w:val="none" w:sz="0" w:space="0" w:color="auto"/>
            <w:bottom w:val="none" w:sz="0" w:space="0" w:color="auto"/>
            <w:right w:val="none" w:sz="0" w:space="0" w:color="auto"/>
          </w:divBdr>
        </w:div>
        <w:div w:id="840631285">
          <w:marLeft w:val="0"/>
          <w:marRight w:val="0"/>
          <w:marTop w:val="0"/>
          <w:marBottom w:val="0"/>
          <w:divBdr>
            <w:top w:val="none" w:sz="0" w:space="0" w:color="auto"/>
            <w:left w:val="none" w:sz="0" w:space="0" w:color="auto"/>
            <w:bottom w:val="none" w:sz="0" w:space="0" w:color="auto"/>
            <w:right w:val="none" w:sz="0" w:space="0" w:color="auto"/>
          </w:divBdr>
        </w:div>
        <w:div w:id="1537813573">
          <w:marLeft w:val="0"/>
          <w:marRight w:val="0"/>
          <w:marTop w:val="0"/>
          <w:marBottom w:val="0"/>
          <w:divBdr>
            <w:top w:val="none" w:sz="0" w:space="0" w:color="auto"/>
            <w:left w:val="none" w:sz="0" w:space="0" w:color="auto"/>
            <w:bottom w:val="none" w:sz="0" w:space="0" w:color="auto"/>
            <w:right w:val="none" w:sz="0" w:space="0" w:color="auto"/>
          </w:divBdr>
        </w:div>
        <w:div w:id="2052798625">
          <w:marLeft w:val="0"/>
          <w:marRight w:val="0"/>
          <w:marTop w:val="0"/>
          <w:marBottom w:val="0"/>
          <w:divBdr>
            <w:top w:val="none" w:sz="0" w:space="0" w:color="auto"/>
            <w:left w:val="none" w:sz="0" w:space="0" w:color="auto"/>
            <w:bottom w:val="none" w:sz="0" w:space="0" w:color="auto"/>
            <w:right w:val="none" w:sz="0" w:space="0" w:color="auto"/>
          </w:divBdr>
        </w:div>
        <w:div w:id="566914960">
          <w:marLeft w:val="0"/>
          <w:marRight w:val="0"/>
          <w:marTop w:val="0"/>
          <w:marBottom w:val="0"/>
          <w:divBdr>
            <w:top w:val="none" w:sz="0" w:space="0" w:color="auto"/>
            <w:left w:val="none" w:sz="0" w:space="0" w:color="auto"/>
            <w:bottom w:val="none" w:sz="0" w:space="0" w:color="auto"/>
            <w:right w:val="none" w:sz="0" w:space="0" w:color="auto"/>
          </w:divBdr>
        </w:div>
        <w:div w:id="114522289">
          <w:marLeft w:val="0"/>
          <w:marRight w:val="0"/>
          <w:marTop w:val="0"/>
          <w:marBottom w:val="0"/>
          <w:divBdr>
            <w:top w:val="none" w:sz="0" w:space="0" w:color="auto"/>
            <w:left w:val="none" w:sz="0" w:space="0" w:color="auto"/>
            <w:bottom w:val="none" w:sz="0" w:space="0" w:color="auto"/>
            <w:right w:val="none" w:sz="0" w:space="0" w:color="auto"/>
          </w:divBdr>
        </w:div>
        <w:div w:id="1130899144">
          <w:marLeft w:val="0"/>
          <w:marRight w:val="0"/>
          <w:marTop w:val="0"/>
          <w:marBottom w:val="0"/>
          <w:divBdr>
            <w:top w:val="none" w:sz="0" w:space="0" w:color="auto"/>
            <w:left w:val="none" w:sz="0" w:space="0" w:color="auto"/>
            <w:bottom w:val="none" w:sz="0" w:space="0" w:color="auto"/>
            <w:right w:val="none" w:sz="0" w:space="0" w:color="auto"/>
          </w:divBdr>
        </w:div>
        <w:div w:id="1725133008">
          <w:marLeft w:val="0"/>
          <w:marRight w:val="0"/>
          <w:marTop w:val="0"/>
          <w:marBottom w:val="0"/>
          <w:divBdr>
            <w:top w:val="none" w:sz="0" w:space="0" w:color="auto"/>
            <w:left w:val="none" w:sz="0" w:space="0" w:color="auto"/>
            <w:bottom w:val="none" w:sz="0" w:space="0" w:color="auto"/>
            <w:right w:val="none" w:sz="0" w:space="0" w:color="auto"/>
          </w:divBdr>
        </w:div>
        <w:div w:id="2044285433">
          <w:marLeft w:val="0"/>
          <w:marRight w:val="0"/>
          <w:marTop w:val="0"/>
          <w:marBottom w:val="0"/>
          <w:divBdr>
            <w:top w:val="none" w:sz="0" w:space="0" w:color="auto"/>
            <w:left w:val="none" w:sz="0" w:space="0" w:color="auto"/>
            <w:bottom w:val="none" w:sz="0" w:space="0" w:color="auto"/>
            <w:right w:val="none" w:sz="0" w:space="0" w:color="auto"/>
          </w:divBdr>
        </w:div>
        <w:div w:id="1398166895">
          <w:marLeft w:val="0"/>
          <w:marRight w:val="0"/>
          <w:marTop w:val="0"/>
          <w:marBottom w:val="0"/>
          <w:divBdr>
            <w:top w:val="none" w:sz="0" w:space="0" w:color="auto"/>
            <w:left w:val="none" w:sz="0" w:space="0" w:color="auto"/>
            <w:bottom w:val="none" w:sz="0" w:space="0" w:color="auto"/>
            <w:right w:val="none" w:sz="0" w:space="0" w:color="auto"/>
          </w:divBdr>
        </w:div>
        <w:div w:id="776488353">
          <w:marLeft w:val="0"/>
          <w:marRight w:val="0"/>
          <w:marTop w:val="0"/>
          <w:marBottom w:val="0"/>
          <w:divBdr>
            <w:top w:val="none" w:sz="0" w:space="0" w:color="auto"/>
            <w:left w:val="none" w:sz="0" w:space="0" w:color="auto"/>
            <w:bottom w:val="none" w:sz="0" w:space="0" w:color="auto"/>
            <w:right w:val="none" w:sz="0" w:space="0" w:color="auto"/>
          </w:divBdr>
        </w:div>
        <w:div w:id="1252742964">
          <w:marLeft w:val="0"/>
          <w:marRight w:val="0"/>
          <w:marTop w:val="0"/>
          <w:marBottom w:val="0"/>
          <w:divBdr>
            <w:top w:val="none" w:sz="0" w:space="0" w:color="auto"/>
            <w:left w:val="none" w:sz="0" w:space="0" w:color="auto"/>
            <w:bottom w:val="none" w:sz="0" w:space="0" w:color="auto"/>
            <w:right w:val="none" w:sz="0" w:space="0" w:color="auto"/>
          </w:divBdr>
        </w:div>
        <w:div w:id="1744647344">
          <w:marLeft w:val="0"/>
          <w:marRight w:val="0"/>
          <w:marTop w:val="0"/>
          <w:marBottom w:val="0"/>
          <w:divBdr>
            <w:top w:val="none" w:sz="0" w:space="0" w:color="auto"/>
            <w:left w:val="none" w:sz="0" w:space="0" w:color="auto"/>
            <w:bottom w:val="none" w:sz="0" w:space="0" w:color="auto"/>
            <w:right w:val="none" w:sz="0" w:space="0" w:color="auto"/>
          </w:divBdr>
        </w:div>
        <w:div w:id="1703820077">
          <w:marLeft w:val="0"/>
          <w:marRight w:val="0"/>
          <w:marTop w:val="0"/>
          <w:marBottom w:val="0"/>
          <w:divBdr>
            <w:top w:val="none" w:sz="0" w:space="0" w:color="auto"/>
            <w:left w:val="none" w:sz="0" w:space="0" w:color="auto"/>
            <w:bottom w:val="none" w:sz="0" w:space="0" w:color="auto"/>
            <w:right w:val="none" w:sz="0" w:space="0" w:color="auto"/>
          </w:divBdr>
        </w:div>
        <w:div w:id="1495100789">
          <w:marLeft w:val="0"/>
          <w:marRight w:val="0"/>
          <w:marTop w:val="0"/>
          <w:marBottom w:val="0"/>
          <w:divBdr>
            <w:top w:val="none" w:sz="0" w:space="0" w:color="auto"/>
            <w:left w:val="none" w:sz="0" w:space="0" w:color="auto"/>
            <w:bottom w:val="none" w:sz="0" w:space="0" w:color="auto"/>
            <w:right w:val="none" w:sz="0" w:space="0" w:color="auto"/>
          </w:divBdr>
        </w:div>
        <w:div w:id="1125347906">
          <w:marLeft w:val="0"/>
          <w:marRight w:val="0"/>
          <w:marTop w:val="0"/>
          <w:marBottom w:val="0"/>
          <w:divBdr>
            <w:top w:val="none" w:sz="0" w:space="0" w:color="auto"/>
            <w:left w:val="none" w:sz="0" w:space="0" w:color="auto"/>
            <w:bottom w:val="none" w:sz="0" w:space="0" w:color="auto"/>
            <w:right w:val="none" w:sz="0" w:space="0" w:color="auto"/>
          </w:divBdr>
        </w:div>
        <w:div w:id="2122265631">
          <w:marLeft w:val="0"/>
          <w:marRight w:val="0"/>
          <w:marTop w:val="0"/>
          <w:marBottom w:val="0"/>
          <w:divBdr>
            <w:top w:val="none" w:sz="0" w:space="0" w:color="auto"/>
            <w:left w:val="none" w:sz="0" w:space="0" w:color="auto"/>
            <w:bottom w:val="none" w:sz="0" w:space="0" w:color="auto"/>
            <w:right w:val="none" w:sz="0" w:space="0" w:color="auto"/>
          </w:divBdr>
        </w:div>
        <w:div w:id="352461319">
          <w:marLeft w:val="0"/>
          <w:marRight w:val="0"/>
          <w:marTop w:val="0"/>
          <w:marBottom w:val="0"/>
          <w:divBdr>
            <w:top w:val="none" w:sz="0" w:space="0" w:color="auto"/>
            <w:left w:val="none" w:sz="0" w:space="0" w:color="auto"/>
            <w:bottom w:val="none" w:sz="0" w:space="0" w:color="auto"/>
            <w:right w:val="none" w:sz="0" w:space="0" w:color="auto"/>
          </w:divBdr>
        </w:div>
        <w:div w:id="140312639">
          <w:marLeft w:val="0"/>
          <w:marRight w:val="0"/>
          <w:marTop w:val="0"/>
          <w:marBottom w:val="0"/>
          <w:divBdr>
            <w:top w:val="none" w:sz="0" w:space="0" w:color="auto"/>
            <w:left w:val="none" w:sz="0" w:space="0" w:color="auto"/>
            <w:bottom w:val="none" w:sz="0" w:space="0" w:color="auto"/>
            <w:right w:val="none" w:sz="0" w:space="0" w:color="auto"/>
          </w:divBdr>
        </w:div>
        <w:div w:id="109975024">
          <w:marLeft w:val="0"/>
          <w:marRight w:val="0"/>
          <w:marTop w:val="0"/>
          <w:marBottom w:val="0"/>
          <w:divBdr>
            <w:top w:val="none" w:sz="0" w:space="0" w:color="auto"/>
            <w:left w:val="none" w:sz="0" w:space="0" w:color="auto"/>
            <w:bottom w:val="none" w:sz="0" w:space="0" w:color="auto"/>
            <w:right w:val="none" w:sz="0" w:space="0" w:color="auto"/>
          </w:divBdr>
        </w:div>
        <w:div w:id="567421274">
          <w:marLeft w:val="0"/>
          <w:marRight w:val="0"/>
          <w:marTop w:val="0"/>
          <w:marBottom w:val="0"/>
          <w:divBdr>
            <w:top w:val="none" w:sz="0" w:space="0" w:color="auto"/>
            <w:left w:val="none" w:sz="0" w:space="0" w:color="auto"/>
            <w:bottom w:val="none" w:sz="0" w:space="0" w:color="auto"/>
            <w:right w:val="none" w:sz="0" w:space="0" w:color="auto"/>
          </w:divBdr>
        </w:div>
        <w:div w:id="660156810">
          <w:marLeft w:val="0"/>
          <w:marRight w:val="0"/>
          <w:marTop w:val="0"/>
          <w:marBottom w:val="0"/>
          <w:divBdr>
            <w:top w:val="none" w:sz="0" w:space="0" w:color="auto"/>
            <w:left w:val="none" w:sz="0" w:space="0" w:color="auto"/>
            <w:bottom w:val="none" w:sz="0" w:space="0" w:color="auto"/>
            <w:right w:val="none" w:sz="0" w:space="0" w:color="auto"/>
          </w:divBdr>
        </w:div>
        <w:div w:id="516116823">
          <w:marLeft w:val="0"/>
          <w:marRight w:val="0"/>
          <w:marTop w:val="0"/>
          <w:marBottom w:val="0"/>
          <w:divBdr>
            <w:top w:val="none" w:sz="0" w:space="0" w:color="auto"/>
            <w:left w:val="none" w:sz="0" w:space="0" w:color="auto"/>
            <w:bottom w:val="none" w:sz="0" w:space="0" w:color="auto"/>
            <w:right w:val="none" w:sz="0" w:space="0" w:color="auto"/>
          </w:divBdr>
        </w:div>
        <w:div w:id="149567923">
          <w:marLeft w:val="0"/>
          <w:marRight w:val="0"/>
          <w:marTop w:val="0"/>
          <w:marBottom w:val="0"/>
          <w:divBdr>
            <w:top w:val="none" w:sz="0" w:space="0" w:color="auto"/>
            <w:left w:val="none" w:sz="0" w:space="0" w:color="auto"/>
            <w:bottom w:val="none" w:sz="0" w:space="0" w:color="auto"/>
            <w:right w:val="none" w:sz="0" w:space="0" w:color="auto"/>
          </w:divBdr>
        </w:div>
        <w:div w:id="554318278">
          <w:marLeft w:val="0"/>
          <w:marRight w:val="0"/>
          <w:marTop w:val="0"/>
          <w:marBottom w:val="0"/>
          <w:divBdr>
            <w:top w:val="none" w:sz="0" w:space="0" w:color="auto"/>
            <w:left w:val="none" w:sz="0" w:space="0" w:color="auto"/>
            <w:bottom w:val="none" w:sz="0" w:space="0" w:color="auto"/>
            <w:right w:val="none" w:sz="0" w:space="0" w:color="auto"/>
          </w:divBdr>
        </w:div>
        <w:div w:id="2111313907">
          <w:marLeft w:val="0"/>
          <w:marRight w:val="0"/>
          <w:marTop w:val="0"/>
          <w:marBottom w:val="0"/>
          <w:divBdr>
            <w:top w:val="none" w:sz="0" w:space="0" w:color="auto"/>
            <w:left w:val="none" w:sz="0" w:space="0" w:color="auto"/>
            <w:bottom w:val="none" w:sz="0" w:space="0" w:color="auto"/>
            <w:right w:val="none" w:sz="0" w:space="0" w:color="auto"/>
          </w:divBdr>
        </w:div>
        <w:div w:id="1396782549">
          <w:marLeft w:val="0"/>
          <w:marRight w:val="0"/>
          <w:marTop w:val="0"/>
          <w:marBottom w:val="0"/>
          <w:divBdr>
            <w:top w:val="none" w:sz="0" w:space="0" w:color="auto"/>
            <w:left w:val="none" w:sz="0" w:space="0" w:color="auto"/>
            <w:bottom w:val="none" w:sz="0" w:space="0" w:color="auto"/>
            <w:right w:val="none" w:sz="0" w:space="0" w:color="auto"/>
          </w:divBdr>
        </w:div>
        <w:div w:id="929433757">
          <w:marLeft w:val="0"/>
          <w:marRight w:val="0"/>
          <w:marTop w:val="0"/>
          <w:marBottom w:val="0"/>
          <w:divBdr>
            <w:top w:val="none" w:sz="0" w:space="0" w:color="auto"/>
            <w:left w:val="none" w:sz="0" w:space="0" w:color="auto"/>
            <w:bottom w:val="none" w:sz="0" w:space="0" w:color="auto"/>
            <w:right w:val="none" w:sz="0" w:space="0" w:color="auto"/>
          </w:divBdr>
        </w:div>
        <w:div w:id="875001660">
          <w:marLeft w:val="0"/>
          <w:marRight w:val="0"/>
          <w:marTop w:val="0"/>
          <w:marBottom w:val="0"/>
          <w:divBdr>
            <w:top w:val="none" w:sz="0" w:space="0" w:color="auto"/>
            <w:left w:val="none" w:sz="0" w:space="0" w:color="auto"/>
            <w:bottom w:val="none" w:sz="0" w:space="0" w:color="auto"/>
            <w:right w:val="none" w:sz="0" w:space="0" w:color="auto"/>
          </w:divBdr>
        </w:div>
        <w:div w:id="1381634949">
          <w:marLeft w:val="0"/>
          <w:marRight w:val="0"/>
          <w:marTop w:val="0"/>
          <w:marBottom w:val="0"/>
          <w:divBdr>
            <w:top w:val="none" w:sz="0" w:space="0" w:color="auto"/>
            <w:left w:val="none" w:sz="0" w:space="0" w:color="auto"/>
            <w:bottom w:val="none" w:sz="0" w:space="0" w:color="auto"/>
            <w:right w:val="none" w:sz="0" w:space="0" w:color="auto"/>
          </w:divBdr>
        </w:div>
        <w:div w:id="1518351288">
          <w:marLeft w:val="0"/>
          <w:marRight w:val="0"/>
          <w:marTop w:val="0"/>
          <w:marBottom w:val="0"/>
          <w:divBdr>
            <w:top w:val="none" w:sz="0" w:space="0" w:color="auto"/>
            <w:left w:val="none" w:sz="0" w:space="0" w:color="auto"/>
            <w:bottom w:val="none" w:sz="0" w:space="0" w:color="auto"/>
            <w:right w:val="none" w:sz="0" w:space="0" w:color="auto"/>
          </w:divBdr>
        </w:div>
        <w:div w:id="1101416058">
          <w:marLeft w:val="0"/>
          <w:marRight w:val="0"/>
          <w:marTop w:val="0"/>
          <w:marBottom w:val="0"/>
          <w:divBdr>
            <w:top w:val="none" w:sz="0" w:space="0" w:color="auto"/>
            <w:left w:val="none" w:sz="0" w:space="0" w:color="auto"/>
            <w:bottom w:val="none" w:sz="0" w:space="0" w:color="auto"/>
            <w:right w:val="none" w:sz="0" w:space="0" w:color="auto"/>
          </w:divBdr>
        </w:div>
        <w:div w:id="1389718544">
          <w:marLeft w:val="0"/>
          <w:marRight w:val="0"/>
          <w:marTop w:val="0"/>
          <w:marBottom w:val="0"/>
          <w:divBdr>
            <w:top w:val="none" w:sz="0" w:space="0" w:color="auto"/>
            <w:left w:val="none" w:sz="0" w:space="0" w:color="auto"/>
            <w:bottom w:val="none" w:sz="0" w:space="0" w:color="auto"/>
            <w:right w:val="none" w:sz="0" w:space="0" w:color="auto"/>
          </w:divBdr>
        </w:div>
        <w:div w:id="1325084442">
          <w:marLeft w:val="0"/>
          <w:marRight w:val="0"/>
          <w:marTop w:val="0"/>
          <w:marBottom w:val="0"/>
          <w:divBdr>
            <w:top w:val="none" w:sz="0" w:space="0" w:color="auto"/>
            <w:left w:val="none" w:sz="0" w:space="0" w:color="auto"/>
            <w:bottom w:val="none" w:sz="0" w:space="0" w:color="auto"/>
            <w:right w:val="none" w:sz="0" w:space="0" w:color="auto"/>
          </w:divBdr>
        </w:div>
        <w:div w:id="547691322">
          <w:marLeft w:val="0"/>
          <w:marRight w:val="0"/>
          <w:marTop w:val="0"/>
          <w:marBottom w:val="0"/>
          <w:divBdr>
            <w:top w:val="none" w:sz="0" w:space="0" w:color="auto"/>
            <w:left w:val="none" w:sz="0" w:space="0" w:color="auto"/>
            <w:bottom w:val="none" w:sz="0" w:space="0" w:color="auto"/>
            <w:right w:val="none" w:sz="0" w:space="0" w:color="auto"/>
          </w:divBdr>
        </w:div>
        <w:div w:id="15743116">
          <w:marLeft w:val="0"/>
          <w:marRight w:val="0"/>
          <w:marTop w:val="0"/>
          <w:marBottom w:val="0"/>
          <w:divBdr>
            <w:top w:val="none" w:sz="0" w:space="0" w:color="auto"/>
            <w:left w:val="none" w:sz="0" w:space="0" w:color="auto"/>
            <w:bottom w:val="none" w:sz="0" w:space="0" w:color="auto"/>
            <w:right w:val="none" w:sz="0" w:space="0" w:color="auto"/>
          </w:divBdr>
        </w:div>
        <w:div w:id="1038749164">
          <w:marLeft w:val="0"/>
          <w:marRight w:val="0"/>
          <w:marTop w:val="0"/>
          <w:marBottom w:val="0"/>
          <w:divBdr>
            <w:top w:val="none" w:sz="0" w:space="0" w:color="auto"/>
            <w:left w:val="none" w:sz="0" w:space="0" w:color="auto"/>
            <w:bottom w:val="none" w:sz="0" w:space="0" w:color="auto"/>
            <w:right w:val="none" w:sz="0" w:space="0" w:color="auto"/>
          </w:divBdr>
        </w:div>
        <w:div w:id="354767985">
          <w:marLeft w:val="0"/>
          <w:marRight w:val="0"/>
          <w:marTop w:val="0"/>
          <w:marBottom w:val="0"/>
          <w:divBdr>
            <w:top w:val="none" w:sz="0" w:space="0" w:color="auto"/>
            <w:left w:val="none" w:sz="0" w:space="0" w:color="auto"/>
            <w:bottom w:val="none" w:sz="0" w:space="0" w:color="auto"/>
            <w:right w:val="none" w:sz="0" w:space="0" w:color="auto"/>
          </w:divBdr>
        </w:div>
        <w:div w:id="495847461">
          <w:marLeft w:val="0"/>
          <w:marRight w:val="0"/>
          <w:marTop w:val="0"/>
          <w:marBottom w:val="0"/>
          <w:divBdr>
            <w:top w:val="none" w:sz="0" w:space="0" w:color="auto"/>
            <w:left w:val="none" w:sz="0" w:space="0" w:color="auto"/>
            <w:bottom w:val="none" w:sz="0" w:space="0" w:color="auto"/>
            <w:right w:val="none" w:sz="0" w:space="0" w:color="auto"/>
          </w:divBdr>
        </w:div>
        <w:div w:id="2015915312">
          <w:marLeft w:val="0"/>
          <w:marRight w:val="0"/>
          <w:marTop w:val="0"/>
          <w:marBottom w:val="0"/>
          <w:divBdr>
            <w:top w:val="none" w:sz="0" w:space="0" w:color="auto"/>
            <w:left w:val="none" w:sz="0" w:space="0" w:color="auto"/>
            <w:bottom w:val="none" w:sz="0" w:space="0" w:color="auto"/>
            <w:right w:val="none" w:sz="0" w:space="0" w:color="auto"/>
          </w:divBdr>
        </w:div>
        <w:div w:id="181357870">
          <w:marLeft w:val="0"/>
          <w:marRight w:val="0"/>
          <w:marTop w:val="0"/>
          <w:marBottom w:val="0"/>
          <w:divBdr>
            <w:top w:val="none" w:sz="0" w:space="0" w:color="auto"/>
            <w:left w:val="none" w:sz="0" w:space="0" w:color="auto"/>
            <w:bottom w:val="none" w:sz="0" w:space="0" w:color="auto"/>
            <w:right w:val="none" w:sz="0" w:space="0" w:color="auto"/>
          </w:divBdr>
        </w:div>
        <w:div w:id="133378234">
          <w:marLeft w:val="0"/>
          <w:marRight w:val="0"/>
          <w:marTop w:val="0"/>
          <w:marBottom w:val="0"/>
          <w:divBdr>
            <w:top w:val="none" w:sz="0" w:space="0" w:color="auto"/>
            <w:left w:val="none" w:sz="0" w:space="0" w:color="auto"/>
            <w:bottom w:val="none" w:sz="0" w:space="0" w:color="auto"/>
            <w:right w:val="none" w:sz="0" w:space="0" w:color="auto"/>
          </w:divBdr>
        </w:div>
        <w:div w:id="2020695791">
          <w:marLeft w:val="0"/>
          <w:marRight w:val="0"/>
          <w:marTop w:val="0"/>
          <w:marBottom w:val="0"/>
          <w:divBdr>
            <w:top w:val="none" w:sz="0" w:space="0" w:color="auto"/>
            <w:left w:val="none" w:sz="0" w:space="0" w:color="auto"/>
            <w:bottom w:val="none" w:sz="0" w:space="0" w:color="auto"/>
            <w:right w:val="none" w:sz="0" w:space="0" w:color="auto"/>
          </w:divBdr>
        </w:div>
        <w:div w:id="679502701">
          <w:marLeft w:val="0"/>
          <w:marRight w:val="0"/>
          <w:marTop w:val="0"/>
          <w:marBottom w:val="0"/>
          <w:divBdr>
            <w:top w:val="none" w:sz="0" w:space="0" w:color="auto"/>
            <w:left w:val="none" w:sz="0" w:space="0" w:color="auto"/>
            <w:bottom w:val="none" w:sz="0" w:space="0" w:color="auto"/>
            <w:right w:val="none" w:sz="0" w:space="0" w:color="auto"/>
          </w:divBdr>
        </w:div>
        <w:div w:id="1795829904">
          <w:marLeft w:val="0"/>
          <w:marRight w:val="0"/>
          <w:marTop w:val="0"/>
          <w:marBottom w:val="0"/>
          <w:divBdr>
            <w:top w:val="none" w:sz="0" w:space="0" w:color="auto"/>
            <w:left w:val="none" w:sz="0" w:space="0" w:color="auto"/>
            <w:bottom w:val="none" w:sz="0" w:space="0" w:color="auto"/>
            <w:right w:val="none" w:sz="0" w:space="0" w:color="auto"/>
          </w:divBdr>
        </w:div>
        <w:div w:id="674111008">
          <w:marLeft w:val="0"/>
          <w:marRight w:val="0"/>
          <w:marTop w:val="0"/>
          <w:marBottom w:val="0"/>
          <w:divBdr>
            <w:top w:val="none" w:sz="0" w:space="0" w:color="auto"/>
            <w:left w:val="none" w:sz="0" w:space="0" w:color="auto"/>
            <w:bottom w:val="none" w:sz="0" w:space="0" w:color="auto"/>
            <w:right w:val="none" w:sz="0" w:space="0" w:color="auto"/>
          </w:divBdr>
        </w:div>
        <w:div w:id="1309089369">
          <w:marLeft w:val="0"/>
          <w:marRight w:val="0"/>
          <w:marTop w:val="0"/>
          <w:marBottom w:val="0"/>
          <w:divBdr>
            <w:top w:val="none" w:sz="0" w:space="0" w:color="auto"/>
            <w:left w:val="none" w:sz="0" w:space="0" w:color="auto"/>
            <w:bottom w:val="none" w:sz="0" w:space="0" w:color="auto"/>
            <w:right w:val="none" w:sz="0" w:space="0" w:color="auto"/>
          </w:divBdr>
        </w:div>
        <w:div w:id="1269657328">
          <w:marLeft w:val="0"/>
          <w:marRight w:val="0"/>
          <w:marTop w:val="0"/>
          <w:marBottom w:val="0"/>
          <w:divBdr>
            <w:top w:val="none" w:sz="0" w:space="0" w:color="auto"/>
            <w:left w:val="none" w:sz="0" w:space="0" w:color="auto"/>
            <w:bottom w:val="none" w:sz="0" w:space="0" w:color="auto"/>
            <w:right w:val="none" w:sz="0" w:space="0" w:color="auto"/>
          </w:divBdr>
        </w:div>
        <w:div w:id="215052902">
          <w:marLeft w:val="0"/>
          <w:marRight w:val="0"/>
          <w:marTop w:val="0"/>
          <w:marBottom w:val="0"/>
          <w:divBdr>
            <w:top w:val="none" w:sz="0" w:space="0" w:color="auto"/>
            <w:left w:val="none" w:sz="0" w:space="0" w:color="auto"/>
            <w:bottom w:val="none" w:sz="0" w:space="0" w:color="auto"/>
            <w:right w:val="none" w:sz="0" w:space="0" w:color="auto"/>
          </w:divBdr>
        </w:div>
        <w:div w:id="1396002138">
          <w:marLeft w:val="0"/>
          <w:marRight w:val="0"/>
          <w:marTop w:val="0"/>
          <w:marBottom w:val="0"/>
          <w:divBdr>
            <w:top w:val="none" w:sz="0" w:space="0" w:color="auto"/>
            <w:left w:val="none" w:sz="0" w:space="0" w:color="auto"/>
            <w:bottom w:val="none" w:sz="0" w:space="0" w:color="auto"/>
            <w:right w:val="none" w:sz="0" w:space="0" w:color="auto"/>
          </w:divBdr>
        </w:div>
        <w:div w:id="66078233">
          <w:marLeft w:val="0"/>
          <w:marRight w:val="0"/>
          <w:marTop w:val="0"/>
          <w:marBottom w:val="0"/>
          <w:divBdr>
            <w:top w:val="none" w:sz="0" w:space="0" w:color="auto"/>
            <w:left w:val="none" w:sz="0" w:space="0" w:color="auto"/>
            <w:bottom w:val="none" w:sz="0" w:space="0" w:color="auto"/>
            <w:right w:val="none" w:sz="0" w:space="0" w:color="auto"/>
          </w:divBdr>
        </w:div>
        <w:div w:id="1196043464">
          <w:marLeft w:val="0"/>
          <w:marRight w:val="0"/>
          <w:marTop w:val="0"/>
          <w:marBottom w:val="0"/>
          <w:divBdr>
            <w:top w:val="none" w:sz="0" w:space="0" w:color="auto"/>
            <w:left w:val="none" w:sz="0" w:space="0" w:color="auto"/>
            <w:bottom w:val="none" w:sz="0" w:space="0" w:color="auto"/>
            <w:right w:val="none" w:sz="0" w:space="0" w:color="auto"/>
          </w:divBdr>
        </w:div>
        <w:div w:id="360131001">
          <w:marLeft w:val="0"/>
          <w:marRight w:val="0"/>
          <w:marTop w:val="0"/>
          <w:marBottom w:val="0"/>
          <w:divBdr>
            <w:top w:val="none" w:sz="0" w:space="0" w:color="auto"/>
            <w:left w:val="none" w:sz="0" w:space="0" w:color="auto"/>
            <w:bottom w:val="none" w:sz="0" w:space="0" w:color="auto"/>
            <w:right w:val="none" w:sz="0" w:space="0" w:color="auto"/>
          </w:divBdr>
        </w:div>
        <w:div w:id="974214888">
          <w:marLeft w:val="0"/>
          <w:marRight w:val="0"/>
          <w:marTop w:val="0"/>
          <w:marBottom w:val="0"/>
          <w:divBdr>
            <w:top w:val="none" w:sz="0" w:space="0" w:color="auto"/>
            <w:left w:val="none" w:sz="0" w:space="0" w:color="auto"/>
            <w:bottom w:val="none" w:sz="0" w:space="0" w:color="auto"/>
            <w:right w:val="none" w:sz="0" w:space="0" w:color="auto"/>
          </w:divBdr>
        </w:div>
        <w:div w:id="731192311">
          <w:marLeft w:val="0"/>
          <w:marRight w:val="0"/>
          <w:marTop w:val="0"/>
          <w:marBottom w:val="0"/>
          <w:divBdr>
            <w:top w:val="none" w:sz="0" w:space="0" w:color="auto"/>
            <w:left w:val="none" w:sz="0" w:space="0" w:color="auto"/>
            <w:bottom w:val="none" w:sz="0" w:space="0" w:color="auto"/>
            <w:right w:val="none" w:sz="0" w:space="0" w:color="auto"/>
          </w:divBdr>
        </w:div>
        <w:div w:id="1640187211">
          <w:marLeft w:val="0"/>
          <w:marRight w:val="0"/>
          <w:marTop w:val="0"/>
          <w:marBottom w:val="0"/>
          <w:divBdr>
            <w:top w:val="none" w:sz="0" w:space="0" w:color="auto"/>
            <w:left w:val="none" w:sz="0" w:space="0" w:color="auto"/>
            <w:bottom w:val="none" w:sz="0" w:space="0" w:color="auto"/>
            <w:right w:val="none" w:sz="0" w:space="0" w:color="auto"/>
          </w:divBdr>
        </w:div>
        <w:div w:id="1778019033">
          <w:marLeft w:val="0"/>
          <w:marRight w:val="0"/>
          <w:marTop w:val="0"/>
          <w:marBottom w:val="0"/>
          <w:divBdr>
            <w:top w:val="none" w:sz="0" w:space="0" w:color="auto"/>
            <w:left w:val="none" w:sz="0" w:space="0" w:color="auto"/>
            <w:bottom w:val="none" w:sz="0" w:space="0" w:color="auto"/>
            <w:right w:val="none" w:sz="0" w:space="0" w:color="auto"/>
          </w:divBdr>
        </w:div>
        <w:div w:id="939222052">
          <w:marLeft w:val="0"/>
          <w:marRight w:val="0"/>
          <w:marTop w:val="0"/>
          <w:marBottom w:val="0"/>
          <w:divBdr>
            <w:top w:val="none" w:sz="0" w:space="0" w:color="auto"/>
            <w:left w:val="none" w:sz="0" w:space="0" w:color="auto"/>
            <w:bottom w:val="none" w:sz="0" w:space="0" w:color="auto"/>
            <w:right w:val="none" w:sz="0" w:space="0" w:color="auto"/>
          </w:divBdr>
        </w:div>
        <w:div w:id="13033435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kopisusa.com/wp-content/uploads/ERP_Implementation_Failure_Hershey_Foods.pdf" TargetMode="External"/><Relationship Id="rId7" Type="http://schemas.openxmlformats.org/officeDocument/2006/relationships/endnotes" Target="endnotes.xml"/><Relationship Id="rId12" Type="http://schemas.openxmlformats.org/officeDocument/2006/relationships/hyperlink" Target="mailto:A.Kumar13@universityofgalway.ie"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researchgate.net/publication/232641256_The_Impact_of_Critical_Success_Factors_across_the_Stages_of_Enterprise_Resource_Planning_Implementa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Raghuwanshi1@universityofgalway.i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hyperlink" Target="mailto:A.Ghumatkar1@universityofgalway.ie" TargetMode="External"/><Relationship Id="rId19" Type="http://schemas.openxmlformats.org/officeDocument/2006/relationships/hyperlink" Target="https://doi.org/10.48009/2_iis_2021_150-161" TargetMode="External"/><Relationship Id="rId4" Type="http://schemas.openxmlformats.org/officeDocument/2006/relationships/settings" Target="settings.xml"/><Relationship Id="rId9" Type="http://schemas.openxmlformats.org/officeDocument/2006/relationships/hyperlink" Target="mailto:A.Ghumatkar1@universityofgalway.ie" TargetMode="External"/><Relationship Id="rId14" Type="http://schemas.openxmlformats.org/officeDocument/2006/relationships/image" Target="media/image3.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61041-A218-4164-B311-17971F02660C}">
  <ds:schemaRefs>
    <ds:schemaRef ds:uri="http://schemas.openxmlformats.org/officeDocument/2006/bibliography"/>
  </ds:schemaRefs>
</ds:datastoreItem>
</file>

<file path=docMetadata/LabelInfo.xml><?xml version="1.0" encoding="utf-8"?>
<clbl:labelList xmlns:clbl="http://schemas.microsoft.com/office/2020/mipLabelMetadata">
  <clbl:label id="{13e3b186-c446-4aab-9c6d-9ab9bb76816c}" enabled="0" method="" siteId="{13e3b186-c446-4aab-9c6d-9ab9bb76816c}"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14</Pages>
  <Words>2580</Words>
  <Characters>14708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Bhatnagar, Shubham</dc:creator>
  <cp:keywords/>
  <dc:description/>
  <cp:lastModifiedBy>KUMAR, AMIT</cp:lastModifiedBy>
  <cp:revision>3</cp:revision>
  <dcterms:created xsi:type="dcterms:W3CDTF">2025-03-29T05:05:00Z</dcterms:created>
  <dcterms:modified xsi:type="dcterms:W3CDTF">2025-03-29T14:21:00Z</dcterms:modified>
</cp:coreProperties>
</file>