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FF0099"/>
          <w:sz w:val="72"/>
          <w:szCs w:val="72"/>
        </w:rPr>
        <w:t xml:space="preserve">YESTORYD</w:t>
      </w:r>
    </w:p>
    <w:p>
      <w:pPr>
        <w:spacing w:after="200"/>
        <w:jc w:val="center"/>
      </w:pPr>
      <w:r>
        <w:rPr>
          <w:b/>
          <w:bCs/>
          <w:color w:val="7B008B"/>
          <w:sz w:val="40"/>
          <w:szCs w:val="40"/>
        </w:rPr>
        <w:t xml:space="preserve">AI Operations Center</w:t>
      </w:r>
    </w:p>
    <w:p>
      <w:pPr>
        <w:spacing w:after="100"/>
      </w:pPr>
    </w:p>
    <w:p>
      <w:pPr>
        <w:spacing w:after="80"/>
        <w:jc w:val="center"/>
      </w:pPr>
      <w:r>
        <w:rPr>
          <w:color w:val="1A1A2E"/>
          <w:sz w:val="26"/>
          <w:szCs w:val="26"/>
        </w:rPr>
        <w:t xml:space="preserve">From WhatsApp Co-Pilot to Full Business Autopilot</w:t>
      </w:r>
    </w:p>
    <w:p>
      <w:pPr>
        <w:spacing w:after="80"/>
        <w:jc w:val="center"/>
      </w:pPr>
      <w:r>
        <w:rPr>
          <w:i/>
          <w:iCs/>
          <w:color w:val="666666"/>
          <w:sz w:val="22"/>
          <w:szCs w:val="22"/>
        </w:rPr>
        <w:t xml:space="preserve">Vision, Architecture &amp; Execution Plan</w:t>
      </w:r>
    </w:p>
    <w:p>
      <w:pPr>
        <w:spacing w:after="400"/>
      </w:pPr>
    </w:p>
    <w:p>
      <w:pPr>
        <w:spacing w:after="80"/>
        <w:jc w:val="center"/>
      </w:pPr>
      <w:r>
        <w:rPr>
          <w:i/>
          <w:iCs/>
          <w:color w:val="7B008B"/>
          <w:sz w:val="24"/>
          <w:szCs w:val="24"/>
        </w:rPr>
        <w:t xml:space="preserve">"I want very few humans to manage operations."</w:t>
      </w:r>
    </w:p>
    <w:p>
      <w:pPr>
        <w:spacing w:after="80"/>
        <w:jc w:val="center"/>
      </w:pPr>
      <w:r>
        <w:rPr>
          <w:color w:val="666666"/>
          <w:sz w:val="20"/>
          <w:szCs w:val="20"/>
        </w:rPr>
        <w:t xml:space="preserve">— Amit Kumar Rai</w:t>
      </w:r>
    </w:p>
    <w:p>
      <w:pPr>
        <w:spacing w:after="600"/>
      </w:pPr>
    </w:p>
    <w:p>
      <w:pPr>
        <w:jc w:val="center"/>
      </w:pPr>
      <w:r>
        <w:rPr>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The Vision — Zero-Human Operations at Scale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8B" w:sz="6"/>
              <w:left w:val="single" w:color="DDDDDD" w:sz="1"/>
              <w:bottom w:val="single" w:color="DDDDDD" w:sz="1"/>
              <w:right w:val="single" w:color="DDDDDD" w:sz="1"/>
            </w:tcBorders>
            <w:shd w:fill="E3F2FD" w:val="clear"/>
            <w:tcMar>
              <w:top w:type="dxa" w:w="160"/>
              <w:left w:type="dxa" w:w="200"/>
              <w:bottom w:type="dxa" w:w="160"/>
              <w:right w:type="dxa" w:w="200"/>
            </w:tcMar>
          </w:tcPr>
          <w:p>
            <w:pPr>
              <w:spacing w:after="80"/>
            </w:pPr>
            <w:r>
              <w:rPr>
                <w:rFonts w:ascii="Arial" w:cs="Arial" w:eastAsia="Arial" w:hAnsi="Arial"/>
                <w:b/>
                <w:bCs/>
                <w:color w:val="1A1A2E"/>
                <w:sz w:val="24"/>
                <w:szCs w:val="24"/>
              </w:rPr>
              <w:t xml:space="preserve">The Goal</w:t>
            </w:r>
          </w:p>
          <w:p>
            <w:r>
              <w:rPr>
                <w:rFonts w:ascii="Arial" w:cs="Arial" w:eastAsia="Arial" w:hAnsi="Arial"/>
                <w:color w:val="1A1A2E"/>
                <w:sz w:val="20"/>
                <w:szCs w:val="20"/>
              </w:rPr>
              <w:t xml:space="preserve">Run a 500-child reading platform with exactly 2 full-time people (Amit + Rucha) and a network of part-time coaches. Every operational task that doesn't require human judgment or emotional connection is handled by AI. WhatsApp becomes the control room — any question answered, any action triggered, any anomaly surfaced, all via a message.</w:t>
            </w:r>
          </w:p>
        </w:tc>
      </w:tr>
    </w:tbl>
    <w:p>
      <w:pPr>
        <w:spacing w:after="120"/>
      </w:pPr>
    </w:p>
    <w:p>
      <w:pPr>
        <w:spacing w:after="120"/>
      </w:pPr>
      <w:r>
        <w:rPr>
          <w:rFonts w:ascii="Arial" w:cs="Arial" w:eastAsia="Arial" w:hAnsi="Arial"/>
          <w:b w:val="false"/>
          <w:bCs w:val="false"/>
          <w:i w:val="false"/>
          <w:iCs w:val="false"/>
          <w:color w:val="1A1A2E"/>
          <w:sz w:val="22"/>
          <w:szCs w:val="22"/>
        </w:rPr>
        <w:t xml:space="preserve">Today, OpenClaw can answer "how many leads today?" and "what sessions are scheduled?" — it's a read-only query tool. The vision is to transform it into a full operations center that can observe, decide, act, and learn.</w:t>
      </w:r>
    </w:p>
    <w:p>
      <w:pPr>
        <w:spacing w:after="80"/>
      </w:pPr>
    </w:p>
    <w:p>
      <w:pPr>
        <w:pStyle w:val="Heading2"/>
      </w:pPr>
      <w:r>
        <w:t xml:space="preserve">The Four Levels of AI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160"/>
        <w:gridCol w:w="200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1A2E"/>
                <w:sz w:val="20"/>
                <w:szCs w:val="20"/>
              </w:rPr>
              <w:t xml:space="preserve">L1: OBSERVE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Query data, read state</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"How many leads this week?"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E7D32"/>
                <w:sz w:val="20"/>
                <w:szCs w:val="20"/>
              </w:rPr>
              <w:t xml:space="preserve">✅ LIVE</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L2: ALERT</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Proactively surface anomalies</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 sends: "⚠️ 3 no-shows today, 2 from same coach"</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E65100"/>
                <w:sz w:val="20"/>
                <w:szCs w:val="20"/>
              </w:rPr>
              <w:t xml:space="preserve">🔄 BUILD NEXT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1A2E"/>
                <w:sz w:val="20"/>
                <w:szCs w:val="20"/>
              </w:rPr>
              <w:t xml:space="preserve">L3: ACT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Execute operations on command</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"Assign Coach Priya to Aarav and schedule 9 sessions"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00ABFF"/>
                <w:sz w:val="20"/>
                <w:szCs w:val="20"/>
              </w:rPr>
              <w:t xml:space="preserve">📋 PLANNED</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L4: DECIDE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makes routine decisions autonomously</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Auto-assigns best coach based on availability + speciality</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666666"/>
                <w:sz w:val="20"/>
                <w:szCs w:val="20"/>
              </w:rPr>
              <w:t xml:space="preserve">📋 FUTURE</w:t>
            </w:r>
          </w:p>
        </w:tc>
      </w:tr>
    </w:tbl>
    <w:p>
      <w:pPr>
        <w:spacing w:after="80"/>
      </w:pPr>
    </w:p>
    <w:p>
      <w:pPr>
        <w:spacing w:after="120"/>
      </w:pPr>
      <w:r>
        <w:rPr>
          <w:rFonts w:ascii="Arial" w:cs="Arial" w:eastAsia="Arial" w:hAnsi="Arial"/>
          <w:b w:val="false"/>
          <w:bCs w:val="false"/>
          <w:i w:val="false"/>
          <w:iCs w:val="false"/>
          <w:color w:val="1A1A2E"/>
          <w:sz w:val="22"/>
          <w:szCs w:val="22"/>
        </w:rPr>
        <w:t xml:space="preserve">Each level builds on the previous. You can't act on anomalies you can't observe, and you can't automate decisions without understanding the patterns first. We build bottom-up.</w:t>
      </w:r>
    </w:p>
    <w:p>
      <w:pPr>
        <w:spacing w:after="200"/>
      </w:pPr>
    </w:p>
    <w:p>
      <w:pPr>
        <w:pStyle w:val="Heading1"/>
      </w:pPr>
      <w:r>
        <w:t xml:space="preserve">2. Mapping Every Human Operation</w:t>
      </w:r>
    </w:p>
    <w:p>
      <w:pPr>
        <w:spacing w:after="80"/>
      </w:pPr>
    </w:p>
    <w:p>
      <w:pPr>
        <w:spacing w:after="120"/>
      </w:pPr>
      <w:r>
        <w:rPr>
          <w:rFonts w:ascii="Arial" w:cs="Arial" w:eastAsia="Arial" w:hAnsi="Arial"/>
          <w:b w:val="false"/>
          <w:bCs w:val="false"/>
          <w:i w:val="false"/>
          <w:iCs w:val="false"/>
          <w:color w:val="1A1A2E"/>
          <w:sz w:val="22"/>
          <w:szCs w:val="22"/>
        </w:rPr>
        <w:t xml:space="preserve">Before automating, we need to be brutally honest about what humans do today and which tasks actually need human judgment versus which are just manual because nobody built the automation yet.</w:t>
      </w:r>
    </w:p>
    <w:p>
      <w:pPr>
        <w:spacing w:after="80"/>
      </w:pPr>
    </w:p>
    <w:p>
      <w:pPr>
        <w:pStyle w:val="Heading2"/>
      </w:pPr>
      <w:r>
        <w:t xml:space="preserve">Daily Operations — The Morning-to-Night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2000"/>
        <w:gridCol w:w="2760"/>
      </w:tblGrid>
      <w:tr>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 Judgment Needed?</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Automation Path</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8:00 AM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 new leads from yesterday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pure data lookup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 (auto-send)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8:30 AM</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Review today's session schedule</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calendar query</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 (auto-send)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9:00 AM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 session reminders to parents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Manual / AiSensy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template + time trigger</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Cron Skill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10:00 AM</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Prepare for coaching sessions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Rucha/Coach</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review child progress</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Session Prep Notes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Handle reschedule requests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Partially — policy is clear</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Reschedule Skill (command)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Follow up on unbooked assessments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Nobody (missed)</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nudge sequence</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Nurture Cron</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Follow up post-discovery (no payment)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Partially — judgment on tone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Nudge Cron</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3:00 PM</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 if Recall.ai bot joined sessions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status check</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 Monitor Skill</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5:00 PM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Review session recordings/summaries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quality assessment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Summary + flag-only</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6:00 PM</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Update CRM / lead status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Partially</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Auto-status from events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Evening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 revenue, respond to queries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data lookup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Already built (Supabase skill)</w:t>
            </w:r>
          </w:p>
        </w:tc>
      </w:tr>
    </w:tbl>
    <w:p>
      <w:pPr>
        <w:spacing w:after="120"/>
      </w:pPr>
    </w:p>
    <w:p>
      <w:pPr>
        <w:pStyle w:val="Heading2"/>
      </w:pPr>
      <w:r>
        <w:t xml:space="preserve">Weekly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 Needed?</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Automation Path</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reconciliation (Razorpay vs DB)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Reconciliation Skill</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performance review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subjective quality</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Pre-analysis + human review</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pipeline analysis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Weekly Insights Cron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payout calculation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formula-driven</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Payout Calculator Skill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Content updates (site_settings)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brand decisions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Site Settings Skill (command)</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engagement metrics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Analytics Skill</w:t>
            </w:r>
          </w:p>
        </w:tc>
      </w:tr>
    </w:tbl>
    <w:p>
      <w:pPr>
        <w:spacing w:after="120"/>
      </w:pPr>
    </w:p>
    <w:p>
      <w:pPr>
        <w:pStyle w:val="Heading2"/>
      </w:pPr>
      <w:r>
        <w:t xml:space="preserve">Monthly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 Needed?</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Automation Path</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TDS calculation + compliance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Amit/CA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CA validates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TDS Calculator Skill (prep)</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payouts (bank transfer)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final approval</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Payout Skill (generates CSV)</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NPS analysis + churn review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Partially</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Sentiment Analysis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Platform health check</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System Health Skill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Renewal outreach for completing children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Nobody (missed)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 template + timing</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Renewal Cron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8B" w:sz="6"/>
              <w:left w:val="single" w:color="DDDDDD" w:sz="1"/>
              <w:bottom w:val="single" w:color="DDDDDD" w:sz="1"/>
              <w:right w:val="single" w:color="DDDDDD" w:sz="1"/>
            </w:tcBorders>
            <w:shd w:fill="FFF8E1" w:val="clear"/>
            <w:tcMar>
              <w:top w:type="dxa" w:w="160"/>
              <w:left w:type="dxa" w:w="200"/>
              <w:bottom w:type="dxa" w:w="160"/>
              <w:right w:type="dxa" w:w="200"/>
            </w:tcMar>
          </w:tcPr>
          <w:p>
            <w:pPr>
              <w:spacing w:after="80"/>
            </w:pPr>
            <w:r>
              <w:rPr>
                <w:rFonts w:ascii="Arial" w:cs="Arial" w:eastAsia="Arial" w:hAnsi="Arial"/>
                <w:b/>
                <w:bCs/>
                <w:color w:val="1A1A2E"/>
                <w:sz w:val="24"/>
                <w:szCs w:val="24"/>
              </w:rPr>
              <w:t xml:space="preserve">The Key Insight</w:t>
            </w:r>
          </w:p>
          <w:p>
            <w:r>
              <w:rPr>
                <w:rFonts w:ascii="Arial" w:cs="Arial" w:eastAsia="Arial" w:hAnsi="Arial"/>
                <w:color w:val="1A1A2E"/>
                <w:sz w:val="20"/>
                <w:szCs w:val="20"/>
              </w:rPr>
              <w:t xml:space="preserve">Of ~30 recurring operational tasks, only 5-6 genuinely need human judgment (coaching quality, brand decisions, final payout approval). The rest are data lookups, template triggers, status updates, and formula calculations — all automatable through OpenClaw skills.</w:t>
            </w:r>
          </w:p>
        </w:tc>
      </w:tr>
    </w:tbl>
    <w:p>
      <w:pPr>
        <w:spacing w:after="300"/>
      </w:pPr>
    </w:p>
    <w:p>
      <w:pPr>
        <w:pStyle w:val="Heading1"/>
      </w:pPr>
      <w:r>
        <w:t xml:space="preserve">3. The Complete Skill Architecture — 12 Skills</w:t>
      </w:r>
    </w:p>
    <w:p>
      <w:pPr>
        <w:spacing w:after="80"/>
      </w:pPr>
    </w:p>
    <w:p>
      <w:pPr>
        <w:spacing w:after="120"/>
      </w:pPr>
      <w:r>
        <w:rPr>
          <w:rFonts w:ascii="Arial" w:cs="Arial" w:eastAsia="Arial" w:hAnsi="Arial"/>
          <w:b w:val="false"/>
          <w:bCs w:val="false"/>
          <w:i w:val="false"/>
          <w:iCs w:val="false"/>
          <w:color w:val="1A1A2E"/>
          <w:sz w:val="22"/>
          <w:szCs w:val="22"/>
        </w:rPr>
        <w:t xml:space="preserve">Each skill is a self-contained module in ~/.openclaw/workspace/skills/. Skills are organized by operational domain — not by technology. Each skill folder contains SKILL.md (instructions for Claude), one or more scripts, and a .env for credentials.</w:t>
      </w:r>
    </w:p>
    <w:p>
      <w:pPr>
        <w:spacing w:after="120"/>
      </w:pPr>
    </w:p>
    <w:p>
      <w:pPr>
        <w:pStyle w:val="Heading2"/>
      </w:pPr>
      <w:r>
        <w:t xml:space="preserve">Skill 1: Supabase Database [✅ LIVE]</w:t>
      </w:r>
    </w:p>
    <w:p>
      <w:pPr>
        <w:spacing w:after="120"/>
      </w:pPr>
      <w:r>
        <w:rPr>
          <w:rFonts w:ascii="Arial" w:cs="Arial" w:eastAsia="Arial" w:hAnsi="Arial"/>
          <w:b w:val="false"/>
          <w:bCs w:val="false"/>
          <w:i w:val="false"/>
          <w:iCs w:val="false"/>
          <w:color w:val="1A1A2E"/>
          <w:sz w:val="22"/>
          <w:szCs w:val="22"/>
        </w:rPr>
        <w:t xml:space="preserve">Already operational. Queries live business data — leads, enrollments, sessions, revenue, coach workload.</w:t>
      </w:r>
    </w:p>
    <w:p>
      <w:pPr>
        <w:spacing w:after="120"/>
      </w:pPr>
      <w:r>
        <w:rPr>
          <w:rFonts w:ascii="Arial" w:cs="Arial" w:eastAsia="Arial" w:hAnsi="Arial"/>
          <w:b w:val="false"/>
          <w:bCs w:val="false"/>
          <w:i w:val="false"/>
          <w:iCs w:val="false"/>
          <w:color w:val="1A1A2E"/>
          <w:sz w:val="22"/>
          <w:szCs w:val="22"/>
        </w:rPr>
        <w:t xml:space="preserve">Existing commands: dashboard, leads_today/week/month/total/hot, lead_search, sessions_today/week, revenue_month/total, enrollments_active, coaches_workload</w:t>
      </w:r>
    </w:p>
    <w:p>
      <w:pPr>
        <w:spacing w:after="80"/>
      </w:pPr>
    </w:p>
    <w:p>
      <w:pPr>
        <w:pStyle w:val="Heading3"/>
      </w:pPr>
      <w:r>
        <w:t xml:space="preserve">New Commands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lead_funnel</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Shows conversion funnel: assessments → discovery → payment → enrolled</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Instant marketing ROI visibility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lead_stale</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 with assessment but no discovery booking in 7+ days</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Identifies forgotten prospects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child_progress &lt;name&gt;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child timeline: assessment → sessions → scores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Quick prep before parent calls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enrollment_health</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Enrollments with high no-shows, at-risk, low engagement</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Churn prevention dashboard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coach_earnings &lt;name&gt;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Coach's revenue split, sessions done, pending payouts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Instant coach queries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revenue_forecast</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Projects this month's revenue based on enrollments + pipeline</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Planning visibility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system_health</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Checks: Supabase connectivity, row counts, last webhook times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Infrastructure monitoring</w:t>
            </w:r>
          </w:p>
        </w:tc>
      </w:tr>
    </w:tbl>
    <w:p>
      <w:pPr>
        <w:spacing w:after="200"/>
      </w:pPr>
    </w:p>
    <w:p>
      <w:pPr>
        <w:pStyle w:val="Heading2"/>
      </w:pPr>
      <w:r>
        <w:t xml:space="preserve">Skill 2: Google Calendar [✅ LIVE]</w:t>
      </w:r>
    </w:p>
    <w:p>
      <w:pPr>
        <w:spacing w:after="120"/>
      </w:pPr>
      <w:r>
        <w:rPr>
          <w:rFonts w:ascii="Arial" w:cs="Arial" w:eastAsia="Arial" w:hAnsi="Arial"/>
          <w:b w:val="false"/>
          <w:bCs w:val="false"/>
          <w:i w:val="false"/>
          <w:iCs w:val="false"/>
          <w:color w:val="1A1A2E"/>
          <w:sz w:val="22"/>
          <w:szCs w:val="22"/>
        </w:rPr>
        <w:t xml:space="preserve">Already operational. Views sessions, checks coach availability, searches events.</w:t>
      </w:r>
    </w:p>
    <w:p>
      <w:pPr>
        <w:spacing w:after="120"/>
      </w:pPr>
      <w:r>
        <w:rPr>
          <w:rFonts w:ascii="Arial" w:cs="Arial" w:eastAsia="Arial" w:hAnsi="Arial"/>
          <w:b w:val="false"/>
          <w:bCs w:val="false"/>
          <w:i w:val="false"/>
          <w:iCs w:val="false"/>
          <w:color w:val="1A1A2E"/>
          <w:sz w:val="22"/>
          <w:szCs w:val="22"/>
        </w:rPr>
        <w:t xml:space="preserve">Existing commands: today/tomorrow/week sessions, coach_schedule, free_slots, create/cancel/reschedule events</w:t>
      </w:r>
    </w:p>
    <w:p>
      <w:pPr>
        <w:spacing w:after="120"/>
      </w:pPr>
      <w:r>
        <w:rPr>
          <w:rFonts w:ascii="Arial" w:cs="Arial" w:eastAsia="Arial" w:hAnsi="Arial"/>
          <w:b/>
          <w:bCs/>
          <w:i w:val="false"/>
          <w:iCs w:val="false"/>
          <w:color w:val="1A1A2E"/>
          <w:sz w:val="22"/>
          <w:szCs w:val="22"/>
        </w:rPr>
        <w:t xml:space="preserve">No new commands needed — this skill is complete.</w:t>
      </w:r>
    </w:p>
    <w:p>
      <w:pPr>
        <w:spacing w:after="200"/>
      </w:pPr>
    </w:p>
    <w:p>
      <w:pPr>
        <w:pStyle w:val="Heading2"/>
      </w:pPr>
      <w:r>
        <w:t xml:space="preserve">Skill 3: AiSensy Messaging [🔴 BUILD — CRITICAL]</w:t>
      </w:r>
    </w:p>
    <w:p>
      <w:pPr>
        <w:spacing w:after="120"/>
      </w:pPr>
      <w:r>
        <w:rPr>
          <w:rFonts w:ascii="Arial" w:cs="Arial" w:eastAsia="Arial" w:hAnsi="Arial"/>
          <w:b w:val="false"/>
          <w:bCs w:val="false"/>
          <w:i w:val="false"/>
          <w:iCs w:val="false"/>
          <w:color w:val="1A1A2E"/>
          <w:sz w:val="22"/>
          <w:szCs w:val="22"/>
        </w:rPr>
        <w:t xml:space="preserve">This is the highest-impact new skill. It turns OpenClaw from observer to communicator — triggering WhatsApp templates to parents, coaches, and admins via the AiSensy API.</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send_template &lt;template_code&gt; &lt;phone&gt; &lt;params&gt;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Fire a single template to one recipient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 session reminder to Aarav's mom"</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send_bulk &lt;template_code&gt; &lt;filter&gt;</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Fire template to filtered group</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 reminders to all parents with sessions tomorrow"</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template_status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 which templates are approved/pending/rejected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"Which templates are live?"</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delivery_report &lt;date&gt;</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delivery stats: sent, delivered, read, failed</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"How did yesterday's reminders perform?"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campaign_summary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Overview of all automated sends this week</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stats this week"</w:t>
            </w:r>
          </w:p>
        </w:tc>
      </w:tr>
    </w:tbl>
    <w:p>
      <w:pPr>
        <w:spacing w:after="80"/>
      </w:pPr>
    </w:p>
    <w:p>
      <w:pPr>
        <w:pStyle w:val="Heading3"/>
      </w:pPr>
      <w:r>
        <w:t xml:space="preserve">How It Works Technically</w:t>
      </w:r>
    </w:p>
    <w:p>
      <w:pPr>
        <w:spacing w:after="40"/>
        <w:ind w:left="360"/>
      </w:pPr>
      <w:r>
        <w:rPr>
          <w:rFonts w:ascii="Courier New" w:cs="Courier New" w:eastAsia="Courier New" w:hAnsi="Courier New"/>
          <w:color w:val="333333"/>
          <w:sz w:val="19"/>
          <w:szCs w:val="19"/>
        </w:rPr>
        <w:t xml:space="preserve">// AiSensy API call from OpenClaw skill</w:t>
      </w:r>
    </w:p>
    <w:p>
      <w:pPr>
        <w:spacing w:after="40"/>
        <w:ind w:left="360"/>
      </w:pPr>
      <w:r>
        <w:rPr>
          <w:rFonts w:ascii="Courier New" w:cs="Courier New" w:eastAsia="Courier New" w:hAnsi="Courier New"/>
          <w:color w:val="333333"/>
          <w:sz w:val="19"/>
          <w:szCs w:val="19"/>
        </w:rPr>
        <w:t xml:space="preserve">const response = await fetch('https://backend.aisensy.com/campaign/t1/api/v2', {</w:t>
      </w:r>
    </w:p>
    <w:p>
      <w:pPr>
        <w:spacing w:after="40"/>
        <w:ind w:left="360"/>
      </w:pPr>
      <w:r>
        <w:rPr>
          <w:rFonts w:ascii="Courier New" w:cs="Courier New" w:eastAsia="Courier New" w:hAnsi="Courier New"/>
          <w:color w:val="333333"/>
          <w:sz w:val="19"/>
          <w:szCs w:val="19"/>
        </w:rPr>
        <w:t xml:space="preserve">  method: 'POST',</w:t>
      </w:r>
    </w:p>
    <w:p>
      <w:pPr>
        <w:spacing w:after="40"/>
        <w:ind w:left="360"/>
      </w:pPr>
      <w:r>
        <w:rPr>
          <w:rFonts w:ascii="Courier New" w:cs="Courier New" w:eastAsia="Courier New" w:hAnsi="Courier New"/>
          <w:color w:val="333333"/>
          <w:sz w:val="19"/>
          <w:szCs w:val="19"/>
        </w:rPr>
        <w:t xml:space="preserve">  headers: { 'Content-Type': 'application/json' },</w:t>
      </w:r>
    </w:p>
    <w:p>
      <w:pPr>
        <w:spacing w:after="40"/>
        <w:ind w:left="360"/>
      </w:pPr>
      <w:r>
        <w:rPr>
          <w:rFonts w:ascii="Courier New" w:cs="Courier New" w:eastAsia="Courier New" w:hAnsi="Courier New"/>
          <w:color w:val="333333"/>
          <w:sz w:val="19"/>
          <w:szCs w:val="19"/>
        </w:rPr>
        <w:t xml:space="preserve">  body: JSON.stringify({</w:t>
      </w:r>
    </w:p>
    <w:p>
      <w:pPr>
        <w:spacing w:after="40"/>
        <w:ind w:left="360"/>
      </w:pPr>
      <w:r>
        <w:rPr>
          <w:rFonts w:ascii="Courier New" w:cs="Courier New" w:eastAsia="Courier New" w:hAnsi="Courier New"/>
          <w:color w:val="333333"/>
          <w:sz w:val="19"/>
          <w:szCs w:val="19"/>
        </w:rPr>
        <w:t xml:space="preserve">    apiKey: process.env.AISENSY_API_KEY,</w:t>
      </w:r>
    </w:p>
    <w:p>
      <w:pPr>
        <w:spacing w:after="40"/>
        <w:ind w:left="360"/>
      </w:pPr>
      <w:r>
        <w:rPr>
          <w:rFonts w:ascii="Courier New" w:cs="Courier New" w:eastAsia="Courier New" w:hAnsi="Courier New"/>
          <w:color w:val="333333"/>
          <w:sz w:val="19"/>
          <w:szCs w:val="19"/>
        </w:rPr>
        <w:t xml:space="preserve">    campaignName: template_code,</w:t>
      </w:r>
    </w:p>
    <w:p>
      <w:pPr>
        <w:spacing w:after="40"/>
        <w:ind w:left="360"/>
      </w:pPr>
      <w:r>
        <w:rPr>
          <w:rFonts w:ascii="Courier New" w:cs="Courier New" w:eastAsia="Courier New" w:hAnsi="Courier New"/>
          <w:color w:val="333333"/>
          <w:sz w:val="19"/>
          <w:szCs w:val="19"/>
        </w:rPr>
        <w:t xml:space="preserve">    destination: phone_number,</w:t>
      </w:r>
    </w:p>
    <w:p>
      <w:pPr>
        <w:spacing w:after="40"/>
        <w:ind w:left="360"/>
      </w:pPr>
      <w:r>
        <w:rPr>
          <w:rFonts w:ascii="Courier New" w:cs="Courier New" w:eastAsia="Courier New" w:hAnsi="Courier New"/>
          <w:color w:val="333333"/>
          <w:sz w:val="19"/>
          <w:szCs w:val="19"/>
        </w:rPr>
        <w:t xml:space="preserve">    userName: 'Yestoryd',</w:t>
      </w:r>
    </w:p>
    <w:p>
      <w:pPr>
        <w:spacing w:after="40"/>
        <w:ind w:left="360"/>
      </w:pPr>
      <w:r>
        <w:rPr>
          <w:rFonts w:ascii="Courier New" w:cs="Courier New" w:eastAsia="Courier New" w:hAnsi="Courier New"/>
          <w:color w:val="333333"/>
          <w:sz w:val="19"/>
          <w:szCs w:val="19"/>
        </w:rPr>
        <w:t xml:space="preserve">    templateParams: [param1, param2, ...]</w:t>
      </w:r>
    </w:p>
    <w:p>
      <w:pPr>
        <w:spacing w:after="40"/>
        <w:ind w:left="360"/>
      </w:pPr>
      <w:r>
        <w:rPr>
          <w:rFonts w:ascii="Courier New" w:cs="Courier New" w:eastAsia="Courier New" w:hAnsi="Courier New"/>
          <w:color w:val="333333"/>
          <w:sz w:val="19"/>
          <w:szCs w:val="19"/>
        </w:rPr>
        <w:t xml:space="preserve">  })</w:t>
      </w:r>
    </w:p>
    <w:p>
      <w:pPr>
        <w:spacing w:after="40"/>
        <w:ind w:left="360"/>
      </w:pPr>
      <w:r>
        <w:rPr>
          <w:rFonts w:ascii="Courier New" w:cs="Courier New" w:eastAsia="Courier New" w:hAnsi="Courier New"/>
          <w:color w:val="333333"/>
          <w:sz w:val="19"/>
          <w:szCs w:val="19"/>
        </w:rPr>
        <w:t xml:space="preserve">});</w:t>
      </w:r>
    </w:p>
    <w:p>
      <w:pPr>
        <w:spacing w:after="80"/>
      </w:pPr>
    </w:p>
    <w:p>
      <w:pPr>
        <w:spacing w:after="120"/>
      </w:pPr>
      <w:r>
        <w:rPr>
          <w:rFonts w:ascii="Arial" w:cs="Arial" w:eastAsia="Arial" w:hAnsi="Arial"/>
          <w:b/>
          <w:bCs/>
          <w:i w:val="false"/>
          <w:iCs w:val="false"/>
          <w:color w:val="C62828"/>
          <w:sz w:val="22"/>
          <w:szCs w:val="22"/>
        </w:rPr>
        <w:t xml:space="preserve">Prerequisite: The 24 templates must be submitted and approved by Meta first. This skill is useless until that's done.</w:t>
      </w:r>
    </w:p>
    <w:p>
      <w:pPr>
        <w:spacing w:after="200"/>
      </w:pPr>
    </w:p>
    <w:p>
      <w:pPr>
        <w:pStyle w:val="Heading2"/>
      </w:pPr>
      <w:r>
        <w:t xml:space="preserve">Skill 4: Morning Digest [🔴 BUILD — HIGH VALUE]</w:t>
      </w:r>
    </w:p>
    <w:p>
      <w:pPr>
        <w:spacing w:after="120"/>
      </w:pPr>
      <w:r>
        <w:rPr>
          <w:rFonts w:ascii="Arial" w:cs="Arial" w:eastAsia="Arial" w:hAnsi="Arial"/>
          <w:b w:val="false"/>
          <w:bCs w:val="false"/>
          <w:i w:val="false"/>
          <w:iCs w:val="false"/>
          <w:color w:val="1A1A2E"/>
          <w:sz w:val="22"/>
          <w:szCs w:val="22"/>
        </w:rPr>
        <w:t xml:space="preserve">Automated daily briefing sent to Amit and Rucha at 8:00 AM IST via WhatsApp. No manual "give me dashboard" needed — the day's intelligence arrives before you even think to ask.</w:t>
      </w:r>
    </w:p>
    <w:p>
      <w:pPr>
        <w:spacing w:after="80"/>
      </w:pPr>
    </w:p>
    <w:p>
      <w:pPr>
        <w:pStyle w:val="Heading3"/>
      </w:pPr>
      <w:r>
        <w:t xml:space="preserve">What the Digest Contains</w:t>
      </w:r>
    </w:p>
    <w:p>
      <w:pPr>
        <w:pStyle w:val="ListParagraph"/>
        <w:numPr>
          <w:ilvl w:val="0"/>
          <w:numId w:val="2"/>
        </w:numPr>
        <w:spacing w:after="80"/>
      </w:pPr>
      <w:r>
        <w:rPr>
          <w:rFonts w:ascii="Arial" w:cs="Arial" w:eastAsia="Arial" w:hAnsi="Arial"/>
          <w:sz w:val="22"/>
          <w:szCs w:val="22"/>
        </w:rPr>
        <w:t xml:space="preserve">NEW LEADS: X new assessments since yesterday (names, ages, scores)</w:t>
      </w:r>
    </w:p>
    <w:p>
      <w:pPr>
        <w:pStyle w:val="ListParagraph"/>
        <w:numPr>
          <w:ilvl w:val="0"/>
          <w:numId w:val="2"/>
        </w:numPr>
        <w:spacing w:after="80"/>
      </w:pPr>
      <w:r>
        <w:rPr>
          <w:rFonts w:ascii="Arial" w:cs="Arial" w:eastAsia="Arial" w:hAnsi="Arial"/>
          <w:sz w:val="22"/>
          <w:szCs w:val="22"/>
        </w:rPr>
        <w:t xml:space="preserve">TODAY'S SESSIONS: X sessions scheduled (child names, coach, time, Meet links)</w:t>
      </w:r>
    </w:p>
    <w:p>
      <w:pPr>
        <w:pStyle w:val="ListParagraph"/>
        <w:numPr>
          <w:ilvl w:val="0"/>
          <w:numId w:val="2"/>
        </w:numPr>
        <w:spacing w:after="80"/>
      </w:pPr>
      <w:r>
        <w:rPr>
          <w:rFonts w:ascii="Arial" w:cs="Arial" w:eastAsia="Arial" w:hAnsi="Arial"/>
          <w:sz w:val="22"/>
          <w:szCs w:val="22"/>
        </w:rPr>
        <w:t xml:space="preserve">ALERTS: Any no-shows yesterday, payment failures, stale leads, at-risk enrollments</w:t>
      </w:r>
    </w:p>
    <w:p>
      <w:pPr>
        <w:pStyle w:val="ListParagraph"/>
        <w:numPr>
          <w:ilvl w:val="0"/>
          <w:numId w:val="2"/>
        </w:numPr>
        <w:spacing w:after="80"/>
      </w:pPr>
      <w:r>
        <w:rPr>
          <w:rFonts w:ascii="Arial" w:cs="Arial" w:eastAsia="Arial" w:hAnsi="Arial"/>
          <w:sz w:val="22"/>
          <w:szCs w:val="22"/>
        </w:rPr>
        <w:t xml:space="preserve">REVENUE: Yesterday's collections, MTD total, target progress</w:t>
      </w:r>
    </w:p>
    <w:p>
      <w:pPr>
        <w:pStyle w:val="ListParagraph"/>
        <w:numPr>
          <w:ilvl w:val="0"/>
          <w:numId w:val="2"/>
        </w:numPr>
        <w:spacing w:after="80"/>
      </w:pPr>
      <w:r>
        <w:rPr>
          <w:rFonts w:ascii="Arial" w:cs="Arial" w:eastAsia="Arial" w:hAnsi="Arial"/>
          <w:sz w:val="22"/>
          <w:szCs w:val="22"/>
        </w:rPr>
        <w:t xml:space="preserve">ACTION ITEMS: Unassigned leads, discovery calls without follow-up, templates pending approval</w:t>
      </w:r>
    </w:p>
    <w:p>
      <w:pPr>
        <w:spacing w:after="80"/>
      </w:pPr>
    </w:p>
    <w:p>
      <w:pPr>
        <w:pStyle w:val="Heading3"/>
      </w:pPr>
      <w:r>
        <w:t xml:space="preserve">Implementation</w:t>
      </w:r>
    </w:p>
    <w:p>
      <w:pPr>
        <w:spacing w:after="40"/>
        <w:ind w:left="360"/>
      </w:pPr>
      <w:r>
        <w:rPr>
          <w:rFonts w:ascii="Courier New" w:cs="Courier New" w:eastAsia="Courier New" w:hAnsi="Courier New"/>
          <w:color w:val="333333"/>
          <w:sz w:val="19"/>
          <w:szCs w:val="19"/>
        </w:rPr>
        <w:t xml:space="preserve">// System crontab on VPS (or QStash schedule)</w:t>
      </w:r>
    </w:p>
    <w:p>
      <w:pPr>
        <w:spacing w:after="40"/>
        <w:ind w:left="360"/>
      </w:pPr>
      <w:r>
        <w:rPr>
          <w:rFonts w:ascii="Courier New" w:cs="Courier New" w:eastAsia="Courier New" w:hAnsi="Courier New"/>
          <w:color w:val="333333"/>
          <w:sz w:val="19"/>
          <w:szCs w:val="19"/>
        </w:rPr>
        <w:t xml:space="preserve">0 8 * * * cd ~/.openclaw/workspace/skills/morning-digest &amp;&amp; node digest.mjs</w:t>
      </w:r>
    </w:p>
    <w:p>
      <w:pPr>
        <w:spacing w:after="40"/>
      </w:pPr>
    </w:p>
    <w:p>
      <w:pPr>
        <w:spacing w:after="40"/>
        <w:ind w:left="360"/>
      </w:pPr>
      <w:r>
        <w:rPr>
          <w:rFonts w:ascii="Courier New" w:cs="Courier New" w:eastAsia="Courier New" w:hAnsi="Courier New"/>
          <w:color w:val="333333"/>
          <w:sz w:val="19"/>
          <w:szCs w:val="19"/>
        </w:rPr>
        <w:t xml:space="preserve">// digest.mjs flow:</w:t>
      </w:r>
    </w:p>
    <w:p>
      <w:pPr>
        <w:spacing w:after="40"/>
        <w:ind w:left="360"/>
      </w:pPr>
      <w:r>
        <w:rPr>
          <w:rFonts w:ascii="Courier New" w:cs="Courier New" w:eastAsia="Courier New" w:hAnsi="Courier New"/>
          <w:color w:val="333333"/>
          <w:sz w:val="19"/>
          <w:szCs w:val="19"/>
        </w:rPr>
        <w:t xml:space="preserve">1. Query Supabase for all data points</w:t>
      </w:r>
    </w:p>
    <w:p>
      <w:pPr>
        <w:spacing w:after="40"/>
        <w:ind w:left="360"/>
      </w:pPr>
      <w:r>
        <w:rPr>
          <w:rFonts w:ascii="Courier New" w:cs="Courier New" w:eastAsia="Courier New" w:hAnsi="Courier New"/>
          <w:color w:val="333333"/>
          <w:sz w:val="19"/>
          <w:szCs w:val="19"/>
        </w:rPr>
        <w:t xml:space="preserve">2. Build formatted WhatsApp message</w:t>
      </w:r>
    </w:p>
    <w:p>
      <w:pPr>
        <w:spacing w:after="40"/>
        <w:ind w:left="360"/>
      </w:pPr>
      <w:r>
        <w:rPr>
          <w:rFonts w:ascii="Courier New" w:cs="Courier New" w:eastAsia="Courier New" w:hAnsi="Courier New"/>
          <w:color w:val="333333"/>
          <w:sz w:val="19"/>
          <w:szCs w:val="19"/>
        </w:rPr>
        <w:t xml:space="preserve">3. Send via OpenClaw's WhatsApp connection (or AiSensy to Amit's number)</w:t>
      </w:r>
    </w:p>
    <w:p>
      <w:pPr>
        <w:spacing w:after="80"/>
      </w:pPr>
    </w:p>
    <w:p>
      <w:pPr>
        <w:spacing w:after="120"/>
      </w:pPr>
      <w:r>
        <w:rPr>
          <w:rFonts w:ascii="Arial" w:cs="Arial" w:eastAsia="Arial" w:hAnsi="Arial"/>
          <w:b w:val="false"/>
          <w:bCs w:val="false"/>
          <w:i w:val="false"/>
          <w:iCs w:val="false"/>
          <w:color w:val="1A1A2E"/>
          <w:sz w:val="22"/>
          <w:szCs w:val="22"/>
        </w:rPr>
        <w:t xml:space="preserve">This single skill replaces 15-20 minutes of manual dashboard checking every morning.</w:t>
      </w:r>
    </w:p>
    <w:p>
      <w:pPr>
        <w:spacing w:after="200"/>
      </w:pPr>
    </w:p>
    <w:p>
      <w:pPr>
        <w:pStyle w:val="Heading2"/>
      </w:pPr>
      <w:r>
        <w:t xml:space="preserve">Skill 5: Lead Management [🟡 BUILD — WEEK 2]</w:t>
      </w:r>
    </w:p>
    <w:p>
      <w:pPr>
        <w:spacing w:after="120"/>
      </w:pPr>
      <w:r>
        <w:rPr>
          <w:rFonts w:ascii="Arial" w:cs="Arial" w:eastAsia="Arial" w:hAnsi="Arial"/>
          <w:b w:val="false"/>
          <w:bCs w:val="false"/>
          <w:i w:val="false"/>
          <w:iCs w:val="false"/>
          <w:color w:val="1A1A2E"/>
          <w:sz w:val="22"/>
          <w:szCs w:val="22"/>
        </w:rPr>
        <w:t xml:space="preserve">Manages the entire pre-enrollment pipeline. Combines read (current Supabase queries) with write operations — actually moving leads through stages.</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lead_pipeline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Visual funnel: assessed → booked → discovered → paid → enrolled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lead_follow_up_queue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 needing action: no booking (24h/72h/7d), no payment (24h/72h)</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lead_nudge &lt;child_name&gt;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Trigger the next nudge template in sequence for a specific lead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lead_assign_coach &lt;child_name&gt; &lt;coach_name&gt;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Assign a coach to a discovery call</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lead_update_status &lt;child_name&gt; &lt;status&gt;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Update lead status (hot/warm/cold/lost)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lead_auto_nurture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Run the entire nudge sequence for all overdue leads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L4: Decide</w:t>
            </w:r>
          </w:p>
        </w:tc>
      </w:tr>
    </w:tbl>
    <w:p>
      <w:pPr>
        <w:spacing w:after="80"/>
      </w:pPr>
    </w:p>
    <w:p>
      <w:pPr>
        <w:spacing w:after="120"/>
      </w:pPr>
      <w:r>
        <w:rPr>
          <w:rFonts w:ascii="Arial" w:cs="Arial" w:eastAsia="Arial" w:hAnsi="Arial"/>
          <w:b w:val="false"/>
          <w:bCs w:val="false"/>
          <w:i w:val="false"/>
          <w:iCs w:val="false"/>
          <w:color w:val="1A1A2E"/>
          <w:sz w:val="22"/>
          <w:szCs w:val="22"/>
        </w:rPr>
        <w:t xml:space="preserve">The L4 command (lead_auto_nurture) is the holy grail — it checks every lead, determines where they are in the funnel, and fires the appropriate nudge template automatically. No human intervention. But this requires AiSensy templates to be approved first.</w:t>
      </w:r>
    </w:p>
    <w:p>
      <w:pPr>
        <w:spacing w:after="200"/>
      </w:pPr>
    </w:p>
    <w:p>
      <w:pPr>
        <w:pStyle w:val="Heading2"/>
      </w:pPr>
      <w:r>
        <w:t xml:space="preserve">Skill 6: Session Operations [🟡 BUILD — WEEK 2]</w:t>
      </w:r>
    </w:p>
    <w:p>
      <w:pPr>
        <w:spacing w:after="120"/>
      </w:pPr>
      <w:r>
        <w:rPr>
          <w:rFonts w:ascii="Arial" w:cs="Arial" w:eastAsia="Arial" w:hAnsi="Arial"/>
          <w:b w:val="false"/>
          <w:bCs w:val="false"/>
          <w:i w:val="false"/>
          <w:iCs w:val="false"/>
          <w:color w:val="1A1A2E"/>
          <w:sz w:val="22"/>
          <w:szCs w:val="22"/>
        </w:rPr>
        <w:t xml:space="preserve">Everything that happens around coaching sessions — before, during, and after.</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session_prep &lt;child_name&gt;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AI-generated prep notes for coach: last session summary, focus areas, parent feedback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session_status_today</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Live check: which sessions started, which bots joined, which are pending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bot_health</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 all Recall.ai bots: joined/failed/pending for today's sessions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session_reschedule &lt;child_name&gt; &lt;new_date&gt; &lt;new_time&gt;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Reschedule: update Calendar + DB + notify parent + notify coach</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session_mark_noshow &lt;session_id&gt;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Mark no-show + trigger notifications + update consecutive count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session_cancel &lt;child_name&gt; &lt;reason&gt;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Cancel with reason + notifications + calendar cleanup</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noshow_cascade_check</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Auto-check all no-show policies: 2nd→ warning, 3rd→ at-risk, 5th→ pause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L4: Decide</w:t>
            </w:r>
          </w:p>
        </w:tc>
      </w:tr>
    </w:tbl>
    <w:p>
      <w:pPr>
        <w:spacing w:after="200"/>
      </w:pPr>
    </w:p>
    <w:p>
      <w:pPr>
        <w:pStyle w:val="Heading2"/>
      </w:pPr>
      <w:r>
        <w:t xml:space="preserve">Skill 7: Coach Management [🟡 BUILD — WEEK 3]</w:t>
      </w:r>
    </w:p>
    <w:p>
      <w:pPr>
        <w:spacing w:after="120"/>
      </w:pPr>
      <w:r>
        <w:rPr>
          <w:rFonts w:ascii="Arial" w:cs="Arial" w:eastAsia="Arial" w:hAnsi="Arial"/>
          <w:b w:val="false"/>
          <w:bCs w:val="false"/>
          <w:i w:val="false"/>
          <w:iCs w:val="false"/>
          <w:color w:val="1A1A2E"/>
          <w:sz w:val="22"/>
          <w:szCs w:val="22"/>
        </w:rPr>
        <w:t xml:space="preserve">Manage the coach network — assignments, performance, payouts, scheduling.</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coach_dashboard &lt;name&gt;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coach profile: students, sessions done, earnings, rating, attendance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coach_availability &lt;name&gt; &lt;week&gt;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Cross-reference calendar + enrollment load for available slots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coach_performance_report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coaches ranked: sessions completed, student progress, no-show rate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coach_assign &lt;child_name&gt; &lt;coach_name&gt;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Assign + create 9 calendar sessions + notify both parties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coach_reassign &lt;child_name&gt; &lt;new_coach&gt;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Move child to different coach: update DB + calendar + notifications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coach_payout_preview &lt;month&gt;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Calculate all coach payouts for the month with TDS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coach_payout_generate &lt;month&gt;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Generate CSV ready for bank upload with all amounts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coach_auto_assign &lt;child_name&gt;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picks best coach: considers availability, load, speciality, location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L4: Decide</w:t>
            </w:r>
          </w:p>
        </w:tc>
      </w:tr>
    </w:tbl>
    <w:p>
      <w:pPr>
        <w:spacing w:after="200"/>
      </w:pPr>
    </w:p>
    <w:p>
      <w:pPr>
        <w:pStyle w:val="Heading2"/>
      </w:pPr>
      <w:r>
        <w:t xml:space="preserve">Skill 8: Revenue &amp; Finance [🟢 BUILD — WEEK 3]</w:t>
      </w:r>
    </w:p>
    <w:p>
      <w:pPr>
        <w:spacing w:after="120"/>
      </w:pPr>
      <w:r>
        <w:rPr>
          <w:rFonts w:ascii="Arial" w:cs="Arial" w:eastAsia="Arial" w:hAnsi="Arial"/>
          <w:b w:val="false"/>
          <w:bCs w:val="false"/>
          <w:i w:val="false"/>
          <w:iCs w:val="false"/>
          <w:color w:val="1A1A2E"/>
          <w:sz w:val="22"/>
          <w:szCs w:val="22"/>
        </w:rPr>
        <w:t xml:space="preserve">Financial operations — revenue tracking, reconciliation, forecasting, payout management.</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revenue_dashboard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MTD/YTD revenue, target vs actual, growth rate, ARPU</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revenue_reconcile &lt;date&gt;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Match Razorpay transactions against enrollments — flag mismatches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revenue_split_report &lt;month&gt;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breakdown: platform share, coach share, TDS deducted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revenue_forecast &lt;months&gt;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Project revenue based on conversion funnel + enrollment pipeline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tds_report &lt;quarter&gt;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TDS compliance: per-coach deductions, 194J summary, filing-ready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payout_approve &lt;coach&gt; &lt;month&gt;</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Mark payout as approved (Amit still does bank transfer manually)</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invoice_generate &lt;coach&gt; &lt;month&gt;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Generate coach invoice/receipt PDF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L3: Act</w:t>
            </w:r>
          </w:p>
        </w:tc>
      </w:tr>
    </w:tbl>
    <w:p>
      <w:pPr>
        <w:spacing w:after="200"/>
      </w:pPr>
    </w:p>
    <w:p>
      <w:pPr>
        <w:pStyle w:val="Heading2"/>
      </w:pPr>
      <w:r>
        <w:t xml:space="preserve">Skill 9: Alert Engine [🔴 BUILD — CRITICAL]</w:t>
      </w:r>
    </w:p>
    <w:p>
      <w:pPr>
        <w:spacing w:after="120"/>
      </w:pPr>
      <w:r>
        <w:rPr>
          <w:rFonts w:ascii="Arial" w:cs="Arial" w:eastAsia="Arial" w:hAnsi="Arial"/>
          <w:b w:val="false"/>
          <w:bCs w:val="false"/>
          <w:i w:val="false"/>
          <w:iCs w:val="false"/>
          <w:color w:val="1A1A2E"/>
          <w:sz w:val="22"/>
          <w:szCs w:val="22"/>
        </w:rPr>
        <w:t xml:space="preserve">The nervous system of the operations center. Instead of you checking for problems, problems come to you. Runs on cron schedules and fires WhatsApp alerts for anomalies.</w:t>
      </w:r>
    </w:p>
    <w:p>
      <w:pPr>
        <w:spacing w:after="80"/>
      </w:pPr>
    </w:p>
    <w:p>
      <w:pPr>
        <w:pStyle w:val="Heading3"/>
      </w:pPr>
      <w:r>
        <w:t xml:space="preserve">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800"/>
        <w:gridCol w:w="11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1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failed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Razorpay webhook: payment.failed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Instant WA to Amit</w:t>
            </w:r>
          </w:p>
        </w:tc>
        <w:tc>
          <w:tcPr>
            <w:tcW w:type="dxa" w:w="1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Event-driven</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no-show</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 alone in meeting for 5 min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Critical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SMS to Amit</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Every 5 min during session hours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Recall.ai bot failed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 didn't join 2 min after session start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to Amit + coach</w:t>
            </w:r>
          </w:p>
        </w:tc>
        <w:tc>
          <w:tcPr>
            <w:tcW w:type="dxa" w:w="1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min after each session</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Consecutive no-shows (2+)</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enrollment.consecutive_no_shows &gt;= 2</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High</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to Amit</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After each session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Stale lead (7 days)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Assessment done, no discovery booking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w:t>
            </w:r>
          </w:p>
        </w:tc>
        <w:tc>
          <w:tcPr>
            <w:tcW w:type="dxa" w:w="1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8 AM</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done, no payment (72h)</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completed, no enrollment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High</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8 AM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Enrollment completing soon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7 or 8 completed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to Amit</w:t>
            </w:r>
          </w:p>
        </w:tc>
        <w:tc>
          <w:tcPr>
            <w:tcW w:type="dxa" w:w="1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After session analysis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Low NPS score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NPS survey &lt; 7</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High</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Instant WA to Amit</w:t>
            </w:r>
          </w:p>
        </w:tc>
        <w:tc>
          <w:tcPr>
            <w:tcW w:type="dxa" w:w="1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Event-driven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System health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API errors &gt; threshold, DB connection issues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SMS</w:t>
            </w:r>
          </w:p>
        </w:tc>
        <w:tc>
          <w:tcPr>
            <w:tcW w:type="dxa" w:w="1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Every 15 min</w:t>
            </w:r>
          </w:p>
        </w:tc>
      </w:tr>
    </w:tbl>
    <w:p>
      <w:pPr>
        <w:spacing w:after="80"/>
      </w:pPr>
    </w:p>
    <w:p>
      <w:pPr>
        <w:spacing w:after="120"/>
      </w:pPr>
      <w:r>
        <w:rPr>
          <w:rFonts w:ascii="Arial" w:cs="Arial" w:eastAsia="Arial" w:hAnsi="Arial"/>
          <w:b/>
          <w:bCs/>
          <w:i w:val="false"/>
          <w:iCs w:val="false"/>
          <w:color w:val="1A1A2E"/>
          <w:sz w:val="22"/>
          <w:szCs w:val="22"/>
        </w:rPr>
        <w:t xml:space="preserve">The Alert Engine is the difference between reactive management (discovering problems when parents complain) and proactive management (catching issues before they impact anyone). This single skill probably saves 1-2 hours daily of manual monitoring.</w:t>
      </w:r>
    </w:p>
    <w:p>
      <w:pPr>
        <w:spacing w:after="200"/>
      </w:pPr>
    </w:p>
    <w:p>
      <w:pPr>
        <w:pStyle w:val="Heading2"/>
      </w:pPr>
      <w:r>
        <w:t xml:space="preserve">Skill 10: SendGrid Email [🟢 BUILD — WEEK 3]</w:t>
      </w:r>
    </w:p>
    <w:p>
      <w:pPr>
        <w:spacing w:after="120"/>
      </w:pPr>
      <w:r>
        <w:rPr>
          <w:rFonts w:ascii="Arial" w:cs="Arial" w:eastAsia="Arial" w:hAnsi="Arial"/>
          <w:b w:val="false"/>
          <w:bCs w:val="false"/>
          <w:i w:val="false"/>
          <w:iCs w:val="false"/>
          <w:color w:val="1A1A2E"/>
          <w:sz w:val="22"/>
          <w:szCs w:val="22"/>
        </w:rPr>
        <w:t xml:space="preserve">Trigger transactional emails from OpenClaw — certificates, session reports, coach welcome emails, detailed communications where WhatsApp's character limits aren't enough.</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send_email &lt;to&gt; &lt;template&gt; &lt;params&gt;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Fire a SendGrid template email</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send_certificate &lt;child_name&gt;</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Generate and email completion PDF certificate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send_session_report &lt;child_name&gt;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Email detailed session report to parent</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email_delivery_report &lt;date&gt;</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SendGrid stats: sent, delivered, opened, clicked</w:t>
            </w:r>
          </w:p>
        </w:tc>
      </w:tr>
    </w:tbl>
    <w:p>
      <w:pPr>
        <w:spacing w:after="200"/>
      </w:pPr>
    </w:p>
    <w:p>
      <w:pPr>
        <w:pStyle w:val="Heading2"/>
      </w:pPr>
      <w:r>
        <w:t xml:space="preserve">Skill 11: Recall.ai Monitor [🟡 BUILD — WEEK 2]</w:t>
      </w:r>
    </w:p>
    <w:p>
      <w:pPr>
        <w:spacing w:after="120"/>
      </w:pPr>
      <w:r>
        <w:rPr>
          <w:rFonts w:ascii="Arial" w:cs="Arial" w:eastAsia="Arial" w:hAnsi="Arial"/>
          <w:b w:val="false"/>
          <w:bCs w:val="false"/>
          <w:i w:val="false"/>
          <w:iCs w:val="false"/>
          <w:color w:val="1A1A2E"/>
          <w:sz w:val="22"/>
          <w:szCs w:val="22"/>
        </w:rPr>
        <w:t xml:space="preserve">Monitor and manage session recordings — check if bots joined, access transcripts, trigger re-analysis.</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bot_status_today</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today's sessions: bot joined? recording? transcript ready?</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bot_status &lt;session_id&gt;</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Specific session's Recall.ai bot status</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transcript &lt;session_id&gt;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Get session transcript summary (from Gemini analysis)</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recording_url &lt;session_id&gt;</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Get audio/video download link</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reanalyze &lt;session_id&gt;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Re-trigger Gemini transcript analysis</w:t>
            </w:r>
          </w:p>
        </w:tc>
      </w:tr>
    </w:tbl>
    <w:p>
      <w:pPr>
        <w:spacing w:after="200"/>
      </w:pPr>
    </w:p>
    <w:p>
      <w:pPr>
        <w:pStyle w:val="Heading2"/>
      </w:pPr>
      <w:r>
        <w:t xml:space="preserve">Skill 12: Site &amp; Content Management [🟢 BUILD — WEEK 4]</w:t>
      </w:r>
    </w:p>
    <w:p>
      <w:pPr>
        <w:spacing w:after="120"/>
      </w:pPr>
      <w:r>
        <w:rPr>
          <w:rFonts w:ascii="Arial" w:cs="Arial" w:eastAsia="Arial" w:hAnsi="Arial"/>
          <w:b w:val="false"/>
          <w:bCs w:val="false"/>
          <w:i w:val="false"/>
          <w:iCs w:val="false"/>
          <w:color w:val="1A1A2E"/>
          <w:sz w:val="22"/>
          <w:szCs w:val="22"/>
        </w:rPr>
        <w:t xml:space="preserve">Update site_settings, pricing, and content from WhatsApp — no need to log into admin portal for routine changes.</w:t>
      </w:r>
    </w:p>
    <w:p>
      <w:pPr>
        <w:spacing w:after="80"/>
      </w:pPr>
    </w:p>
    <w:p>
      <w:pPr>
        <w:pStyle w:val="Heading3"/>
      </w:pPr>
      <w: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site_get &lt;key&gt;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Read any site_settings value</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site_set &lt;key&gt; &lt;value&gt;</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Update a site_settings value (with confirmation)</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pricing_current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Show current pricing configuration</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pricing_update &lt;plan&gt; &lt;amount&gt;</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Update pricing (with safety confirmation)</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testimonial_add &lt;parent_name&gt; &lt;text&gt; &lt;rating&gt;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Add a new parent testimonial</w:t>
            </w:r>
          </w:p>
        </w:tc>
      </w:tr>
    </w:tbl>
    <w:p>
      <w:pPr>
        <w:spacing w:after="300"/>
      </w:pPr>
    </w:p>
    <w:p>
      <w:pPr>
        <w:pStyle w:val="Heading1"/>
      </w:pPr>
      <w:r>
        <w:t xml:space="preserve">4. The Control Room — How It All Connects</w:t>
      </w:r>
    </w:p>
    <w:p>
      <w:pPr>
        <w:spacing w:after="80"/>
      </w:pPr>
    </w:p>
    <w:p>
      <w:pPr>
        <w:pStyle w:val="Heading2"/>
      </w:pPr>
      <w:r>
        <w:t xml:space="preserve">Architecture Overview</w:t>
      </w:r>
    </w:p>
    <w:p>
      <w:pPr>
        <w:spacing w:after="80"/>
      </w:pPr>
    </w:p>
    <w:p>
      <w:pPr>
        <w:spacing w:after="40"/>
        <w:ind w:left="360"/>
      </w:pPr>
      <w:r>
        <w:rPr>
          <w:rFonts w:ascii="Courier New" w:cs="Courier New" w:eastAsia="Courier New" w:hAnsi="Courier New"/>
          <w:color w:val="333333"/>
          <w:sz w:val="19"/>
          <w:szCs w:val="19"/>
        </w:rPr>
        <w:t xml:space="preserve">┌─────────────────────────────────────────────────────────────────┐</w:t>
      </w:r>
    </w:p>
    <w:p>
      <w:pPr>
        <w:spacing w:after="40"/>
        <w:ind w:left="360"/>
      </w:pPr>
      <w:r>
        <w:rPr>
          <w:rFonts w:ascii="Courier New" w:cs="Courier New" w:eastAsia="Courier New" w:hAnsi="Courier New"/>
          <w:color w:val="333333"/>
          <w:sz w:val="19"/>
          <w:szCs w:val="19"/>
        </w:rPr>
        <w:t xml:space="preserve">│                    AMIT / RUCHA (WhatsApp)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OPENCLAW          │                          │</w:t>
      </w:r>
    </w:p>
    <w:p>
      <w:pPr>
        <w:spacing w:after="40"/>
        <w:ind w:left="360"/>
      </w:pPr>
      <w:r>
        <w:rPr>
          <w:rFonts w:ascii="Courier New" w:cs="Courier New" w:eastAsia="Courier New" w:hAnsi="Courier New"/>
          <w:color w:val="333333"/>
          <w:sz w:val="19"/>
          <w:szCs w:val="19"/>
        </w:rPr>
        <w:t xml:space="preserve">│              │   (Claude Opus 4.5)    │                          │</w:t>
      </w:r>
    </w:p>
    <w:p>
      <w:pPr>
        <w:spacing w:after="40"/>
        <w:ind w:left="360"/>
      </w:pPr>
      <w:r>
        <w:rPr>
          <w:rFonts w:ascii="Courier New" w:cs="Courier New" w:eastAsia="Courier New" w:hAnsi="Courier New"/>
          <w:color w:val="333333"/>
          <w:sz w:val="19"/>
          <w:szCs w:val="19"/>
        </w:rPr>
        <w:t xml:space="preserve">│              │                         │                          │</w:t>
      </w:r>
    </w:p>
    <w:p>
      <w:pPr>
        <w:spacing w:after="40"/>
        <w:ind w:left="360"/>
      </w:pPr>
      <w:r>
        <w:rPr>
          <w:rFonts w:ascii="Courier New" w:cs="Courier New" w:eastAsia="Courier New" w:hAnsi="Courier New"/>
          <w:color w:val="333333"/>
          <w:sz w:val="19"/>
          <w:szCs w:val="19"/>
        </w:rPr>
        <w:t xml:space="preserve">│              │  SOUL.md + AGENTS.md   │                          │</w:t>
      </w:r>
    </w:p>
    <w:p>
      <w:pPr>
        <w:spacing w:after="40"/>
        <w:ind w:left="360"/>
      </w:pPr>
      <w:r>
        <w:rPr>
          <w:rFonts w:ascii="Courier New" w:cs="Courier New" w:eastAsia="Courier New" w:hAnsi="Courier New"/>
          <w:color w:val="333333"/>
          <w:sz w:val="19"/>
          <w:szCs w:val="19"/>
        </w:rPr>
        <w:t xml:space="preserve">│              │  12 Skills loaded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          ↓          ↓          ↓          ↓     │</w:t>
      </w:r>
    </w:p>
    <w:p>
      <w:pPr>
        <w:spacing w:after="40"/>
        <w:ind w:left="360"/>
      </w:pPr>
      <w:r>
        <w:rPr>
          <w:rFonts w:ascii="Courier New" w:cs="Courier New" w:eastAsia="Courier New" w:hAnsi="Courier New"/>
          <w:color w:val="333333"/>
          <w:sz w:val="19"/>
          <w:szCs w:val="19"/>
        </w:rPr>
        <w:t xml:space="preserve">│ Supabase  Calendar   AiSensy   SendGrid  Recall.ai  QStash    │</w:t>
      </w:r>
    </w:p>
    <w:p>
      <w:pPr>
        <w:spacing w:after="40"/>
        <w:ind w:left="360"/>
      </w:pPr>
      <w:r>
        <w:rPr>
          <w:rFonts w:ascii="Courier New" w:cs="Courier New" w:eastAsia="Courier New" w:hAnsi="Courier New"/>
          <w:color w:val="333333"/>
          <w:sz w:val="19"/>
          <w:szCs w:val="19"/>
        </w:rPr>
        <w:t xml:space="preserve">│  (DB)     (Schedule) (WhatsApp) (Email)  (Recording) (Crons)   │</w:t>
      </w:r>
    </w:p>
    <w:p>
      <w:pPr>
        <w:spacing w:after="40"/>
        <w:ind w:left="360"/>
      </w:pPr>
      <w:r>
        <w:rPr>
          <w:rFonts w:ascii="Courier New" w:cs="Courier New" w:eastAsia="Courier New" w:hAnsi="Courier New"/>
          <w:color w:val="333333"/>
          <w:sz w:val="19"/>
          <w:szCs w:val="19"/>
        </w:rPr>
        <w:t xml:space="preserve">│    ↑          ↑          ↑          ↑          ↑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                                       │</w:t>
      </w:r>
    </w:p>
    <w:p>
      <w:pPr>
        <w:spacing w:after="40"/>
        <w:ind w:left="360"/>
      </w:pPr>
      <w:r>
        <w:rPr>
          <w:rFonts w:ascii="Courier New" w:cs="Courier New" w:eastAsia="Courier New" w:hAnsi="Courier New"/>
          <w:color w:val="333333"/>
          <w:sz w:val="19"/>
          <w:szCs w:val="19"/>
        </w:rPr>
        <w:t xml:space="preserve">│                    YESTORYD PLATFORM                             │</w:t>
      </w:r>
    </w:p>
    <w:p>
      <w:pPr>
        <w:spacing w:after="40"/>
        <w:ind w:left="360"/>
      </w:pPr>
      <w:r>
        <w:rPr>
          <w:rFonts w:ascii="Courier New" w:cs="Courier New" w:eastAsia="Courier New" w:hAnsi="Courier New"/>
          <w:color w:val="333333"/>
          <w:sz w:val="19"/>
          <w:szCs w:val="19"/>
        </w:rPr>
        <w:t xml:space="preserve">│              (Next.js on Vercel + Supabase)                      │</w:t>
      </w:r>
    </w:p>
    <w:p>
      <w:pPr>
        <w:spacing w:after="40"/>
        <w:ind w:left="360"/>
      </w:pPr>
      <w:r>
        <w:rPr>
          <w:rFonts w:ascii="Courier New" w:cs="Courier New" w:eastAsia="Courier New" w:hAnsi="Courier New"/>
          <w:color w:val="333333"/>
          <w:sz w:val="19"/>
          <w:szCs w:val="19"/>
        </w:rPr>
        <w:t xml:space="preserve">└─────────────────────────────────────────────────────────────────┘</w:t>
      </w:r>
    </w:p>
    <w:p>
      <w:pPr>
        <w:spacing w:after="120"/>
      </w:pPr>
    </w:p>
    <w:p>
      <w:pPr>
        <w:pStyle w:val="Heading2"/>
      </w:pPr>
      <w:r>
        <w:t xml:space="preserve">A Day in the Life — Fully Automated</w:t>
      </w:r>
    </w:p>
    <w:p>
      <w:pPr>
        <w:spacing w:after="120"/>
      </w:pPr>
      <w:r>
        <w:rPr>
          <w:rFonts w:ascii="Arial" w:cs="Arial" w:eastAsia="Arial" w:hAnsi="Arial"/>
          <w:b w:val="false"/>
          <w:bCs w:val="false"/>
          <w:i w:val="false"/>
          <w:iCs w:val="false"/>
          <w:color w:val="1A1A2E"/>
          <w:sz w:val="22"/>
          <w:szCs w:val="22"/>
        </w:rPr>
        <w:t xml:space="preserve">Here's what a typical day looks like once all 12 skills are 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 Action Required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7:55 AM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Engine cron runs — checks for overnight payment failures, stale leads, system health</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8:00 AM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 arrives on Amit &amp; Rucha's WhatsApp: 3 new leads, 4 sessions today, ₹12K MTD, 1 stale lead alert</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Read (30 seconds)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8:05 AM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 replies: "nudge the stale lead"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One message (5 seconds)</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8:06 AM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runs lead_nudge → fires AiSensy template P3 to parent → logs in communication_logs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9:00 AM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cron fires P19 session reminders to all parents with sessions today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10:00 AM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 messages: "prep notes for Sita's session"</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One message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10:01 AM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pulls Sita's assessment, last 3 session summaries, coach analysis → returns formatted prep notes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Read and coach</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11:00 AM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starts. Recall.ai bot auto-joins. Alert Engine checks 2 min later — bot confirmed</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11:30 AM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ends. Gemini analyzes transcript → coach analysis + parent summary stored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11:31 AM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fires P21 session summary to parent. Coach gets next session prep notes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2:00 PM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no-shows 2PM session. Alert Engine detects → fires P23 to parent → WA alert to Amit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 decides action</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3:00 PM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 messages: "reschedule Aarav to Friday 4pm"</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One message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3:01 PM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updates Calendar + DB + fires R3 reschedule template to parent + notifies coach</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5:00 PM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 parent pays ₹5,999. Razorpay webhook → auto-enrollment → 9 sessions created → coach assigned → Recall bots scheduled → P14 payment confirmation sent → C8 child assigned sent to coach</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6:00 PM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 "revenue today?"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One message</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6:01 PM</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₹5,999 received, MTD ₹47,993, 8 active enrollments, target 60% achieved</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Read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9:00 PM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Engine nightly: summarize day's events, flag anything needing attention tomorrow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 (automated)</w:t>
            </w:r>
          </w:p>
        </w:tc>
      </w:tr>
    </w:tbl>
    <w:p>
      <w:pPr>
        <w:spacing w:after="80"/>
      </w:pPr>
    </w:p>
    <w:p>
      <w:pPr>
        <w:spacing w:after="120"/>
      </w:pPr>
      <w:r>
        <w:rPr>
          <w:rFonts w:ascii="Arial" w:cs="Arial" w:eastAsia="Arial" w:hAnsi="Arial"/>
          <w:b/>
          <w:bCs/>
          <w:i w:val="false"/>
          <w:iCs w:val="false"/>
          <w:color w:val="1A1A2E"/>
          <w:sz w:val="22"/>
          <w:szCs w:val="22"/>
        </w:rPr>
        <w:t xml:space="preserve">Total human inputs in this entire day: ~6 WhatsApp messages. Everything else is automated. That's the vision.</w:t>
      </w:r>
    </w:p>
    <w:p>
      <w:pPr>
        <w:spacing w:after="300"/>
      </w:pPr>
    </w:p>
    <w:p>
      <w:pPr>
        <w:pStyle w:val="Heading1"/>
      </w:pPr>
      <w:r>
        <w:t xml:space="preserve">5. What Humans Must Still Do</w:t>
      </w:r>
    </w:p>
    <w:p>
      <w:pPr>
        <w:spacing w:after="80"/>
      </w:pPr>
    </w:p>
    <w:p>
      <w:pPr>
        <w:spacing w:after="120"/>
      </w:pPr>
      <w:r>
        <w:rPr>
          <w:rFonts w:ascii="Arial" w:cs="Arial" w:eastAsia="Arial" w:hAnsi="Arial"/>
          <w:b w:val="false"/>
          <w:bCs w:val="false"/>
          <w:i w:val="false"/>
          <w:iCs w:val="false"/>
          <w:color w:val="1A1A2E"/>
          <w:sz w:val="22"/>
          <w:szCs w:val="22"/>
        </w:rPr>
        <w:t xml:space="preserve">Not everything should be automated. Some tasks need human judgment, emotional intelligence, or legal authority. Here's the definitive list of things that stay human: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Human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Support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Coaching sessions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Core value proposition — human connection with children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prep notes, AI post-session analysis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call conversations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Empathy + sales — parents need to feel heard</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talking points, child assessment pre-loaded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quality review</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Subjective judgment on teaching quality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flags low-scoring sessions for review</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Brand/content decisions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Creative direction, brand voice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drafts, human approves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Final payout approval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Financial authorization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calculates everything, human clicks approve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Escalation handling</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Angry/confused parents need human touch</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detects escalation signals, routes to human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recruitment decisions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Culture fit, judgment call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scores application, human makes final call</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Pricing strategy changes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Business strategy</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provides data for decision</w:t>
            </w:r>
          </w:p>
        </w:tc>
      </w:tr>
    </w:tbl>
    <w:p>
      <w:pPr>
        <w:spacing w:after="80"/>
      </w:pPr>
    </w:p>
    <w:p>
      <w:pPr>
        <w:spacing w:after="120"/>
      </w:pPr>
      <w:r>
        <w:rPr>
          <w:rFonts w:ascii="Arial" w:cs="Arial" w:eastAsia="Arial" w:hAnsi="Arial"/>
          <w:b w:val="false"/>
          <w:bCs w:val="false"/>
          <w:i w:val="false"/>
          <w:iCs w:val="false"/>
          <w:color w:val="1A1A2E"/>
          <w:sz w:val="22"/>
          <w:szCs w:val="22"/>
        </w:rPr>
        <w:t xml:space="preserve">Everything else — literally everything else — can be automated. The goal is that Amit and Rucha spend 100% of their time on these high-value human tasks and 0% on manual data entry, reminder sending, or status checking.</w:t>
      </w:r>
    </w:p>
    <w:p>
      <w:pPr>
        <w:spacing w:after="300"/>
      </w:pPr>
    </w:p>
    <w:p>
      <w:pPr>
        <w:pStyle w:val="Heading1"/>
      </w:pPr>
      <w:r>
        <w:t xml:space="preserve">6. Execution Plan — Build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8B" w:sz="6"/>
              <w:left w:val="single" w:color="DDDDDD" w:sz="1"/>
              <w:bottom w:val="single" w:color="DDDDDD" w:sz="1"/>
              <w:right w:val="single" w:color="DDDDDD" w:sz="1"/>
            </w:tcBorders>
            <w:shd w:fill="FFF8E1" w:val="clear"/>
            <w:tcMar>
              <w:top w:type="dxa" w:w="160"/>
              <w:left w:type="dxa" w:w="200"/>
              <w:bottom w:type="dxa" w:w="160"/>
              <w:right w:type="dxa" w:w="200"/>
            </w:tcMar>
          </w:tcPr>
          <w:p>
            <w:pPr>
              <w:spacing w:after="80"/>
            </w:pPr>
            <w:r>
              <w:rPr>
                <w:rFonts w:ascii="Arial" w:cs="Arial" w:eastAsia="Arial" w:hAnsi="Arial"/>
                <w:b/>
                <w:bCs/>
                <w:color w:val="1A1A2E"/>
                <w:sz w:val="24"/>
                <w:szCs w:val="24"/>
              </w:rPr>
              <w:t xml:space="preserve">Principle: Build in Layers, Not All at Once</w:t>
            </w:r>
          </w:p>
          <w:p>
            <w:r>
              <w:rPr>
                <w:rFonts w:ascii="Arial" w:cs="Arial" w:eastAsia="Arial" w:hAnsi="Arial"/>
                <w:color w:val="1A1A2E"/>
                <w:sz w:val="20"/>
                <w:szCs w:val="20"/>
              </w:rPr>
              <w:t xml:space="preserve">Each phase adds a new level of automation. Phase 1 gives you proactive intelligence. Phase 2 gives you the ability to act. Phase 3 gives you autonomous operations. Don't skip phases — each depends on the previous.</w:t>
            </w:r>
          </w:p>
        </w:tc>
      </w:tr>
    </w:tbl>
    <w:p>
      <w:pPr>
        <w:spacing w:after="120"/>
      </w:pPr>
    </w:p>
    <w:p>
      <w:pPr>
        <w:pStyle w:val="Heading2"/>
      </w:pPr>
      <w:r>
        <w:t xml:space="preserve">Phase 0: Prerequisites (This Week —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200"/>
        <w:gridCol w:w="25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Blocker For</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0.1</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Submit top 5 AiSensy templates to Meta (P1, P14, P19, P20, C8)</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hour</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AiSensy-dependent skills</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0.2</w:t>
            </w:r>
          </w:p>
        </w:tc>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Push OpenClaw config to private GitHub repo (backup)</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30 min</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Nothing — but critical insurance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0.3</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Migrate OpenClaw to Hetzner VPS with systemd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hours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Reliable cron jobs and 24/7 uptime</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0.4</w:t>
            </w:r>
          </w:p>
        </w:tc>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Submit remaining 19 AiSensy templates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hour</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communication automation</w:t>
            </w:r>
          </w:p>
        </w:tc>
      </w:tr>
    </w:tbl>
    <w:p>
      <w:pPr>
        <w:spacing w:after="120"/>
      </w:pPr>
    </w:p>
    <w:p>
      <w:pPr>
        <w:pStyle w:val="Heading2"/>
      </w:pPr>
      <w:r>
        <w:t xml:space="preserve">Phase 1: Observe &amp; Alert (Week 1-2 — 20 hours)</w:t>
      </w:r>
    </w:p>
    <w:p>
      <w:pPr>
        <w:spacing w:after="120"/>
      </w:pPr>
      <w:r>
        <w:rPr>
          <w:rFonts w:ascii="Arial" w:cs="Arial" w:eastAsia="Arial" w:hAnsi="Arial"/>
          <w:b w:val="false"/>
          <w:bCs w:val="false"/>
          <w:i w:val="false"/>
          <w:iCs w:val="false"/>
          <w:color w:val="1A1A2E"/>
          <w:sz w:val="22"/>
          <w:szCs w:val="22"/>
        </w:rPr>
        <w:t xml:space="preserve">Goal: OpenClaw sees everything and proactively tells you about problems before you ask.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33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 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Digest cron skill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Replaces 15-20 min daily manual checks</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Engine — payment failures (instant)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more missed payment issues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1.3</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Engine — Recall.ai bot monitor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more lost session recordings</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1.4</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Engine — no-show detection + cascade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Automated churn prevention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1.5</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Enhanced Supabase queries (lead_funnel, enrollment_health, etc.)</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Deeper L1 visibility</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1.6</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Recall.ai Monitor skill (bot_status, transcripts)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recording visibility</w:t>
            </w:r>
          </w:p>
        </w:tc>
      </w:tr>
    </w:tbl>
    <w:p>
      <w:pPr>
        <w:spacing w:after="80"/>
      </w:pPr>
    </w:p>
    <w:p>
      <w:pPr>
        <w:spacing w:after="120"/>
      </w:pPr>
      <w:r>
        <w:rPr>
          <w:rFonts w:ascii="Arial" w:cs="Arial" w:eastAsia="Arial" w:hAnsi="Arial"/>
          <w:b w:val="false"/>
          <w:bCs w:val="false"/>
          <w:i w:val="false"/>
          <w:iCs w:val="false"/>
          <w:color w:val="1A1A2E"/>
          <w:sz w:val="22"/>
          <w:szCs w:val="22"/>
        </w:rPr>
        <w:t xml:space="preserve">After Phase 1: You never manually check dashboards again. Problems come to you. Estimated daily time saved: 30-45 minutes.</w:t>
      </w:r>
    </w:p>
    <w:p>
      <w:pPr>
        <w:spacing w:after="120"/>
      </w:pPr>
    </w:p>
    <w:p>
      <w:pPr>
        <w:pStyle w:val="Heading2"/>
      </w:pPr>
      <w:r>
        <w:t xml:space="preserve">Phase 2: Act on Command (Week 3-4 — 24 hours)</w:t>
      </w:r>
    </w:p>
    <w:p>
      <w:pPr>
        <w:spacing w:after="120"/>
      </w:pPr>
      <w:r>
        <w:rPr>
          <w:rFonts w:ascii="Arial" w:cs="Arial" w:eastAsia="Arial" w:hAnsi="Arial"/>
          <w:b w:val="false"/>
          <w:bCs w:val="false"/>
          <w:i w:val="false"/>
          <w:iCs w:val="false"/>
          <w:color w:val="1A1A2E"/>
          <w:sz w:val="22"/>
          <w:szCs w:val="22"/>
        </w:rPr>
        <w:t xml:space="preserve">Goal: Give commands via WhatsApp and OpenClaw executes multi-step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200"/>
        <w:gridCol w:w="29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 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2.1</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Messaging skill (send_template, send_bulk)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Trigger any WhatsApp message on command</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2.2</w:t>
            </w:r>
          </w:p>
        </w:tc>
        <w:tc>
          <w:tcPr>
            <w:tcW w:type="dxa" w:w="4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Management skill (nudge, assign coach, update status)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Manage pipeline from WhatsApp</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2.3</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Operations skill (reschedule, cancel, mark no-show)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management without admin portal</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2.4</w:t>
            </w:r>
          </w:p>
        </w:tc>
        <w:tc>
          <w:tcPr>
            <w:tcW w:type="dxa" w:w="4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Management skill (assign, reassign, availability)</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ops from WhatsApp</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2.5</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&amp; Finance skill (reconcile, split report, TDS, CSV)</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Finance without spreadsheets</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2.6</w:t>
            </w:r>
          </w:p>
        </w:tc>
        <w:tc>
          <w:tcPr>
            <w:tcW w:type="dxa" w:w="4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SendGrid Email skill (certificates, reports)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Email ops from WhatsApp</w:t>
            </w:r>
          </w:p>
        </w:tc>
      </w:tr>
    </w:tbl>
    <w:p>
      <w:pPr>
        <w:spacing w:after="80"/>
      </w:pPr>
    </w:p>
    <w:p>
      <w:pPr>
        <w:spacing w:after="120"/>
      </w:pPr>
      <w:r>
        <w:rPr>
          <w:rFonts w:ascii="Arial" w:cs="Arial" w:eastAsia="Arial" w:hAnsi="Arial"/>
          <w:b w:val="false"/>
          <w:bCs w:val="false"/>
          <w:i w:val="false"/>
          <w:iCs w:val="false"/>
          <w:color w:val="1A1A2E"/>
          <w:sz w:val="22"/>
          <w:szCs w:val="22"/>
        </w:rPr>
        <w:t xml:space="preserve">After Phase 2: Every operational action possible via WhatsApp message. Admin portal becomes optional — used only for visual browsing, not for taking action. Estimated daily time saved: 1-2 hours.</w:t>
      </w:r>
    </w:p>
    <w:p>
      <w:pPr>
        <w:spacing w:after="120"/>
      </w:pPr>
    </w:p>
    <w:p>
      <w:pPr>
        <w:pStyle w:val="Heading2"/>
      </w:pPr>
      <w:r>
        <w:t xml:space="preserve">Phase 3: Autonomous Operations (Month 2 — 16 hours)</w:t>
      </w:r>
    </w:p>
    <w:p>
      <w:pPr>
        <w:spacing w:after="120"/>
      </w:pPr>
      <w:r>
        <w:rPr>
          <w:rFonts w:ascii="Arial" w:cs="Arial" w:eastAsia="Arial" w:hAnsi="Arial"/>
          <w:b w:val="false"/>
          <w:bCs w:val="false"/>
          <w:i w:val="false"/>
          <w:iCs w:val="false"/>
          <w:color w:val="1A1A2E"/>
          <w:sz w:val="22"/>
          <w:szCs w:val="22"/>
        </w:rPr>
        <w:t xml:space="preserve">Goal: AI makes routine decisions without asking. Humans only handle exceptions.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200"/>
        <w:gridCol w:w="2560"/>
      </w:tblGrid>
      <w:tr>
        <w:tc>
          <w:tcPr>
            <w:tcW w:type="dxa" w:w="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 Task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3.1</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auto-nurture cron (runs entire nudge sequence for all leads)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Zero-touch lead management</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3.2</w:t>
            </w:r>
          </w:p>
        </w:tc>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auto-assignment (AI picks optimal coach for new enrollments)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hours</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Instant coach assignment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3.3</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No-show cascade automation (auto-warn → at-risk → pause → admin alert)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Automated churn prevention</w:t>
            </w:r>
          </w:p>
        </w:tc>
      </w:tr>
      <w:tr>
        <w:tc>
          <w:tcPr>
            <w:tcW w:type="dxa" w:w="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3.4</w:t>
            </w:r>
          </w:p>
        </w:tc>
        <w:tc>
          <w:tcPr>
            <w:tcW w:type="dxa" w:w="5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Site &amp; Content Management skill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hours</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Quick content updates via WA</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3.5</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Night summary cron (end-of-day digest with next-day prep)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hours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Never forget tomorrow's tasks</w:t>
            </w:r>
          </w:p>
        </w:tc>
      </w:tr>
    </w:tbl>
    <w:p>
      <w:pPr>
        <w:spacing w:after="80"/>
      </w:pPr>
    </w:p>
    <w:p>
      <w:pPr>
        <w:spacing w:after="120"/>
      </w:pPr>
      <w:r>
        <w:rPr>
          <w:rFonts w:ascii="Arial" w:cs="Arial" w:eastAsia="Arial" w:hAnsi="Arial"/>
          <w:b/>
          <w:bCs/>
          <w:i w:val="false"/>
          <w:iCs w:val="false"/>
          <w:color w:val="1A1A2E"/>
          <w:sz w:val="22"/>
          <w:szCs w:val="22"/>
        </w:rPr>
        <w:t xml:space="preserve">After Phase 3: The system runs itself for routine operations. You intervene only for exceptions, quality reviews, and strategic decisions. At 500 children, you still just need Amit + Rucha + part-time coaches.</w:t>
      </w:r>
    </w:p>
    <w:p>
      <w:pPr>
        <w:spacing w:after="300"/>
      </w:pPr>
    </w:p>
    <w:p>
      <w:pPr>
        <w:pStyle w:val="Heading1"/>
      </w:pPr>
      <w:r>
        <w:t xml:space="preserve">7. Scaling Math — Operations at 500 Children</w:t>
      </w:r>
    </w:p>
    <w:p>
      <w:pPr>
        <w:spacing w:after="80"/>
      </w:pPr>
    </w:p>
    <w:p>
      <w:pPr>
        <w:pStyle w:val="Heading2"/>
      </w:pPr>
      <w:r>
        <w:t xml:space="preserve">Without AI Operations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 Load</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People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Operations Manager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follow-up, scheduling, reschedules, CRM updates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full-time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Admin/Coordinator</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reminders, parent communication, no-show tracking</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full-time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Finance/Accounts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tracking, coach payouts, TDS, reconciliation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part-time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Manager</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scheduling, performance tracking, assignment</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part-time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1A2E"/>
                <w:sz w:val="20"/>
                <w:szCs w:val="20"/>
              </w:rPr>
              <w:t xml:space="preserve">3-4 people (₹1.5-2.5L/month salary)</w:t>
            </w:r>
          </w:p>
        </w:tc>
      </w:tr>
    </w:tbl>
    <w:p>
      <w:pPr>
        <w:spacing w:after="120"/>
      </w:pPr>
    </w:p>
    <w:p>
      <w:pPr>
        <w:pStyle w:val="Heading2"/>
      </w:pPr>
      <w:r>
        <w:t xml:space="preserve">With AI Operations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 Load</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People Needed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Strategic decisions, exception handling, tech oversight, 6 WhatsApp messages/day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Existing</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Coaching, quality review, brand decisions, content approval</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Existing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Part-time coaches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Coaching sessions only — all admin automated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 needed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2 people + coaches (₹0 additional ops salary)</w:t>
            </w:r>
          </w:p>
        </w:tc>
      </w:tr>
    </w:tbl>
    <w:p>
      <w:pPr>
        <w:spacing w:after="80"/>
      </w:pPr>
    </w:p>
    <w:p>
      <w:pPr>
        <w:spacing w:after="120"/>
      </w:pPr>
      <w:r>
        <w:rPr>
          <w:rFonts w:ascii="Arial" w:cs="Arial" w:eastAsia="Arial" w:hAnsi="Arial"/>
          <w:b/>
          <w:bCs/>
          <w:i w:val="false"/>
          <w:iCs w:val="false"/>
          <w:color w:val="1A1A2E"/>
          <w:sz w:val="22"/>
          <w:szCs w:val="22"/>
        </w:rPr>
        <w:t xml:space="preserve">Annual savings at 500 children: ₹18-30 lakhs in operational salaries. The entire AI Operations Center costs ₹400/month (Hetzner VPS) + ~₹810/month (WhatsApp templates) = ₹1,210/month. That's a 125-200x ROI on automation.</w:t>
      </w:r>
    </w:p>
    <w:p>
      <w:pPr>
        <w:spacing w:after="300"/>
      </w:pPr>
    </w:p>
    <w:p>
      <w:pPr>
        <w:pStyle w:val="Heading1"/>
      </w:pPr>
      <w:r>
        <w:t xml:space="preserve">8. Technical Prerequisites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560"/>
        <w:gridCol w:w="2000"/>
      </w:tblGrid>
      <w:tr>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Needed For</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on cloud VPS (Hetzner)</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Reliable cron jobs, 24/7</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hours</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templates approved by Meta</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WhatsApp automation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 hours + 24h wait</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 API key in .env</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Skill 3 (AiSensy)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 minutes</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SendGrid API key in .env</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Skill 10 (Email)</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 minutes</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Recall.ai API key in .env</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Skill 11 (Recall Monitor)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 minutes</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Cron system on VPS (node-cron or system crontab)</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done</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Skills 4, 9 (Digest, Alerts)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hour</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Supabase skill: SERVICE_KEY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Done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DB operations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Google Calendar: service account</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Done</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Calendar operations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AGENTS.md updated with all operations context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Needs update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understanding of operations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hour</w:t>
            </w:r>
          </w:p>
        </w:tc>
      </w:tr>
    </w:tbl>
    <w:p>
      <w:pPr>
        <w:spacing w:after="300"/>
      </w:pPr>
    </w:p>
    <w:p>
      <w:pPr>
        <w:pStyle w:val="Heading1"/>
      </w:pPr>
      <w:r>
        <w:t xml:space="preserve">9. The Bottom 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0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 Full Build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skills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(Supabase + Calendar)</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Operations level</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 Observe only</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L1-L4: Full autonomy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Daily human inputs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~50 manual actions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 WhatsApp messages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Time to check status</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 browser → login → navigate</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"Dashboard" via WhatsApp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Response to problems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 when parent complains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Alert arrives before parent notices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follow-up</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Manual (often forgotten)</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Auto-nurture sequence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reminders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Manual trigger</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Fully automated cron</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payouts</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Manual calculation</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Auto-calculated, CSV ready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Ops team needed at 500 kids</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3-4 additional people</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 additional people</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Monthly ops salary cost</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₹1.5-2.5 lakhs</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₹1,210 (hosting + WA)</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 build effort</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~60 hours across 4-6 weeks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8B" w:sz="6"/>
              <w:left w:val="single" w:color="DDDDDD" w:sz="1"/>
              <w:bottom w:val="single" w:color="DDDDDD" w:sz="1"/>
              <w:right w:val="single" w:color="DDDDDD" w:sz="1"/>
            </w:tcBorders>
            <w:shd w:fill="E8F5E9" w:val="clear"/>
            <w:tcMar>
              <w:top w:type="dxa" w:w="160"/>
              <w:left w:type="dxa" w:w="200"/>
              <w:bottom w:type="dxa" w:w="160"/>
              <w:right w:type="dxa" w:w="200"/>
            </w:tcMar>
          </w:tcPr>
          <w:p>
            <w:pPr>
              <w:spacing w:after="80"/>
            </w:pPr>
            <w:r>
              <w:rPr>
                <w:rFonts w:ascii="Arial" w:cs="Arial" w:eastAsia="Arial" w:hAnsi="Arial"/>
                <w:b/>
                <w:bCs/>
                <w:color w:val="1A1A2E"/>
                <w:sz w:val="24"/>
                <w:szCs w:val="24"/>
              </w:rPr>
              <w:t xml:space="preserve">Start Here — Right Now</w:t>
            </w:r>
          </w:p>
          <w:p>
            <w:r>
              <w:rPr>
                <w:rFonts w:ascii="Arial" w:cs="Arial" w:eastAsia="Arial" w:hAnsi="Arial"/>
                <w:color w:val="1A1A2E"/>
                <w:sz w:val="20"/>
                <w:szCs w:val="20"/>
              </w:rPr>
              <w:t xml:space="preserve">1. Submit top 5 AiSensy templates (1 hour)
2. Push OpenClaw configs to GitHub (30 min)
3. Plan Hetzner VPS migration (tonight)
4. Build Morning Digest skill (tomorrow)
These four actions unlock everything else.</w:t>
            </w:r>
          </w:p>
        </w:tc>
      </w:tr>
    </w:tbl>
    <w:p>
      <w:pPr>
        <w:spacing w:after="400"/>
      </w:pPr>
    </w:p>
    <w:p>
      <w:pPr>
        <w:jc w:val="center"/>
      </w:pPr>
      <w:r>
        <w:rPr>
          <w:i/>
          <w:iCs/>
          <w:color w:val="FF0099"/>
          <w:sz w:val="24"/>
          <w:szCs w:val="24"/>
        </w:rPr>
        <w:t xml:space="preserve">— Built for scale, managed by AI —</w:t>
      </w:r>
    </w:p>
    <w:p>
      <w:pPr>
        <w:jc w:val="center"/>
      </w:pPr>
      <w:r>
        <w:rPr>
          <w:b/>
          <w:bCs/>
          <w:color w:val="00ABFF"/>
          <w:sz w:val="24"/>
          <w:szCs w:val="24"/>
        </w:rPr>
        <w:t xml:space="preserve">yestoryd.com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YESTORYD — AI Operations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7B00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A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2026-02-06T03:17:18.195Z</dcterms:created>
  <dcterms:modified xsi:type="dcterms:W3CDTF">2026-02-06T03:17:18.196Z</dcterms:modified>
</cp:coreProperties>
</file>

<file path=docProps/custom.xml><?xml version="1.0" encoding="utf-8"?>
<Properties xmlns="http://schemas.openxmlformats.org/officeDocument/2006/custom-properties" xmlns:vt="http://schemas.openxmlformats.org/officeDocument/2006/docPropsVTypes"/>
</file>