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800"/>
      </w:pPr>
    </w:p>
    <w:p>
      <w:pPr>
        <w:spacing w:after="200"/>
        <w:jc w:val="center"/>
      </w:pPr>
      <w:r>
        <w:rPr>
          <w:b/>
          <w:bCs/>
          <w:color w:val="FF0099"/>
          <w:sz w:val="72"/>
          <w:szCs w:val="72"/>
        </w:rPr>
        <w:t xml:space="preserve">YESTORYD</w:t>
      </w:r>
    </w:p>
    <w:p>
      <w:pPr>
        <w:spacing w:after="80"/>
        <w:jc w:val="center"/>
      </w:pPr>
      <w:r>
        <w:rPr>
          <w:color w:val="7B008B"/>
          <w:sz w:val="32"/>
          <w:szCs w:val="32"/>
        </w:rPr>
        <w:t xml:space="preserve">WhatsApp Ecosystem &amp;</w:t>
      </w:r>
    </w:p>
    <w:p>
      <w:pPr>
        <w:spacing w:after="200"/>
        <w:jc w:val="center"/>
      </w:pPr>
      <w:r>
        <w:rPr>
          <w:color w:val="7B008B"/>
          <w:sz w:val="32"/>
          <w:szCs w:val="32"/>
        </w:rPr>
        <w:t xml:space="preserve">OpenClaw AI Co-Pilot</w:t>
      </w:r>
    </w:p>
    <w:p>
      <w:pPr>
        <w:spacing w:after="200"/>
      </w:pPr>
    </w:p>
    <w:p>
      <w:pPr>
        <w:spacing w:after="80"/>
        <w:jc w:val="center"/>
      </w:pPr>
      <w:r>
        <w:rPr>
          <w:b/>
          <w:bCs/>
          <w:color w:val="1A1A2E"/>
          <w:sz w:val="26"/>
          <w:szCs w:val="26"/>
        </w:rPr>
        <w:t xml:space="preserve">Complete Architecture, Setup &amp; Roadmap</w:t>
      </w:r>
    </w:p>
    <w:p>
      <w:pPr>
        <w:spacing w:after="80"/>
        <w:jc w:val="center"/>
      </w:pPr>
      <w:r>
        <w:rPr>
          <w:i/>
          <w:iCs/>
          <w:color w:val="666666"/>
          <w:sz w:val="22"/>
          <w:szCs w:val="22"/>
        </w:rPr>
        <w:t xml:space="preserve">How WhatsApp Powers Every Touchpoint of the Business</w:t>
      </w:r>
    </w:p>
    <w:p>
      <w:pPr>
        <w:spacing w:after="600"/>
      </w:pPr>
    </w:p>
    <w:p>
      <w:pPr>
        <w:spacing w:after="80"/>
        <w:jc w:val="center"/>
      </w:pPr>
      <w:r>
        <w:rPr>
          <w:color w:val="1A1A2E"/>
          <w:sz w:val="22"/>
          <w:szCs w:val="22"/>
        </w:rPr>
        <w:t xml:space="preserve">Amit Kumar Rai &amp; Rucha Rai</w:t>
      </w:r>
    </w:p>
    <w:p>
      <w:pPr>
        <w:spacing w:after="80"/>
        <w:jc w:val="center"/>
      </w:pPr>
      <w:r>
        <w:rPr>
          <w:color w:val="00ABFF"/>
          <w:sz w:val="22"/>
          <w:szCs w:val="22"/>
        </w:rPr>
        <w:t xml:space="preserve">yestoryd.com</w:t>
      </w:r>
    </w:p>
    <w:p>
      <w:pPr>
        <w:jc w:val="center"/>
      </w:pPr>
      <w:r>
        <w:rPr>
          <w:color w:val="666666"/>
          <w:sz w:val="22"/>
          <w:szCs w:val="22"/>
        </w:rPr>
        <w:t xml:space="preserve">February 2026</w:t>
      </w:r>
    </w:p>
    <w:p>
      <w:pPr>
        <w:sectPr>
          <w:pgSz w:w="12240" w:h="15840" w:orient="portrait"/>
          <w:pgMar w:top="1440" w:right="1440" w:bottom="1440" w:left="1440" w:header="708" w:footer="708" w:gutter="0"/>
          <w:pgNumType/>
          <w:docGrid w:linePitch="360"/>
        </w:sectPr>
      </w:pPr>
    </w:p>
    <w:p>
      <w:pPr>
        <w:pStyle w:val="Heading1"/>
      </w:pPr>
      <w:r>
        <w:t xml:space="preserve">1. The Big Picture — Why WhatsApp?</w:t>
      </w:r>
    </w:p>
    <w:p>
      <w:pPr>
        <w:spacing w:after="120"/>
      </w:pPr>
      <w:r>
        <w:rPr>
          <w:rFonts w:ascii="Arial" w:cs="Arial" w:eastAsia="Arial" w:hAnsi="Arial"/>
          <w:b w:val="false"/>
          <w:bCs w:val="false"/>
          <w:i w:val="false"/>
          <w:iCs w:val="false"/>
          <w:color w:val="1A1A2E"/>
          <w:sz w:val="22"/>
          <w:szCs w:val="22"/>
        </w:rPr>
        <w:t xml:space="preserve">India's digital landscape is dominated by WhatsApp. With 95%+ open rates compared to 20-30% for email, WhatsApp is how Indian parents communicate, make decisions, and take action. For Yestoryd — a children's reading platform targeting parents of 4-12 year olds in tier 1-2 Indian cities — WhatsApp is not just a channel. It's the central nervous system of the entire business.</w:t>
      </w:r>
    </w:p>
    <w:p>
      <w:pPr>
        <w:spacing w:after="80"/>
      </w:pPr>
    </w:p>
    <w:p>
      <w:pPr>
        <w:spacing w:after="120"/>
      </w:pPr>
      <w:r>
        <w:rPr>
          <w:rFonts w:ascii="Arial" w:cs="Arial" w:eastAsia="Arial" w:hAnsi="Arial"/>
          <w:b w:val="false"/>
          <w:bCs w:val="false"/>
          <w:i w:val="false"/>
          <w:iCs w:val="false"/>
          <w:color w:val="1A1A2E"/>
          <w:sz w:val="22"/>
          <w:szCs w:val="22"/>
        </w:rPr>
        <w:t xml:space="preserve">Yestoryd uses a three-channel WhatsApp architecture, each serving a distinct purpose with no overlap:</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1800"/>
        <w:gridCol w:w="2760"/>
        <w:gridCol w:w="1800"/>
      </w:tblGrid>
      <w:tr>
        <w:tc>
          <w:tcPr>
            <w:tcW w:type="dxa" w:w="14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Channel</w:t>
            </w:r>
          </w:p>
        </w:tc>
        <w:tc>
          <w:tcPr>
            <w:tcW w:type="dxa" w:w="16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Number</w:t>
            </w:r>
          </w:p>
        </w:tc>
        <w:tc>
          <w:tcPr>
            <w:tcW w:type="dxa" w:w="18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AI Model</w:t>
            </w:r>
          </w:p>
        </w:tc>
        <w:tc>
          <w:tcPr>
            <w:tcW w:type="dxa" w:w="276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18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1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i w:val="false"/>
                <w:iCs w:val="false"/>
                <w:color w:val="1A1A2E"/>
                <w:sz w:val="20"/>
                <w:szCs w:val="20"/>
              </w:rPr>
              <w:t xml:space="preserve">AiSensy</w:t>
            </w:r>
          </w:p>
        </w:tc>
        <w:tc>
          <w:tcPr>
            <w:tcW w:type="dxa" w:w="1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8976287997</w:t>
            </w:r>
          </w:p>
        </w:tc>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Template-based (no AI)</w:t>
            </w:r>
          </w:p>
        </w:tc>
        <w:tc>
          <w:tcPr>
            <w:tcW w:type="dxa" w:w="2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Outbound automated messages to parents &amp; coaches</w:t>
            </w:r>
          </w:p>
        </w:tc>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 Templates designed, pending Meta approval</w:t>
            </w:r>
          </w:p>
        </w:tc>
      </w:tr>
      <w:tr>
        <w:tc>
          <w:tcPr>
            <w:tcW w:type="dxa" w:w="14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b/>
                <w:bCs/>
                <w:i w:val="false"/>
                <w:iCs w:val="false"/>
                <w:color w:val="1A1A2E"/>
                <w:sz w:val="20"/>
                <w:szCs w:val="20"/>
              </w:rPr>
              <w:t xml:space="preserve">OpenClaw</w:t>
            </w:r>
          </w:p>
        </w:tc>
        <w:tc>
          <w:tcPr>
            <w:tcW w:type="dxa" w:w="16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+919687606177</w:t>
            </w:r>
          </w:p>
        </w:tc>
        <w:tc>
          <w:tcPr>
            <w:tcW w:type="dxa" w:w="18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Claude Opus 4.5</w:t>
            </w:r>
          </w:p>
        </w:tc>
        <w:tc>
          <w:tcPr>
            <w:tcW w:type="dxa" w:w="27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Personal AI co-pilot for Amit &amp; Rucha (founders only)</w:t>
            </w:r>
          </w:p>
        </w:tc>
        <w:tc>
          <w:tcPr>
            <w:tcW w:type="dxa" w:w="18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 LIVE</w:t>
            </w:r>
          </w:p>
        </w:tc>
      </w:tr>
      <w:tr>
        <w:tc>
          <w:tcPr>
            <w:tcW w:type="dxa" w:w="1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i w:val="false"/>
                <w:iCs w:val="false"/>
                <w:color w:val="1A1A2E"/>
                <w:sz w:val="20"/>
                <w:szCs w:val="20"/>
              </w:rPr>
              <w:t xml:space="preserve">Lead Bot</w:t>
            </w:r>
          </w:p>
        </w:tc>
        <w:tc>
          <w:tcPr>
            <w:tcW w:type="dxa" w:w="1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New SIM (planned)</w:t>
            </w:r>
          </w:p>
        </w:tc>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Gemini 2.5 Flash</w:t>
            </w:r>
          </w:p>
        </w:tc>
        <w:tc>
          <w:tcPr>
            <w:tcW w:type="dxa" w:w="2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Prospect-facing AI for lead qualification</w:t>
            </w:r>
          </w:p>
        </w:tc>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 Not started</w:t>
            </w:r>
          </w:p>
        </w:tc>
      </w:tr>
    </w:tbl>
    <w:p>
      <w:pPr>
        <w:spacing w:after="80"/>
      </w:pPr>
    </w:p>
    <w:p>
      <w:pPr>
        <w:spacing w:after="120"/>
      </w:pPr>
      <w:r>
        <w:rPr>
          <w:rFonts w:ascii="Arial" w:cs="Arial" w:eastAsia="Arial" w:hAnsi="Arial"/>
          <w:b w:val="false"/>
          <w:bCs w:val="false"/>
          <w:i w:val="false"/>
          <w:iCs w:val="false"/>
          <w:color w:val="1A1A2E"/>
          <w:sz w:val="22"/>
          <w:szCs w:val="22"/>
        </w:rPr>
        <w:t xml:space="preserve">Each channel has a dedicated phone number, separate AI model (or none), and strict audience boundaries. This prevents cross-contamination — a parent never accidentally messages the founder's private bot, and founders never get template spam on their personal assistant.</w:t>
      </w:r>
    </w:p>
    <w:p>
      <w:pPr>
        <w:spacing w:after="300"/>
      </w:pPr>
    </w:p>
    <w:p>
      <w:pPr>
        <w:pStyle w:val="Heading1"/>
      </w:pPr>
      <w:r>
        <w:t xml:space="preserve">2. Channel 1: AiSensy — Automated Business Messaging</w:t>
      </w:r>
    </w:p>
    <w:p>
      <w:pPr>
        <w:spacing w:after="80"/>
      </w:pPr>
    </w:p>
    <w:p>
      <w:pPr>
        <w:pStyle w:val="Heading2"/>
      </w:pPr>
      <w:r>
        <w:t xml:space="preserve">What It Does</w:t>
      </w:r>
    </w:p>
    <w:p>
      <w:pPr>
        <w:spacing w:after="120"/>
      </w:pPr>
      <w:r>
        <w:rPr>
          <w:rFonts w:ascii="Arial" w:cs="Arial" w:eastAsia="Arial" w:hAnsi="Arial"/>
          <w:b w:val="false"/>
          <w:bCs w:val="false"/>
          <w:i w:val="false"/>
          <w:iCs w:val="false"/>
          <w:color w:val="1A1A2E"/>
          <w:sz w:val="22"/>
          <w:szCs w:val="22"/>
        </w:rPr>
        <w:t xml:space="preserve">AiSensy is Yestoryd's outbound communication engine via WhatsApp Business API. It handles all automated, template-based messages to parents and coaches across the entire customer journey. No AI conversations — just precisely timed, pre-approved messages triggered by platform events.</w:t>
      </w:r>
    </w:p>
    <w:p>
      <w:pPr>
        <w:spacing w:after="80"/>
      </w:pPr>
    </w:p>
    <w:p>
      <w:pPr>
        <w:pStyle w:val="Heading2"/>
      </w:pPr>
      <w:r>
        <w:t xml:space="preserve">Why AiSensy (Not Twilio/Interakt)</w:t>
      </w:r>
    </w:p>
    <w:p>
      <w:pPr>
        <w:spacing w:after="120"/>
      </w:pPr>
      <w:r>
        <w:rPr>
          <w:rFonts w:ascii="Arial" w:cs="Arial" w:eastAsia="Arial" w:hAnsi="Arial"/>
          <w:b w:val="false"/>
          <w:bCs w:val="false"/>
          <w:i w:val="false"/>
          <w:iCs w:val="false"/>
          <w:color w:val="1A1A2E"/>
          <w:sz w:val="22"/>
          <w:szCs w:val="22"/>
        </w:rPr>
        <w:t xml:space="preserve">AiSensy was chosen over Twilio and Interakt because it's India-focused with better rates for Indian WhatsApp messages, has a simpler API for template delivery, offers good dashboard for template management and approvals, and provides competitive pricing for the Indian market.</w:t>
      </w:r>
    </w:p>
    <w:p>
      <w:pPr>
        <w:spacing w:after="120"/>
      </w:pPr>
    </w:p>
    <w:p>
      <w:pPr>
        <w:pStyle w:val="Heading2"/>
      </w:pPr>
      <w:r>
        <w:t xml:space="preserve">The 82 Communication Touchpoints</w:t>
      </w:r>
    </w:p>
    <w:p>
      <w:pPr>
        <w:spacing w:after="120"/>
      </w:pPr>
      <w:r>
        <w:rPr>
          <w:rFonts w:ascii="Arial" w:cs="Arial" w:eastAsia="Arial" w:hAnsi="Arial"/>
          <w:b w:val="false"/>
          <w:bCs w:val="false"/>
          <w:i w:val="false"/>
          <w:iCs w:val="false"/>
          <w:color w:val="1A1A2E"/>
          <w:sz w:val="22"/>
          <w:szCs w:val="22"/>
        </w:rPr>
        <w:t xml:space="preserve">Every automated message in Yestoryd maps to a specific moment in the customer journey. We've mapped 82 touchpoints across 5 audience segments: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000"/>
        <w:gridCol w:w="6160"/>
      </w:tblGrid>
      <w:tr>
        <w:tc>
          <w:tcPr>
            <w:tcW w:type="dxa" w:w="22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Segment</w:t>
            </w:r>
          </w:p>
        </w:tc>
        <w:tc>
          <w:tcPr>
            <w:tcW w:type="dxa" w:w="10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Count</w:t>
            </w:r>
          </w:p>
        </w:tc>
        <w:tc>
          <w:tcPr>
            <w:tcW w:type="dxa" w:w="616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Key Touchpoints</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Parent Touchpoints</w:t>
            </w:r>
          </w:p>
        </w:tc>
        <w:tc>
          <w:tcPr>
            <w:tcW w:type="dxa" w:w="1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37</w:t>
            </w:r>
          </w:p>
        </w:tc>
        <w:tc>
          <w:tcPr>
            <w:tcW w:type="dxa" w:w="6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Assessment results, booking reminders, session summaries, payment confirmations, no-show alerts, nudge sequences</w:t>
            </w:r>
          </w:p>
        </w:tc>
      </w:tr>
      <w:tr>
        <w:tc>
          <w:tcPr>
            <w:tcW w:type="dxa" w:w="22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Coach Touchpoints</w:t>
            </w:r>
          </w:p>
        </w:tc>
        <w:tc>
          <w:tcPr>
            <w:tcW w:type="dxa" w:w="10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17</w:t>
            </w:r>
          </w:p>
        </w:tc>
        <w:tc>
          <w:tcPr>
            <w:tcW w:type="dxa" w:w="61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New student assigned, session prep reminders, earnings updates, schedule changes, application status</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Admin Alerts</w:t>
            </w:r>
          </w:p>
        </w:tc>
        <w:tc>
          <w:tcPr>
            <w:tcW w:type="dxa" w:w="1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10</w:t>
            </w:r>
          </w:p>
        </w:tc>
        <w:tc>
          <w:tcPr>
            <w:tcW w:type="dxa" w:w="6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Payment failures, consecutive no-shows, coach no-shows, system errors, daily digest</w:t>
            </w:r>
          </w:p>
        </w:tc>
      </w:tr>
      <w:tr>
        <w:tc>
          <w:tcPr>
            <w:tcW w:type="dxa" w:w="22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Lead Generation</w:t>
            </w:r>
          </w:p>
        </w:tc>
        <w:tc>
          <w:tcPr>
            <w:tcW w:type="dxa" w:w="10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8</w:t>
            </w:r>
          </w:p>
        </w:tc>
        <w:tc>
          <w:tcPr>
            <w:tcW w:type="dxa" w:w="61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24hr/72hr/7-day follow-up nudges for unbooked assessments, re-engagement sequences</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Reschedule Flow</w:t>
            </w:r>
          </w:p>
        </w:tc>
        <w:tc>
          <w:tcPr>
            <w:tcW w:type="dxa" w:w="1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10</w:t>
            </w:r>
          </w:p>
        </w:tc>
        <w:tc>
          <w:tcPr>
            <w:tcW w:type="dxa" w:w="6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Cancellation notifications, rebooking confirmations, emergency reschedule, coach reassignment</w:t>
            </w:r>
          </w:p>
        </w:tc>
      </w:tr>
    </w:tbl>
    <w:p>
      <w:pPr>
        <w:spacing w:after="120"/>
      </w:pPr>
    </w:p>
    <w:p>
      <w:pPr>
        <w:pStyle w:val="Heading2"/>
      </w:pPr>
      <w:r>
        <w:t xml:space="preserve">Template Architecture</w:t>
      </w:r>
    </w:p>
    <w:p>
      <w:pPr>
        <w:spacing w:after="120"/>
      </w:pPr>
      <w:r>
        <w:rPr>
          <w:rFonts w:ascii="Arial" w:cs="Arial" w:eastAsia="Arial" w:hAnsi="Arial"/>
          <w:b w:val="false"/>
          <w:bCs w:val="false"/>
          <w:i w:val="false"/>
          <w:iCs w:val="false"/>
          <w:color w:val="1A1A2E"/>
          <w:sz w:val="22"/>
          <w:szCs w:val="22"/>
        </w:rPr>
        <w:t xml:space="preserve">All 24 core templates are designed with Meta's UTILITY classification to minimize costs. Marketing-classified messages cost 3-5x more, so every template uses informational language, avoids promotional words (FREE, limited, special), and triggers only after a user action.</w:t>
      </w:r>
    </w:p>
    <w:p>
      <w:pPr>
        <w:spacing w:after="80"/>
      </w:pPr>
    </w:p>
    <w:p>
      <w:pPr>
        <w:pStyle w:val="Heading3"/>
      </w:pPr>
      <w:r>
        <w:t xml:space="preserve">Templates in Database (24 Active)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1200"/>
        <w:gridCol w:w="1560"/>
        <w:gridCol w:w="1600"/>
      </w:tblGrid>
      <w:tr>
        <w:tc>
          <w:tcPr>
            <w:tcW w:type="dxa" w:w="26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Template Code</w:t>
            </w:r>
          </w:p>
        </w:tc>
        <w:tc>
          <w:tcPr>
            <w:tcW w:type="dxa" w:w="24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12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Audience</w:t>
            </w:r>
          </w:p>
        </w:tc>
        <w:tc>
          <w:tcPr>
            <w:tcW w:type="dxa" w:w="156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Channel</w:t>
            </w:r>
          </w:p>
        </w:tc>
        <w:tc>
          <w:tcPr>
            <w:tcW w:type="dxa" w:w="16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2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P1_assessment_complete</w:t>
            </w:r>
          </w:p>
        </w:tc>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Assessment Complete</w:t>
            </w:r>
          </w:p>
        </w:tc>
        <w:tc>
          <w:tcPr>
            <w:tcW w:type="dxa" w:w="1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Parent</w:t>
            </w:r>
          </w:p>
        </w:tc>
        <w:tc>
          <w:tcPr>
            <w:tcW w:type="dxa" w:w="1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WA + Email</w:t>
            </w:r>
          </w:p>
        </w:tc>
        <w:tc>
          <w:tcPr>
            <w:tcW w:type="dxa" w:w="1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1-Critical</w:t>
            </w:r>
          </w:p>
        </w:tc>
      </w:tr>
      <w:tr>
        <w:tc>
          <w:tcPr>
            <w:tcW w:type="dxa" w:w="26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P3_nudge_booking_24h</w:t>
            </w:r>
          </w:p>
        </w:tc>
        <w:tc>
          <w:tcPr>
            <w:tcW w:type="dxa" w:w="24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No Booking - 24hr Nudge</w:t>
            </w:r>
          </w:p>
        </w:tc>
        <w:tc>
          <w:tcPr>
            <w:tcW w:type="dxa" w:w="12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Parent</w:t>
            </w:r>
          </w:p>
        </w:tc>
        <w:tc>
          <w:tcPr>
            <w:tcW w:type="dxa" w:w="15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WhatsApp</w:t>
            </w:r>
          </w:p>
        </w:tc>
        <w:tc>
          <w:tcPr>
            <w:tcW w:type="dxa" w:w="16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2-High</w:t>
            </w:r>
          </w:p>
        </w:tc>
      </w:tr>
      <w:tr>
        <w:tc>
          <w:tcPr>
            <w:tcW w:type="dxa" w:w="2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P6_discovery_booked</w:t>
            </w:r>
          </w:p>
        </w:tc>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Discovery Call Booked</w:t>
            </w:r>
          </w:p>
        </w:tc>
        <w:tc>
          <w:tcPr>
            <w:tcW w:type="dxa" w:w="1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Parent</w:t>
            </w:r>
          </w:p>
        </w:tc>
        <w:tc>
          <w:tcPr>
            <w:tcW w:type="dxa" w:w="1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WA + Email</w:t>
            </w:r>
          </w:p>
        </w:tc>
        <w:tc>
          <w:tcPr>
            <w:tcW w:type="dxa" w:w="1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1-Critical</w:t>
            </w:r>
          </w:p>
        </w:tc>
      </w:tr>
      <w:tr>
        <w:tc>
          <w:tcPr>
            <w:tcW w:type="dxa" w:w="26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P7_discovery_reminder_24h</w:t>
            </w:r>
          </w:p>
        </w:tc>
        <w:tc>
          <w:tcPr>
            <w:tcW w:type="dxa" w:w="24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Discovery Reminder - 24hr</w:t>
            </w:r>
          </w:p>
        </w:tc>
        <w:tc>
          <w:tcPr>
            <w:tcW w:type="dxa" w:w="12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Parent</w:t>
            </w:r>
          </w:p>
        </w:tc>
        <w:tc>
          <w:tcPr>
            <w:tcW w:type="dxa" w:w="15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WhatsApp</w:t>
            </w:r>
          </w:p>
        </w:tc>
        <w:tc>
          <w:tcPr>
            <w:tcW w:type="dxa" w:w="16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2-High</w:t>
            </w:r>
          </w:p>
        </w:tc>
      </w:tr>
      <w:tr>
        <w:tc>
          <w:tcPr>
            <w:tcW w:type="dxa" w:w="2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P14_payment_confirmed</w:t>
            </w:r>
          </w:p>
        </w:tc>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Payment Confirmed</w:t>
            </w:r>
          </w:p>
        </w:tc>
        <w:tc>
          <w:tcPr>
            <w:tcW w:type="dxa" w:w="1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Parent</w:t>
            </w:r>
          </w:p>
        </w:tc>
        <w:tc>
          <w:tcPr>
            <w:tcW w:type="dxa" w:w="1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WA + Email</w:t>
            </w:r>
          </w:p>
        </w:tc>
        <w:tc>
          <w:tcPr>
            <w:tcW w:type="dxa" w:w="1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1-Critical</w:t>
            </w:r>
          </w:p>
        </w:tc>
      </w:tr>
      <w:tr>
        <w:tc>
          <w:tcPr>
            <w:tcW w:type="dxa" w:w="26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P16_coach_intro</w:t>
            </w:r>
          </w:p>
        </w:tc>
        <w:tc>
          <w:tcPr>
            <w:tcW w:type="dxa" w:w="24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Coach Introduction</w:t>
            </w:r>
          </w:p>
        </w:tc>
        <w:tc>
          <w:tcPr>
            <w:tcW w:type="dxa" w:w="12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Parent</w:t>
            </w:r>
          </w:p>
        </w:tc>
        <w:tc>
          <w:tcPr>
            <w:tcW w:type="dxa" w:w="15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WhatsApp</w:t>
            </w:r>
          </w:p>
        </w:tc>
        <w:tc>
          <w:tcPr>
            <w:tcW w:type="dxa" w:w="16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1-Critical</w:t>
            </w:r>
          </w:p>
        </w:tc>
      </w:tr>
      <w:tr>
        <w:tc>
          <w:tcPr>
            <w:tcW w:type="dxa" w:w="2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P19_session_reminder_24h</w:t>
            </w:r>
          </w:p>
        </w:tc>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Session Reminder - 24hr</w:t>
            </w:r>
          </w:p>
        </w:tc>
        <w:tc>
          <w:tcPr>
            <w:tcW w:type="dxa" w:w="1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Parent</w:t>
            </w:r>
          </w:p>
        </w:tc>
        <w:tc>
          <w:tcPr>
            <w:tcW w:type="dxa" w:w="1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WhatsApp</w:t>
            </w:r>
          </w:p>
        </w:tc>
        <w:tc>
          <w:tcPr>
            <w:tcW w:type="dxa" w:w="1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1-Critical</w:t>
            </w:r>
          </w:p>
        </w:tc>
      </w:tr>
      <w:tr>
        <w:tc>
          <w:tcPr>
            <w:tcW w:type="dxa" w:w="26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P20_session_reminder_1h</w:t>
            </w:r>
          </w:p>
        </w:tc>
        <w:tc>
          <w:tcPr>
            <w:tcW w:type="dxa" w:w="24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Session Reminder - 1hr</w:t>
            </w:r>
          </w:p>
        </w:tc>
        <w:tc>
          <w:tcPr>
            <w:tcW w:type="dxa" w:w="12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Parent</w:t>
            </w:r>
          </w:p>
        </w:tc>
        <w:tc>
          <w:tcPr>
            <w:tcW w:type="dxa" w:w="15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WhatsApp</w:t>
            </w:r>
          </w:p>
        </w:tc>
        <w:tc>
          <w:tcPr>
            <w:tcW w:type="dxa" w:w="16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1-Critical</w:t>
            </w:r>
          </w:p>
        </w:tc>
      </w:tr>
      <w:tr>
        <w:tc>
          <w:tcPr>
            <w:tcW w:type="dxa" w:w="2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P21_session_summary</w:t>
            </w:r>
          </w:p>
        </w:tc>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Session Summary</w:t>
            </w:r>
          </w:p>
        </w:tc>
        <w:tc>
          <w:tcPr>
            <w:tcW w:type="dxa" w:w="1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Parent</w:t>
            </w:r>
          </w:p>
        </w:tc>
        <w:tc>
          <w:tcPr>
            <w:tcW w:type="dxa" w:w="1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WA + Email</w:t>
            </w:r>
          </w:p>
        </w:tc>
        <w:tc>
          <w:tcPr>
            <w:tcW w:type="dxa" w:w="1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2-High</w:t>
            </w:r>
          </w:p>
        </w:tc>
      </w:tr>
      <w:tr>
        <w:tc>
          <w:tcPr>
            <w:tcW w:type="dxa" w:w="26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P23_session_noshow</w:t>
            </w:r>
          </w:p>
        </w:tc>
        <w:tc>
          <w:tcPr>
            <w:tcW w:type="dxa" w:w="24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Session No-Show</w:t>
            </w:r>
          </w:p>
        </w:tc>
        <w:tc>
          <w:tcPr>
            <w:tcW w:type="dxa" w:w="12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Parent</w:t>
            </w:r>
          </w:p>
        </w:tc>
        <w:tc>
          <w:tcPr>
            <w:tcW w:type="dxa" w:w="15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WhatsApp</w:t>
            </w:r>
          </w:p>
        </w:tc>
        <w:tc>
          <w:tcPr>
            <w:tcW w:type="dxa" w:w="16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1-Critical</w:t>
            </w:r>
          </w:p>
        </w:tc>
      </w:tr>
      <w:tr>
        <w:tc>
          <w:tcPr>
            <w:tcW w:type="dxa" w:w="2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R3_reschedule_confirmed</w:t>
            </w:r>
          </w:p>
        </w:tc>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Reschedule Confirmed</w:t>
            </w:r>
          </w:p>
        </w:tc>
        <w:tc>
          <w:tcPr>
            <w:tcW w:type="dxa" w:w="1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Parent</w:t>
            </w:r>
          </w:p>
        </w:tc>
        <w:tc>
          <w:tcPr>
            <w:tcW w:type="dxa" w:w="1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WA + Email</w:t>
            </w:r>
          </w:p>
        </w:tc>
        <w:tc>
          <w:tcPr>
            <w:tcW w:type="dxa" w:w="1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2-High</w:t>
            </w:r>
          </w:p>
        </w:tc>
      </w:tr>
      <w:tr>
        <w:tc>
          <w:tcPr>
            <w:tcW w:type="dxa" w:w="26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R9_emergency_reschedule</w:t>
            </w:r>
          </w:p>
        </w:tc>
        <w:tc>
          <w:tcPr>
            <w:tcW w:type="dxa" w:w="24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Emergency Reschedule</w:t>
            </w:r>
          </w:p>
        </w:tc>
        <w:tc>
          <w:tcPr>
            <w:tcW w:type="dxa" w:w="12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Parent</w:t>
            </w:r>
          </w:p>
        </w:tc>
        <w:tc>
          <w:tcPr>
            <w:tcW w:type="dxa" w:w="15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WhatsApp</w:t>
            </w:r>
          </w:p>
        </w:tc>
        <w:tc>
          <w:tcPr>
            <w:tcW w:type="dxa" w:w="16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1-Critical</w:t>
            </w:r>
          </w:p>
        </w:tc>
      </w:tr>
      <w:tr>
        <w:tc>
          <w:tcPr>
            <w:tcW w:type="dxa" w:w="2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C2_application_approved</w:t>
            </w:r>
          </w:p>
        </w:tc>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Application Approved</w:t>
            </w:r>
          </w:p>
        </w:tc>
        <w:tc>
          <w:tcPr>
            <w:tcW w:type="dxa" w:w="1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Coach</w:t>
            </w:r>
          </w:p>
        </w:tc>
        <w:tc>
          <w:tcPr>
            <w:tcW w:type="dxa" w:w="1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WA + Email</w:t>
            </w:r>
          </w:p>
        </w:tc>
        <w:tc>
          <w:tcPr>
            <w:tcW w:type="dxa" w:w="1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1-Critical</w:t>
            </w:r>
          </w:p>
        </w:tc>
      </w:tr>
      <w:tr>
        <w:tc>
          <w:tcPr>
            <w:tcW w:type="dxa" w:w="26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C7_onboarding_complete</w:t>
            </w:r>
          </w:p>
        </w:tc>
        <w:tc>
          <w:tcPr>
            <w:tcW w:type="dxa" w:w="24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Onboarding Complete</w:t>
            </w:r>
          </w:p>
        </w:tc>
        <w:tc>
          <w:tcPr>
            <w:tcW w:type="dxa" w:w="12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Coach</w:t>
            </w:r>
          </w:p>
        </w:tc>
        <w:tc>
          <w:tcPr>
            <w:tcW w:type="dxa" w:w="15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WA + Email</w:t>
            </w:r>
          </w:p>
        </w:tc>
        <w:tc>
          <w:tcPr>
            <w:tcW w:type="dxa" w:w="16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1-Critical</w:t>
            </w:r>
          </w:p>
        </w:tc>
      </w:tr>
      <w:tr>
        <w:tc>
          <w:tcPr>
            <w:tcW w:type="dxa" w:w="2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C8_child_assigned</w:t>
            </w:r>
          </w:p>
        </w:tc>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New Child Assigned</w:t>
            </w:r>
          </w:p>
        </w:tc>
        <w:tc>
          <w:tcPr>
            <w:tcW w:type="dxa" w:w="1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Coach</w:t>
            </w:r>
          </w:p>
        </w:tc>
        <w:tc>
          <w:tcPr>
            <w:tcW w:type="dxa" w:w="1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WA + Email</w:t>
            </w:r>
          </w:p>
        </w:tc>
        <w:tc>
          <w:tcPr>
            <w:tcW w:type="dxa" w:w="1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1-Critical</w:t>
            </w:r>
          </w:p>
        </w:tc>
      </w:tr>
      <w:tr>
        <w:tc>
          <w:tcPr>
            <w:tcW w:type="dxa" w:w="26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C9_session_reminder</w:t>
            </w:r>
          </w:p>
        </w:tc>
        <w:tc>
          <w:tcPr>
            <w:tcW w:type="dxa" w:w="24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Session Tomorrow</w:t>
            </w:r>
          </w:p>
        </w:tc>
        <w:tc>
          <w:tcPr>
            <w:tcW w:type="dxa" w:w="12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Coach</w:t>
            </w:r>
          </w:p>
        </w:tc>
        <w:tc>
          <w:tcPr>
            <w:tcW w:type="dxa" w:w="15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WhatsApp</w:t>
            </w:r>
          </w:p>
        </w:tc>
        <w:tc>
          <w:tcPr>
            <w:tcW w:type="dxa" w:w="16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2-High</w:t>
            </w:r>
          </w:p>
        </w:tc>
      </w:tr>
      <w:tr>
        <w:tc>
          <w:tcPr>
            <w:tcW w:type="dxa" w:w="2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C_cancel_session_cancelled</w:t>
            </w:r>
          </w:p>
        </w:tc>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Session Cancelled</w:t>
            </w:r>
          </w:p>
        </w:tc>
        <w:tc>
          <w:tcPr>
            <w:tcW w:type="dxa" w:w="1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Coach</w:t>
            </w:r>
          </w:p>
        </w:tc>
        <w:tc>
          <w:tcPr>
            <w:tcW w:type="dxa" w:w="1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WhatsApp</w:t>
            </w:r>
          </w:p>
        </w:tc>
        <w:tc>
          <w:tcPr>
            <w:tcW w:type="dxa" w:w="1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2-High</w:t>
            </w:r>
          </w:p>
        </w:tc>
      </w:tr>
      <w:tr>
        <w:tc>
          <w:tcPr>
            <w:tcW w:type="dxa" w:w="26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AD1_payment_failed</w:t>
            </w:r>
          </w:p>
        </w:tc>
        <w:tc>
          <w:tcPr>
            <w:tcW w:type="dxa" w:w="24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Payment Failed Alert</w:t>
            </w:r>
          </w:p>
        </w:tc>
        <w:tc>
          <w:tcPr>
            <w:tcW w:type="dxa" w:w="12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Admin</w:t>
            </w:r>
          </w:p>
        </w:tc>
        <w:tc>
          <w:tcPr>
            <w:tcW w:type="dxa" w:w="15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WA + Email</w:t>
            </w:r>
          </w:p>
        </w:tc>
        <w:tc>
          <w:tcPr>
            <w:tcW w:type="dxa" w:w="16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1-Critical</w:t>
            </w:r>
          </w:p>
        </w:tc>
      </w:tr>
      <w:tr>
        <w:tc>
          <w:tcPr>
            <w:tcW w:type="dxa" w:w="2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AD2_consecutive_noshow</w:t>
            </w:r>
          </w:p>
        </w:tc>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Consecutive No-Show</w:t>
            </w:r>
          </w:p>
        </w:tc>
        <w:tc>
          <w:tcPr>
            <w:tcW w:type="dxa" w:w="1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Admin</w:t>
            </w:r>
          </w:p>
        </w:tc>
        <w:tc>
          <w:tcPr>
            <w:tcW w:type="dxa" w:w="1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WhatsApp</w:t>
            </w:r>
          </w:p>
        </w:tc>
        <w:tc>
          <w:tcPr>
            <w:tcW w:type="dxa" w:w="1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1-Critical</w:t>
            </w:r>
          </w:p>
        </w:tc>
      </w:tr>
      <w:tr>
        <w:tc>
          <w:tcPr>
            <w:tcW w:type="dxa" w:w="26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AD3_coach_noshow</w:t>
            </w:r>
          </w:p>
        </w:tc>
        <w:tc>
          <w:tcPr>
            <w:tcW w:type="dxa" w:w="24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Coach No-Show</w:t>
            </w:r>
          </w:p>
        </w:tc>
        <w:tc>
          <w:tcPr>
            <w:tcW w:type="dxa" w:w="12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Admin</w:t>
            </w:r>
          </w:p>
        </w:tc>
        <w:tc>
          <w:tcPr>
            <w:tcW w:type="dxa" w:w="15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WhatsApp</w:t>
            </w:r>
          </w:p>
        </w:tc>
        <w:tc>
          <w:tcPr>
            <w:tcW w:type="dxa" w:w="16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1-Critical</w:t>
            </w:r>
          </w:p>
        </w:tc>
      </w:tr>
    </w:tbl>
    <w:p>
      <w:pPr>
        <w:spacing w:after="80"/>
      </w:pPr>
    </w:p>
    <w:p>
      <w:pPr>
        <w:pStyle w:val="Heading3"/>
      </w:pPr>
      <w:r>
        <w:t xml:space="preserve">Current Status</w:t>
      </w:r>
    </w:p>
    <w:p>
      <w:pPr>
        <w:pStyle w:val="ListParagraph"/>
        <w:numPr>
          <w:ilvl w:val="0"/>
          <w:numId w:val="2"/>
        </w:numPr>
        <w:spacing w:after="80"/>
      </w:pPr>
      <w:r>
        <w:rPr>
          <w:sz w:val="22"/>
          <w:szCs w:val="22"/>
        </w:rPr>
        <w:t xml:space="preserve">Templates designed and stored in communication_templates database table: ✅</w:t>
      </w:r>
    </w:p>
    <w:p>
      <w:pPr>
        <w:pStyle w:val="ListParagraph"/>
        <w:numPr>
          <w:ilvl w:val="0"/>
          <w:numId w:val="2"/>
        </w:numPr>
        <w:spacing w:after="80"/>
      </w:pPr>
      <w:r>
        <w:rPr>
          <w:sz w:val="22"/>
          <w:szCs w:val="22"/>
        </w:rPr>
        <w:t xml:space="preserve">Communication engine API code written (/lib/communication/aisensy.ts): ✅</w:t>
      </w:r>
    </w:p>
    <w:p>
      <w:pPr>
        <w:pStyle w:val="ListParagraph"/>
        <w:numPr>
          <w:ilvl w:val="0"/>
          <w:numId w:val="2"/>
        </w:numPr>
        <w:spacing w:after="80"/>
      </w:pPr>
      <w:r>
        <w:rPr>
          <w:sz w:val="22"/>
          <w:szCs w:val="22"/>
        </w:rPr>
        <w:t xml:space="preserve">Database tables created (communication_templates, communication_logs, communication_queue): ✅</w:t>
      </w:r>
    </w:p>
    <w:p>
      <w:pPr>
        <w:pStyle w:val="ListParagraph"/>
        <w:numPr>
          <w:ilvl w:val="0"/>
          <w:numId w:val="2"/>
        </w:numPr>
        <w:spacing w:after="80"/>
      </w:pPr>
      <w:r>
        <w:rPr>
          <w:sz w:val="22"/>
          <w:szCs w:val="22"/>
        </w:rPr>
        <w:t xml:space="preserve">Templates submitted to AiSensy for Meta approval: ❌ NOT DONE</w:t>
      </w:r>
    </w:p>
    <w:p>
      <w:pPr>
        <w:pStyle w:val="ListParagraph"/>
        <w:numPr>
          <w:ilvl w:val="0"/>
          <w:numId w:val="2"/>
        </w:numPr>
        <w:spacing w:after="80"/>
      </w:pPr>
      <w:r>
        <w:rPr>
          <w:sz w:val="22"/>
          <w:szCs w:val="22"/>
        </w:rPr>
        <w:t xml:space="preserve">Automation triggers (QStash jobs) to fire messages at the right moments: ❌ NOT DONE</w:t>
      </w:r>
    </w:p>
    <w:p>
      <w:pPr>
        <w:spacing w:after="80"/>
      </w:pPr>
    </w:p>
    <w:p>
      <w:pPr>
        <w:spacing w:after="120"/>
      </w:pPr>
      <w:r>
        <w:rPr>
          <w:rFonts w:ascii="Arial" w:cs="Arial" w:eastAsia="Arial" w:hAnsi="Arial"/>
          <w:b/>
          <w:bCs/>
          <w:i w:val="false"/>
          <w:iCs w:val="false"/>
          <w:color w:val="1A1A2E"/>
          <w:sz w:val="22"/>
          <w:szCs w:val="22"/>
        </w:rPr>
        <w:t xml:space="preserve">The single blocker is Meta approval. Once templates are submitted and approved (1-24 hours), the entire automated messaging system can go live.</w:t>
      </w:r>
    </w:p>
    <w:p>
      <w:pPr>
        <w:spacing w:after="80"/>
      </w:pPr>
    </w:p>
    <w:p>
      <w:pPr>
        <w:pStyle w:val="Heading3"/>
      </w:pPr>
      <w:r>
        <w:t xml:space="preserve">Cost Analysis</w:t>
      </w:r>
    </w:p>
    <w:p>
      <w:pPr>
        <w:spacing w:after="120"/>
      </w:pPr>
      <w:r>
        <w:rPr>
          <w:rFonts w:ascii="Arial" w:cs="Arial" w:eastAsia="Arial" w:hAnsi="Arial"/>
          <w:b w:val="false"/>
          <w:bCs w:val="false"/>
          <w:i w:val="false"/>
          <w:iCs w:val="false"/>
          <w:color w:val="1A1A2E"/>
          <w:sz w:val="22"/>
          <w:szCs w:val="22"/>
        </w:rPr>
        <w:t xml:space="preserve">At 100 enrolled children, estimated WhatsApp messaging cost is approximately ₹810/month. This covers session reminders, summaries, nudges, and admin alerts across all 82 touchpoints. Cost-per-message for UTILITY templates in India is approximately ₹0.50-1.50 depending on template type.</w:t>
      </w:r>
    </w:p>
    <w:p>
      <w:pPr>
        <w:spacing w:after="300"/>
      </w:pPr>
    </w:p>
    <w:p>
      <w:pPr>
        <w:pStyle w:val="Heading1"/>
      </w:pPr>
      <w:r>
        <w:t xml:space="preserve">3. Channel 2: OpenClaw — Founder's AI Co-Pilot</w:t>
      </w:r>
    </w:p>
    <w:p>
      <w:pPr>
        <w:spacing w:after="80"/>
      </w:pPr>
    </w:p>
    <w:p>
      <w:pPr>
        <w:pStyle w:val="Heading2"/>
      </w:pPr>
      <w:r>
        <w:t xml:space="preserve">What Is OpenClaw?</w:t>
      </w:r>
    </w:p>
    <w:p>
      <w:pPr>
        <w:spacing w:after="120"/>
      </w:pPr>
      <w:r>
        <w:rPr>
          <w:rFonts w:ascii="Arial" w:cs="Arial" w:eastAsia="Arial" w:hAnsi="Arial"/>
          <w:b w:val="false"/>
          <w:bCs w:val="false"/>
          <w:i w:val="false"/>
          <w:iCs w:val="false"/>
          <w:color w:val="1A1A2E"/>
          <w:sz w:val="22"/>
          <w:szCs w:val="22"/>
        </w:rPr>
        <w:t xml:space="preserve">OpenClaw is an open-source WhatsApp AI agent framework that connects to Claude (Anthropic's AI) and runs as a persistent process on a local or cloud server. It maintains a constant WhatsApp Web connection and responds to messages with AI-powered intelligence. Think of it as having a highly capable personal assistant available 24/7 on WhatsApp.</w:t>
      </w:r>
    </w:p>
    <w:p>
      <w:pPr>
        <w:spacing w:after="80"/>
      </w:pPr>
    </w:p>
    <w:p>
      <w:pPr>
        <w:spacing w:after="120"/>
      </w:pPr>
      <w:r>
        <w:rPr>
          <w:rFonts w:ascii="Arial" w:cs="Arial" w:eastAsia="Arial" w:hAnsi="Arial"/>
          <w:b w:val="false"/>
          <w:bCs w:val="false"/>
          <w:i w:val="false"/>
          <w:iCs w:val="false"/>
          <w:color w:val="1A1A2E"/>
          <w:sz w:val="22"/>
          <w:szCs w:val="22"/>
        </w:rPr>
        <w:t xml:space="preserve">For Yestoryd, OpenClaw serves as the founders' private business co-pilot — it can query the live database, check calendars, and provide instant business intelligence, all via WhatsApp messages from Amit or Rucha's phones.</w:t>
      </w:r>
    </w:p>
    <w:p>
      <w:pPr>
        <w:spacing w:after="120"/>
      </w:pPr>
    </w:p>
    <w:p>
      <w:pPr>
        <w:pStyle w:val="Heading2"/>
      </w:pPr>
      <w:r>
        <w:t xml:space="preserve">Technical Setup</w:t>
      </w:r>
    </w:p>
    <w:p>
      <w:pPr>
        <w:spacing w:after="80"/>
      </w:pPr>
    </w:p>
    <w:p>
      <w:pPr>
        <w:pStyle w:val="Heading3"/>
      </w:pPr>
      <w:r>
        <w:t xml:space="preserve">Server &amp; Runtime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656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Server</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yestoryd123@YESTORYD-0606 (Windows PC running WSL/Ubuntu)</w:t>
            </w:r>
          </w:p>
        </w:tc>
      </w:tr>
      <w:tr>
        <w:tc>
          <w:tcPr>
            <w:tcW w:type="dxa" w:w="28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WhatsApp Number</w:t>
            </w:r>
          </w:p>
        </w:tc>
        <w:tc>
          <w:tcPr>
            <w:tcW w:type="dxa" w:w="65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+919687606177 (linked via QR scan)</w:t>
            </w:r>
          </w:p>
        </w:tc>
      </w:tr>
      <w:tr>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AI Model</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Claude Opus 4.5 (primary) / Sonnet 4.5 (fallback)</w:t>
            </w:r>
          </w:p>
        </w:tc>
      </w:tr>
      <w:tr>
        <w:tc>
          <w:tcPr>
            <w:tcW w:type="dxa" w:w="28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Auth</w:t>
            </w:r>
          </w:p>
        </w:tc>
        <w:tc>
          <w:tcPr>
            <w:tcW w:type="dxa" w:w="65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Claude Max subscription via setup-token</w:t>
            </w:r>
          </w:p>
        </w:tc>
      </w:tr>
      <w:tr>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Process Management</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tmux session (planned: systemd on cloud VPS)</w:t>
            </w:r>
          </w:p>
        </w:tc>
      </w:tr>
      <w:tr>
        <w:tc>
          <w:tcPr>
            <w:tcW w:type="dxa" w:w="28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Access Control</w:t>
            </w:r>
          </w:p>
        </w:tc>
        <w:tc>
          <w:tcPr>
            <w:tcW w:type="dxa" w:w="65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WhatsApp allowFrom whitelist (Amit + Rucha only)</w:t>
            </w:r>
          </w:p>
        </w:tc>
      </w:tr>
    </w:tbl>
    <w:p>
      <w:pPr>
        <w:spacing w:after="120"/>
      </w:pPr>
    </w:p>
    <w:p>
      <w:pPr>
        <w:pStyle w:val="Heading3"/>
      </w:pPr>
      <w:r>
        <w:t xml:space="preserve">Personality &amp; Context Files</w:t>
      </w:r>
    </w:p>
    <w:p>
      <w:pPr>
        <w:spacing w:after="120"/>
      </w:pPr>
      <w:r>
        <w:rPr>
          <w:rFonts w:ascii="Arial" w:cs="Arial" w:eastAsia="Arial" w:hAnsi="Arial"/>
          <w:b w:val="false"/>
          <w:bCs w:val="false"/>
          <w:i w:val="false"/>
          <w:iCs w:val="false"/>
          <w:color w:val="1A1A2E"/>
          <w:sz w:val="22"/>
          <w:szCs w:val="22"/>
        </w:rPr>
        <w:t xml:space="preserve">OpenClaw uses markdown files to define its personality and business knowledge: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800"/>
        <w:gridCol w:w="3960"/>
      </w:tblGrid>
      <w:tr>
        <w:tc>
          <w:tcPr>
            <w:tcW w:type="dxa" w:w="16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38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Location</w:t>
            </w:r>
          </w:p>
        </w:tc>
        <w:tc>
          <w:tcPr>
            <w:tcW w:type="dxa" w:w="396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1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SOUL.md</w:t>
            </w:r>
          </w:p>
        </w:tc>
        <w:tc>
          <w:tcPr>
            <w:tcW w:type="dxa" w:w="3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~/.openclaw/workspace/SOUL.md</w:t>
            </w:r>
          </w:p>
        </w:tc>
        <w:tc>
          <w:tcPr>
            <w:tcW w:type="dxa" w:w="3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Communication style — direct with Amit, warm with Rucha. WhatsApp-optimized (concise, emoji-light)</w:t>
            </w:r>
          </w:p>
        </w:tc>
      </w:tr>
      <w:tr>
        <w:tc>
          <w:tcPr>
            <w:tcW w:type="dxa" w:w="16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AGENTS.md</w:t>
            </w:r>
          </w:p>
        </w:tc>
        <w:tc>
          <w:tcPr>
            <w:tcW w:type="dxa" w:w="38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~/.openclaw/workspace/AGENTS.md</w:t>
            </w:r>
          </w:p>
        </w:tc>
        <w:tc>
          <w:tcPr>
            <w:tcW w:type="dxa" w:w="39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Full Yestoryd business context — revenue model, tech stack, team roles, platform status, key decisions</w:t>
            </w:r>
          </w:p>
        </w:tc>
      </w:tr>
    </w:tbl>
    <w:p>
      <w:pPr>
        <w:spacing w:after="80"/>
      </w:pPr>
    </w:p>
    <w:p>
      <w:pPr>
        <w:spacing w:after="120"/>
      </w:pPr>
      <w:r>
        <w:rPr>
          <w:rFonts w:ascii="Arial" w:cs="Arial" w:eastAsia="Arial" w:hAnsi="Arial"/>
          <w:b w:val="false"/>
          <w:bCs w:val="false"/>
          <w:i w:val="false"/>
          <w:iCs w:val="false"/>
          <w:color w:val="1A1A2E"/>
          <w:sz w:val="22"/>
          <w:szCs w:val="22"/>
        </w:rPr>
        <w:t xml:space="preserve">These files are the "brain" of the assistant. When Amit asks "what's our revenue split model?", OpenClaw references AGENTS.md. When Rucha asks a question, it adjusts tone based on SOUL.md.</w:t>
      </w:r>
    </w:p>
    <w:p>
      <w:pPr>
        <w:spacing w:after="120"/>
      </w:pPr>
    </w:p>
    <w:p>
      <w:pPr>
        <w:pStyle w:val="Heading3"/>
      </w:pPr>
      <w:r>
        <w:t xml:space="preserve">Key File Locations on Server</w:t>
      </w:r>
    </w:p>
    <w:p>
      <w:pPr>
        <w:spacing w:after="40"/>
        <w:ind w:left="360"/>
      </w:pPr>
      <w:r>
        <w:rPr>
          <w:rFonts w:ascii="Courier New" w:cs="Courier New" w:eastAsia="Courier New" w:hAnsi="Courier New"/>
          <w:color w:val="333333"/>
          <w:sz w:val="19"/>
          <w:szCs w:val="19"/>
        </w:rPr>
        <w:t xml:space="preserve">~/.openclaw/openclaw.json                          — main config</w:t>
      </w:r>
    </w:p>
    <w:p>
      <w:pPr>
        <w:spacing w:after="40"/>
        <w:ind w:left="360"/>
      </w:pPr>
      <w:r>
        <w:rPr>
          <w:rFonts w:ascii="Courier New" w:cs="Courier New" w:eastAsia="Courier New" w:hAnsi="Courier New"/>
          <w:color w:val="333333"/>
          <w:sz w:val="19"/>
          <w:szCs w:val="19"/>
        </w:rPr>
        <w:t xml:space="preserve">~/.openclaw/workspace/SOUL.md                      — personality</w:t>
      </w:r>
    </w:p>
    <w:p>
      <w:pPr>
        <w:spacing w:after="40"/>
        <w:ind w:left="360"/>
      </w:pPr>
      <w:r>
        <w:rPr>
          <w:rFonts w:ascii="Courier New" w:cs="Courier New" w:eastAsia="Courier New" w:hAnsi="Courier New"/>
          <w:color w:val="333333"/>
          <w:sz w:val="19"/>
          <w:szCs w:val="19"/>
        </w:rPr>
        <w:t xml:space="preserve">~/.openclaw/workspace/AGENTS.md                    — business context</w:t>
      </w:r>
    </w:p>
    <w:p>
      <w:pPr>
        <w:spacing w:after="40"/>
        <w:ind w:left="360"/>
      </w:pPr>
      <w:r>
        <w:rPr>
          <w:rFonts w:ascii="Courier New" w:cs="Courier New" w:eastAsia="Courier New" w:hAnsi="Courier New"/>
          <w:color w:val="333333"/>
          <w:sz w:val="19"/>
          <w:szCs w:val="19"/>
        </w:rPr>
        <w:t xml:space="preserve">~/.openclaw/workspace/skills/supabase-query/       — DB query skill</w:t>
      </w:r>
    </w:p>
    <w:p>
      <w:pPr>
        <w:spacing w:after="40"/>
        <w:ind w:left="360"/>
      </w:pPr>
      <w:r>
        <w:rPr>
          <w:rFonts w:ascii="Courier New" w:cs="Courier New" w:eastAsia="Courier New" w:hAnsi="Courier New"/>
          <w:color w:val="333333"/>
          <w:sz w:val="19"/>
          <w:szCs w:val="19"/>
        </w:rPr>
        <w:t xml:space="preserve">~/.openclaw/workspace/skills/google-calendar/      — Calendar skill</w:t>
      </w:r>
    </w:p>
    <w:p>
      <w:pPr>
        <w:spacing w:after="40"/>
        <w:ind w:left="360"/>
      </w:pPr>
      <w:r>
        <w:rPr>
          <w:rFonts w:ascii="Courier New" w:cs="Courier New" w:eastAsia="Courier New" w:hAnsi="Courier New"/>
          <w:color w:val="333333"/>
          <w:sz w:val="19"/>
          <w:szCs w:val="19"/>
        </w:rPr>
        <w:t xml:space="preserve">~/.openclaw/agents/main/agent/auth-profiles.json   — auth tokens</w:t>
      </w:r>
    </w:p>
    <w:p>
      <w:pPr>
        <w:spacing w:after="200"/>
      </w:pPr>
    </w:p>
    <w:p>
      <w:pPr>
        <w:pStyle w:val="Heading2"/>
      </w:pPr>
      <w:r>
        <w:t xml:space="preserve">Skills — What OpenClaw Can Do</w:t>
      </w:r>
    </w:p>
    <w:p>
      <w:pPr>
        <w:spacing w:after="120"/>
      </w:pPr>
      <w:r>
        <w:rPr>
          <w:rFonts w:ascii="Arial" w:cs="Arial" w:eastAsia="Arial" w:hAnsi="Arial"/>
          <w:b w:val="false"/>
          <w:bCs w:val="false"/>
          <w:i w:val="false"/>
          <w:iCs w:val="false"/>
          <w:color w:val="1A1A2E"/>
          <w:sz w:val="22"/>
          <w:szCs w:val="22"/>
        </w:rPr>
        <w:t xml:space="preserve">Skills are plugin-like extensions that give OpenClaw specific capabilities. Each skill is a folder containing a SKILL.md (instructions), a script (logic), and a .env (credentials). OpenClaw auto-detects new skills from SKILL.md files.</w:t>
      </w:r>
    </w:p>
    <w:p>
      <w:pPr>
        <w:spacing w:after="120"/>
      </w:pPr>
    </w:p>
    <w:p>
      <w:pPr>
        <w:pStyle w:val="Heading3"/>
      </w:pPr>
      <w:r>
        <w:t xml:space="preserve">Skill 1: Supabase Database Queries</w:t>
      </w:r>
    </w:p>
    <w:p>
      <w:pPr>
        <w:spacing w:after="120"/>
      </w:pPr>
      <w:r>
        <w:rPr>
          <w:rFonts w:ascii="Arial" w:cs="Arial" w:eastAsia="Arial" w:hAnsi="Arial"/>
          <w:b w:val="false"/>
          <w:bCs w:val="false"/>
          <w:i w:val="false"/>
          <w:iCs w:val="false"/>
          <w:color w:val="1A1A2E"/>
          <w:sz w:val="22"/>
          <w:szCs w:val="22"/>
        </w:rPr>
        <w:t xml:space="preserve">Connects directly to Yestoryd's production Supabase database and returns live business data via WhatsApp. This is the most-used skill — it turns natural language questions into SQL queries.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c>
          <w:tcPr>
            <w:tcW w:type="dxa" w:w="24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Command</w:t>
            </w:r>
          </w:p>
        </w:tc>
        <w:tc>
          <w:tcPr>
            <w:tcW w:type="dxa" w:w="32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What It Returns</w:t>
            </w:r>
          </w:p>
        </w:tc>
        <w:tc>
          <w:tcPr>
            <w:tcW w:type="dxa" w:w="376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Example Query via WhatsApp</w:t>
            </w:r>
          </w:p>
        </w:tc>
      </w:tr>
      <w:t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dashboard</w:t>
            </w:r>
          </w:p>
        </w:tc>
        <w:tc>
          <w:tcPr>
            <w:tcW w:type="dxa" w:w="3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Total leads, enrollments, sessions, revenue snapshot</w:t>
            </w:r>
          </w:p>
        </w:tc>
        <w:tc>
          <w:tcPr>
            <w:tcW w:type="dxa" w:w="3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"Give me a quick dashboard"</w:t>
            </w:r>
          </w:p>
        </w:tc>
      </w:tr>
      <w:tr>
        <w:tc>
          <w:tcPr>
            <w:tcW w:type="dxa" w:w="24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leads_today</w:t>
            </w:r>
          </w:p>
        </w:tc>
        <w:tc>
          <w:tcPr>
            <w:tcW w:type="dxa" w:w="32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New assessments completed today</w:t>
            </w:r>
          </w:p>
        </w:tc>
        <w:tc>
          <w:tcPr>
            <w:tcW w:type="dxa" w:w="37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"How many leads came in today?"</w:t>
            </w:r>
          </w:p>
        </w:tc>
      </w:tr>
      <w:t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leads_week / leads_month</w:t>
            </w:r>
          </w:p>
        </w:tc>
        <w:tc>
          <w:tcPr>
            <w:tcW w:type="dxa" w:w="3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Leads for current week/month</w:t>
            </w:r>
          </w:p>
        </w:tc>
        <w:tc>
          <w:tcPr>
            <w:tcW w:type="dxa" w:w="3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"Leads this week"</w:t>
            </w:r>
          </w:p>
        </w:tc>
      </w:tr>
      <w:tr>
        <w:tc>
          <w:tcPr>
            <w:tcW w:type="dxa" w:w="24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leads_total</w:t>
            </w:r>
          </w:p>
        </w:tc>
        <w:tc>
          <w:tcPr>
            <w:tcW w:type="dxa" w:w="32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All-time lead count</w:t>
            </w:r>
          </w:p>
        </w:tc>
        <w:tc>
          <w:tcPr>
            <w:tcW w:type="dxa" w:w="37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"Total leads so far"</w:t>
            </w:r>
          </w:p>
        </w:tc>
      </w:tr>
      <w:t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leads_hot</w:t>
            </w:r>
          </w:p>
        </w:tc>
        <w:tc>
          <w:tcPr>
            <w:tcW w:type="dxa" w:w="3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Hot leads (high conversion likelihood)</w:t>
            </w:r>
          </w:p>
        </w:tc>
        <w:tc>
          <w:tcPr>
            <w:tcW w:type="dxa" w:w="3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"Show me hot leads"</w:t>
            </w:r>
          </w:p>
        </w:tc>
      </w:tr>
      <w:tr>
        <w:tc>
          <w:tcPr>
            <w:tcW w:type="dxa" w:w="24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lead_search &lt;name&gt;</w:t>
            </w:r>
          </w:p>
        </w:tc>
        <w:tc>
          <w:tcPr>
            <w:tcW w:type="dxa" w:w="32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Search leads by child/parent name</w:t>
            </w:r>
          </w:p>
        </w:tc>
        <w:tc>
          <w:tcPr>
            <w:tcW w:type="dxa" w:w="37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"Find Sharma's kid"</w:t>
            </w:r>
          </w:p>
        </w:tc>
      </w:tr>
      <w:t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sessions_today</w:t>
            </w:r>
          </w:p>
        </w:tc>
        <w:tc>
          <w:tcPr>
            <w:tcW w:type="dxa" w:w="3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Coaching sessions scheduled today</w:t>
            </w:r>
          </w:p>
        </w:tc>
        <w:tc>
          <w:tcPr>
            <w:tcW w:type="dxa" w:w="3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"What sessions do we have today?"</w:t>
            </w:r>
          </w:p>
        </w:tc>
      </w:tr>
      <w:tr>
        <w:tc>
          <w:tcPr>
            <w:tcW w:type="dxa" w:w="24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sessions_week</w:t>
            </w:r>
          </w:p>
        </w:tc>
        <w:tc>
          <w:tcPr>
            <w:tcW w:type="dxa" w:w="32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All sessions this week</w:t>
            </w:r>
          </w:p>
        </w:tc>
        <w:tc>
          <w:tcPr>
            <w:tcW w:type="dxa" w:w="37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"This week's session count"</w:t>
            </w:r>
          </w:p>
        </w:tc>
      </w:tr>
      <w:t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revenue_month</w:t>
            </w:r>
          </w:p>
        </w:tc>
        <w:tc>
          <w:tcPr>
            <w:tcW w:type="dxa" w:w="3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Revenue for current month</w:t>
            </w:r>
          </w:p>
        </w:tc>
        <w:tc>
          <w:tcPr>
            <w:tcW w:type="dxa" w:w="3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"Revenue this month?"</w:t>
            </w:r>
          </w:p>
        </w:tc>
      </w:tr>
      <w:tr>
        <w:tc>
          <w:tcPr>
            <w:tcW w:type="dxa" w:w="24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revenue_total</w:t>
            </w:r>
          </w:p>
        </w:tc>
        <w:tc>
          <w:tcPr>
            <w:tcW w:type="dxa" w:w="32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All-time revenue</w:t>
            </w:r>
          </w:p>
        </w:tc>
        <w:tc>
          <w:tcPr>
            <w:tcW w:type="dxa" w:w="37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"Total revenue"</w:t>
            </w:r>
          </w:p>
        </w:tc>
      </w:tr>
      <w:t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enrollments_active</w:t>
            </w:r>
          </w:p>
        </w:tc>
        <w:tc>
          <w:tcPr>
            <w:tcW w:type="dxa" w:w="3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Currently active enrollments</w:t>
            </w:r>
          </w:p>
        </w:tc>
        <w:tc>
          <w:tcPr>
            <w:tcW w:type="dxa" w:w="3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"How many active students?"</w:t>
            </w:r>
          </w:p>
        </w:tc>
      </w:tr>
      <w:tr>
        <w:tc>
          <w:tcPr>
            <w:tcW w:type="dxa" w:w="24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coaches_workload</w:t>
            </w:r>
          </w:p>
        </w:tc>
        <w:tc>
          <w:tcPr>
            <w:tcW w:type="dxa" w:w="32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Sessions per coach distribution</w:t>
            </w:r>
          </w:p>
        </w:tc>
        <w:tc>
          <w:tcPr>
            <w:tcW w:type="dxa" w:w="37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"Which coach has the most students?"</w:t>
            </w:r>
          </w:p>
        </w:tc>
      </w:tr>
    </w:tbl>
    <w:p>
      <w:pPr>
        <w:spacing w:after="80"/>
      </w:pPr>
    </w:p>
    <w:p>
      <w:pPr>
        <w:spacing w:after="120"/>
      </w:pPr>
      <w:r>
        <w:rPr>
          <w:rFonts w:ascii="Arial" w:cs="Arial" w:eastAsia="Arial" w:hAnsi="Arial"/>
          <w:b w:val="false"/>
          <w:bCs w:val="false"/>
          <w:i w:val="false"/>
          <w:iCs w:val="false"/>
          <w:color w:val="1A1A2E"/>
          <w:sz w:val="22"/>
          <w:szCs w:val="22"/>
        </w:rPr>
        <w:t xml:space="preserve">Tested live with real data: 38 leads, 7 active enrollments, 2 sessions on test day.</w:t>
      </w:r>
    </w:p>
    <w:p>
      <w:pPr>
        <w:spacing w:after="120"/>
      </w:pPr>
    </w:p>
    <w:p>
      <w:pPr>
        <w:pStyle w:val="Heading3"/>
      </w:pPr>
      <w:r>
        <w:t xml:space="preserve">Skill 2: Google Calendar</w:t>
      </w:r>
    </w:p>
    <w:p>
      <w:pPr>
        <w:spacing w:after="120"/>
      </w:pPr>
      <w:r>
        <w:rPr>
          <w:rFonts w:ascii="Arial" w:cs="Arial" w:eastAsia="Arial" w:hAnsi="Arial"/>
          <w:b w:val="false"/>
          <w:bCs w:val="false"/>
          <w:i w:val="false"/>
          <w:iCs w:val="false"/>
          <w:color w:val="1A1A2E"/>
          <w:sz w:val="22"/>
          <w:szCs w:val="22"/>
        </w:rPr>
        <w:t xml:space="preserve">Connects to Yestoryd's Google Calendar using the same service account that powers the platform (yestoryd-calendar@yestoryd-platform.iam.gserviceaccount.com with domain-wide delegation to engage@yestoryd.com). All times in IST.</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c>
          <w:tcPr>
            <w:tcW w:type="dxa" w:w="20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40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Commands</w:t>
            </w:r>
          </w:p>
        </w:tc>
        <w:tc>
          <w:tcPr>
            <w:tcW w:type="dxa" w:w="336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Examples</w:t>
            </w:r>
          </w:p>
        </w:tc>
      </w:tr>
      <w:tr>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View Sessions</w:t>
            </w:r>
          </w:p>
        </w:tc>
        <w:tc>
          <w:tcPr>
            <w:tcW w:type="dxa" w:w="4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today_sessions, tomorrow_sessions, week_sessions, next_week_sessions</w:t>
            </w:r>
          </w:p>
        </w:tc>
        <w:tc>
          <w:tcPr>
            <w:tcW w:type="dxa" w:w="3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"What sessions are on today?"</w:t>
            </w:r>
          </w:p>
        </w:tc>
      </w:tr>
      <w:tr>
        <w:tc>
          <w:tcPr>
            <w:tcW w:type="dxa" w:w="20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Coach-Specific</w:t>
            </w:r>
          </w:p>
        </w:tc>
        <w:tc>
          <w:tcPr>
            <w:tcW w:type="dxa" w:w="40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coach_schedule &lt;email&gt;, coach_today &lt;email&gt;, coaches_today</w:t>
            </w:r>
          </w:p>
        </w:tc>
        <w:tc>
          <w:tcPr>
            <w:tcW w:type="dxa" w:w="33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"Is Rucha free tomorrow?"</w:t>
            </w:r>
          </w:p>
        </w:tc>
      </w:tr>
      <w:tr>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Search</w:t>
            </w:r>
          </w:p>
        </w:tc>
        <w:tc>
          <w:tcPr>
            <w:tcW w:type="dxa" w:w="4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session_search &lt;name&gt;, event_details &lt;id&gt;</w:t>
            </w:r>
          </w:p>
        </w:tc>
        <w:tc>
          <w:tcPr>
            <w:tcW w:type="dxa" w:w="3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"Find Sita's next session"</w:t>
            </w:r>
          </w:p>
        </w:tc>
      </w:tr>
      <w:tr>
        <w:tc>
          <w:tcPr>
            <w:tcW w:type="dxa" w:w="20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Availability</w:t>
            </w:r>
          </w:p>
        </w:tc>
        <w:tc>
          <w:tcPr>
            <w:tcW w:type="dxa" w:w="40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free_slots &lt;date&gt; &lt;email&gt;, free_slots_week &lt;email&gt;</w:t>
            </w:r>
          </w:p>
        </w:tc>
        <w:tc>
          <w:tcPr>
            <w:tcW w:type="dxa" w:w="33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"When is Rucha free next week?"</w:t>
            </w:r>
          </w:p>
        </w:tc>
      </w:tr>
      <w:tr>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Create/Modify</w:t>
            </w:r>
          </w:p>
        </w:tc>
        <w:tc>
          <w:tcPr>
            <w:tcW w:type="dxa" w:w="4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create_session, cancel_event, reschedule_event</w:t>
            </w:r>
          </w:p>
        </w:tc>
        <w:tc>
          <w:tcPr>
            <w:tcW w:type="dxa" w:w="3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"Schedule a session for Monday 4pm"</w:t>
            </w:r>
          </w:p>
        </w:tc>
      </w:tr>
    </w:tbl>
    <w:p>
      <w:pPr>
        <w:spacing w:after="80"/>
      </w:pPr>
    </w:p>
    <w:p>
      <w:pPr>
        <w:spacing w:after="120"/>
      </w:pPr>
      <w:r>
        <w:rPr>
          <w:rFonts w:ascii="Arial" w:cs="Arial" w:eastAsia="Arial" w:hAnsi="Arial"/>
          <w:b w:val="false"/>
          <w:bCs w:val="false"/>
          <w:i w:val="false"/>
          <w:iCs w:val="false"/>
          <w:color w:val="1A1A2E"/>
          <w:sz w:val="22"/>
          <w:szCs w:val="22"/>
        </w:rPr>
        <w:t xml:space="preserve">Tested live: Successfully pulled Sita's Session 4 with Rucha at 12 PM, including Google Meet link.</w:t>
      </w:r>
    </w:p>
    <w:p>
      <w:pPr>
        <w:spacing w:after="200"/>
      </w:pPr>
    </w:p>
    <w:p>
      <w:pPr>
        <w:pStyle w:val="Heading2"/>
      </w:pPr>
      <w:r>
        <w:t xml:space="preserve">How OpenClaw Actually Works Day-to-Day</w:t>
      </w:r>
    </w:p>
    <w:p>
      <w:pPr>
        <w:spacing w:after="120"/>
      </w:pPr>
      <w:r>
        <w:rPr>
          <w:rFonts w:ascii="Arial" w:cs="Arial" w:eastAsia="Arial" w:hAnsi="Arial"/>
          <w:b w:val="false"/>
          <w:bCs w:val="false"/>
          <w:i w:val="false"/>
          <w:iCs w:val="false"/>
          <w:color w:val="1A1A2E"/>
          <w:sz w:val="22"/>
          <w:szCs w:val="22"/>
        </w:rPr>
        <w:t xml:space="preserve">Here's what a typical day looks like using OpenClaw:</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000"/>
        <w:gridCol w:w="3200"/>
        <w:gridCol w:w="3960"/>
      </w:tblGrid>
      <w:tr>
        <w:tc>
          <w:tcPr>
            <w:tcW w:type="dxa" w:w="12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Time</w:t>
            </w:r>
          </w:p>
        </w:tc>
        <w:tc>
          <w:tcPr>
            <w:tcW w:type="dxa" w:w="10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Who</w:t>
            </w:r>
          </w:p>
        </w:tc>
        <w:tc>
          <w:tcPr>
            <w:tcW w:type="dxa" w:w="32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WhatsApp Message</w:t>
            </w:r>
          </w:p>
        </w:tc>
        <w:tc>
          <w:tcPr>
            <w:tcW w:type="dxa" w:w="396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What Happens</w:t>
            </w:r>
          </w:p>
        </w:tc>
      </w:tr>
      <w:tr>
        <w:tc>
          <w:tcPr>
            <w:tcW w:type="dxa" w:w="1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8:00 AM</w:t>
            </w:r>
          </w:p>
        </w:tc>
        <w:tc>
          <w:tcPr>
            <w:tcW w:type="dxa" w:w="1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Amit</w:t>
            </w:r>
          </w:p>
        </w:tc>
        <w:tc>
          <w:tcPr>
            <w:tcW w:type="dxa" w:w="3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"Morning dashboard"</w:t>
            </w:r>
          </w:p>
        </w:tc>
        <w:tc>
          <w:tcPr>
            <w:tcW w:type="dxa" w:w="3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Returns: 38 leads, 7 enrollments, 2 sessions today, ₹X revenue</w:t>
            </w:r>
          </w:p>
        </w:tc>
      </w:tr>
      <w:tr>
        <w:tc>
          <w:tcPr>
            <w:tcW w:type="dxa" w:w="12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8:30 AM</w:t>
            </w:r>
          </w:p>
        </w:tc>
        <w:tc>
          <w:tcPr>
            <w:tcW w:type="dxa" w:w="10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Rucha</w:t>
            </w:r>
          </w:p>
        </w:tc>
        <w:tc>
          <w:tcPr>
            <w:tcW w:type="dxa" w:w="32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"What sessions do I have today?"</w:t>
            </w:r>
          </w:p>
        </w:tc>
        <w:tc>
          <w:tcPr>
            <w:tcW w:type="dxa" w:w="39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Returns: Sita at 12pm, Aarav at 3pm with Meet links</w:t>
            </w:r>
          </w:p>
        </w:tc>
      </w:tr>
      <w:tr>
        <w:tc>
          <w:tcPr>
            <w:tcW w:type="dxa" w:w="1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11:00 AM</w:t>
            </w:r>
          </w:p>
        </w:tc>
        <w:tc>
          <w:tcPr>
            <w:tcW w:type="dxa" w:w="1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Amit</w:t>
            </w:r>
          </w:p>
        </w:tc>
        <w:tc>
          <w:tcPr>
            <w:tcW w:type="dxa" w:w="3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"Any hot leads this week?"</w:t>
            </w:r>
          </w:p>
        </w:tc>
        <w:tc>
          <w:tcPr>
            <w:tcW w:type="dxa" w:w="3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Returns: 3 hot leads with names, ages, assessment scores</w:t>
            </w:r>
          </w:p>
        </w:tc>
      </w:tr>
      <w:tr>
        <w:tc>
          <w:tcPr>
            <w:tcW w:type="dxa" w:w="12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2:00 PM</w:t>
            </w:r>
          </w:p>
        </w:tc>
        <w:tc>
          <w:tcPr>
            <w:tcW w:type="dxa" w:w="10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Rucha</w:t>
            </w:r>
          </w:p>
        </w:tc>
        <w:tc>
          <w:tcPr>
            <w:tcW w:type="dxa" w:w="32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"Is there a free slot tomorrow at 4?"</w:t>
            </w:r>
          </w:p>
        </w:tc>
        <w:tc>
          <w:tcPr>
            <w:tcW w:type="dxa" w:w="39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Returns: Yes, 4-5pm is free on engage@yestoryd.com</w:t>
            </w:r>
          </w:p>
        </w:tc>
      </w:tr>
      <w:tr>
        <w:tc>
          <w:tcPr>
            <w:tcW w:type="dxa" w:w="1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5:00 PM</w:t>
            </w:r>
          </w:p>
        </w:tc>
        <w:tc>
          <w:tcPr>
            <w:tcW w:type="dxa" w:w="1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Amit</w:t>
            </w:r>
          </w:p>
        </w:tc>
        <w:tc>
          <w:tcPr>
            <w:tcW w:type="dxa" w:w="3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"Revenue this month?"</w:t>
            </w:r>
          </w:p>
        </w:tc>
        <w:tc>
          <w:tcPr>
            <w:tcW w:type="dxa" w:w="3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Returns: ₹X from Y enrollments</w:t>
            </w:r>
          </w:p>
        </w:tc>
      </w:tr>
      <w:tr>
        <w:tc>
          <w:tcPr>
            <w:tcW w:type="dxa" w:w="12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Evening</w:t>
            </w:r>
          </w:p>
        </w:tc>
        <w:tc>
          <w:tcPr>
            <w:tcW w:type="dxa" w:w="10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Amit</w:t>
            </w:r>
          </w:p>
        </w:tc>
        <w:tc>
          <w:tcPr>
            <w:tcW w:type="dxa" w:w="32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"Search lead Sharma"</w:t>
            </w:r>
          </w:p>
        </w:tc>
        <w:tc>
          <w:tcPr>
            <w:tcW w:type="dxa" w:w="39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Returns: Ira Sharma, age 6, assessed Jan 15, score 6/10, status: hot</w:t>
            </w:r>
          </w:p>
        </w:tc>
      </w:tr>
    </w:tbl>
    <w:p>
      <w:pPr>
        <w:spacing w:after="200"/>
      </w:pPr>
    </w:p>
    <w:p>
      <w:pPr>
        <w:pStyle w:val="Heading2"/>
      </w:pPr>
      <w:r>
        <w:t xml:space="preserve">Infrastructure &amp; Hosting</w:t>
      </w:r>
    </w:p>
    <w:p>
      <w:pPr>
        <w:spacing w:after="120"/>
      </w:pPr>
      <w:r>
        <w:rPr>
          <w:rFonts w:ascii="Arial" w:cs="Arial" w:eastAsia="Arial" w:hAnsi="Arial"/>
          <w:b w:val="false"/>
          <w:bCs w:val="false"/>
          <w:i w:val="false"/>
          <w:iCs w:val="false"/>
          <w:color w:val="1A1A2E"/>
          <w:sz w:val="22"/>
          <w:szCs w:val="22"/>
        </w:rPr>
        <w:t xml:space="preserve">OpenClaw requires a persistent process — it maintains a WebSocket connection to WhatsApp that must run 24/7. This is fundamentally different from serverless (Vercel) which can't maintain persistent connections.</w:t>
      </w:r>
    </w:p>
    <w:p>
      <w:pPr>
        <w:spacing w:after="80"/>
      </w:pPr>
    </w:p>
    <w:p>
      <w:pPr>
        <w:pStyle w:val="Heading3"/>
      </w:pPr>
      <w:r>
        <w:t xml:space="preserve">Current Setup</w:t>
      </w:r>
    </w:p>
    <w:p>
      <w:pPr>
        <w:pStyle w:val="ListParagraph"/>
        <w:numPr>
          <w:ilvl w:val="0"/>
          <w:numId w:val="2"/>
        </w:numPr>
        <w:spacing w:after="80"/>
      </w:pPr>
      <w:r>
        <w:rPr>
          <w:sz w:val="22"/>
          <w:szCs w:val="22"/>
        </w:rPr>
        <w:t xml:space="preserve">Runs on local Windows PC (YESTORYD-0606) via WSL/Ubuntu</w:t>
      </w:r>
    </w:p>
    <w:p>
      <w:pPr>
        <w:pStyle w:val="ListParagraph"/>
        <w:numPr>
          <w:ilvl w:val="0"/>
          <w:numId w:val="2"/>
        </w:numPr>
        <w:spacing w:after="80"/>
      </w:pPr>
      <w:r>
        <w:rPr>
          <w:sz w:val="22"/>
          <w:szCs w:val="22"/>
        </w:rPr>
        <w:t xml:space="preserve">Requires PC to be on and tmux session running</w:t>
      </w:r>
    </w:p>
    <w:p>
      <w:pPr>
        <w:pStyle w:val="ListParagraph"/>
        <w:numPr>
          <w:ilvl w:val="0"/>
          <w:numId w:val="2"/>
        </w:numPr>
        <w:spacing w:after="80"/>
      </w:pPr>
      <w:r>
        <w:rPr>
          <w:sz w:val="22"/>
          <w:szCs w:val="22"/>
        </w:rPr>
        <w:t xml:space="preserve">Process: tmux new -s openclaw → openclaw tui → Ctrl+B,D to detach</w:t>
      </w:r>
    </w:p>
    <w:p>
      <w:pPr>
        <w:pStyle w:val="ListParagraph"/>
        <w:numPr>
          <w:ilvl w:val="0"/>
          <w:numId w:val="2"/>
        </w:numPr>
        <w:spacing w:after="80"/>
      </w:pPr>
      <w:r>
        <w:rPr>
          <w:sz w:val="22"/>
          <w:szCs w:val="22"/>
        </w:rPr>
        <w:t xml:space="preserve">Web dashboard available at http://127.0.0.1:18789</w:t>
      </w:r>
    </w:p>
    <w:p>
      <w:pPr>
        <w:spacing w:after="80"/>
      </w:pPr>
    </w:p>
    <w:p>
      <w:pPr>
        <w:pStyle w:val="Heading3"/>
      </w:pPr>
      <w:r>
        <w:t xml:space="preserve">Planned Migration</w:t>
      </w:r>
    </w:p>
    <w:p>
      <w:pPr>
        <w:spacing w:after="120"/>
      </w:pPr>
      <w:r>
        <w:rPr>
          <w:rFonts w:ascii="Arial" w:cs="Arial" w:eastAsia="Arial" w:hAnsi="Arial"/>
          <w:b w:val="false"/>
          <w:bCs w:val="false"/>
          <w:i w:val="false"/>
          <w:iCs w:val="false"/>
          <w:color w:val="1A1A2E"/>
          <w:sz w:val="22"/>
          <w:szCs w:val="22"/>
        </w:rPr>
        <w:t xml:space="preserve">Moving to a cloud VPS for always-on availability. Options evaluated:</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1800"/>
        <w:gridCol w:w="2560"/>
      </w:tblGrid>
      <w:tr>
        <w:tc>
          <w:tcPr>
            <w:tcW w:type="dxa" w:w="20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Provider</w:t>
            </w:r>
          </w:p>
        </w:tc>
        <w:tc>
          <w:tcPr>
            <w:tcW w:type="dxa" w:w="30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Plan</w:t>
            </w:r>
          </w:p>
        </w:tc>
        <w:tc>
          <w:tcPr>
            <w:tcW w:type="dxa" w:w="18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Cost</w:t>
            </w:r>
          </w:p>
        </w:tc>
        <w:tc>
          <w:tcPr>
            <w:tcW w:type="dxa" w:w="256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Verdict</w:t>
            </w:r>
          </w:p>
        </w:tc>
      </w:tr>
      <w:tr>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Oracle Cloud</w:t>
            </w:r>
          </w:p>
        </w:tc>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Free tier ARM (4 CPU, 24GB)</w:t>
            </w:r>
          </w:p>
        </w:tc>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₹0/month</w:t>
            </w:r>
          </w:p>
        </w:tc>
        <w:tc>
          <w:tcPr>
            <w:tcW w:type="dxa" w:w="2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Card rejected during signup — abandoned</w:t>
            </w:r>
          </w:p>
        </w:tc>
      </w:tr>
      <w:tr>
        <w:tc>
          <w:tcPr>
            <w:tcW w:type="dxa" w:w="20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Hetzner</w:t>
            </w:r>
          </w:p>
        </w:tc>
        <w:tc>
          <w:tcPr>
            <w:tcW w:type="dxa" w:w="30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CX22 (2 vCPU, 4GB)</w:t>
            </w:r>
          </w:p>
        </w:tc>
        <w:tc>
          <w:tcPr>
            <w:tcW w:type="dxa" w:w="18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~₹400/month</w:t>
            </w:r>
          </w:p>
        </w:tc>
        <w:tc>
          <w:tcPr>
            <w:tcW w:type="dxa" w:w="25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Best value paid option — planned</w:t>
            </w:r>
          </w:p>
        </w:tc>
      </w:tr>
      <w:tr>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Google Cloud</w:t>
            </w:r>
          </w:p>
        </w:tc>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e2-micro free tier (0.25 CPU, 1GB)</w:t>
            </w:r>
          </w:p>
        </w:tc>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₹0/month</w:t>
            </w:r>
          </w:p>
        </w:tc>
        <w:tc>
          <w:tcPr>
            <w:tcW w:type="dxa" w:w="2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Tight on RAM, US-only — backup option</w:t>
            </w:r>
          </w:p>
        </w:tc>
      </w:tr>
      <w:tr>
        <w:tc>
          <w:tcPr>
            <w:tcW w:type="dxa" w:w="20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Vercel</w:t>
            </w:r>
          </w:p>
        </w:tc>
        <w:tc>
          <w:tcPr>
            <w:tcW w:type="dxa" w:w="30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Serverless</w:t>
            </w:r>
          </w:p>
        </w:tc>
        <w:tc>
          <w:tcPr>
            <w:tcW w:type="dxa" w:w="18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Already paid</w:t>
            </w:r>
          </w:p>
        </w:tc>
        <w:tc>
          <w:tcPr>
            <w:tcW w:type="dxa" w:w="25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Cannot work — no persistent processes</w:t>
            </w:r>
          </w:p>
        </w:tc>
      </w:tr>
    </w:tbl>
    <w:p>
      <w:pPr>
        <w:spacing w:after="80"/>
      </w:pPr>
    </w:p>
    <w:p>
      <w:pPr>
        <w:spacing w:after="120"/>
      </w:pPr>
      <w:r>
        <w:rPr>
          <w:rFonts w:ascii="Arial" w:cs="Arial" w:eastAsia="Arial" w:hAnsi="Arial"/>
          <w:b w:val="false"/>
          <w:bCs w:val="false"/>
          <w:i w:val="false"/>
          <w:iCs w:val="false"/>
          <w:color w:val="1A1A2E"/>
          <w:sz w:val="22"/>
          <w:szCs w:val="22"/>
        </w:rPr>
        <w:t xml:space="preserve">Once on cloud VPS, OpenClaw will use systemd for auto-start on boot — fully hands-off operation surviving power cuts, restarts, and internet outages.</w:t>
      </w:r>
    </w:p>
    <w:p>
      <w:pPr>
        <w:spacing w:after="300"/>
      </w:pPr>
    </w:p>
    <w:p>
      <w:pPr>
        <w:pStyle w:val="Heading1"/>
      </w:pPr>
      <w:r>
        <w:t xml:space="preserve">4. Channel 3: Lead Bot — Prospect-Facing AI (Planned)</w:t>
      </w:r>
    </w:p>
    <w:p>
      <w:pPr>
        <w:spacing w:after="80"/>
      </w:pPr>
    </w:p>
    <w:p>
      <w:pPr>
        <w:spacing w:after="120"/>
      </w:pPr>
      <w:r>
        <w:rPr>
          <w:rFonts w:ascii="Arial" w:cs="Arial" w:eastAsia="Arial" w:hAnsi="Arial"/>
          <w:b w:val="false"/>
          <w:bCs w:val="false"/>
          <w:i w:val="false"/>
          <w:iCs w:val="false"/>
          <w:color w:val="1A1A2E"/>
          <w:sz w:val="22"/>
          <w:szCs w:val="22"/>
        </w:rPr>
        <w:t xml:space="preserve">The Lead Bot is the third and final WhatsApp channel — a Gemini-powered conversational AI that handles inbound queries from prospective parents. Unlike AiSensy (template-only, no conversation) and OpenClaw (founders-only), the Lead Bot will have natural conversations with anyone who messages it.</w:t>
      </w:r>
    </w:p>
    <w:p>
      <w:pPr>
        <w:spacing w:after="120"/>
      </w:pPr>
    </w:p>
    <w:p>
      <w:pPr>
        <w:pStyle w:val="Heading2"/>
      </w:pPr>
      <w:r>
        <w:t xml:space="preserve">Planned Capabilities</w:t>
      </w:r>
    </w:p>
    <w:p>
      <w:pPr>
        <w:pStyle w:val="ListParagraph"/>
        <w:numPr>
          <w:ilvl w:val="0"/>
          <w:numId w:val="2"/>
        </w:numPr>
        <w:spacing w:after="80"/>
      </w:pPr>
      <w:r>
        <w:rPr>
          <w:sz w:val="22"/>
          <w:szCs w:val="22"/>
        </w:rPr>
        <w:t xml:space="preserve">Answer parent questions about Yestoryd's programs, pricing, and approach</w:t>
      </w:r>
    </w:p>
    <w:p>
      <w:pPr>
        <w:pStyle w:val="ListParagraph"/>
        <w:numPr>
          <w:ilvl w:val="0"/>
          <w:numId w:val="2"/>
        </w:numPr>
        <w:spacing w:after="80"/>
      </w:pPr>
      <w:r>
        <w:rPr>
          <w:sz w:val="22"/>
          <w:szCs w:val="22"/>
        </w:rPr>
        <w:t xml:space="preserve">Qualify leads by understanding the child's age, reading concerns, and urgency</w:t>
      </w:r>
    </w:p>
    <w:p>
      <w:pPr>
        <w:pStyle w:val="ListParagraph"/>
        <w:numPr>
          <w:ilvl w:val="0"/>
          <w:numId w:val="2"/>
        </w:numPr>
        <w:spacing w:after="80"/>
      </w:pPr>
      <w:r>
        <w:rPr>
          <w:sz w:val="22"/>
          <w:szCs w:val="22"/>
        </w:rPr>
        <w:t xml:space="preserve">Guide parents to take the free AI reading assessment on yestoryd.com</w:t>
      </w:r>
    </w:p>
    <w:p>
      <w:pPr>
        <w:pStyle w:val="ListParagraph"/>
        <w:numPr>
          <w:ilvl w:val="0"/>
          <w:numId w:val="2"/>
        </w:numPr>
        <w:spacing w:after="80"/>
      </w:pPr>
      <w:r>
        <w:rPr>
          <w:sz w:val="22"/>
          <w:szCs w:val="22"/>
        </w:rPr>
        <w:t xml:space="preserve">Handle basic FAQs: pricing, session format, coach qualifications, refund policy</w:t>
      </w:r>
    </w:p>
    <w:p>
      <w:pPr>
        <w:pStyle w:val="ListParagraph"/>
        <w:numPr>
          <w:ilvl w:val="0"/>
          <w:numId w:val="2"/>
        </w:numPr>
        <w:spacing w:after="80"/>
      </w:pPr>
      <w:r>
        <w:rPr>
          <w:sz w:val="22"/>
          <w:szCs w:val="22"/>
        </w:rPr>
        <w:t xml:space="preserve">Escalate complex queries to Rucha or Amit</w:t>
      </w:r>
    </w:p>
    <w:p>
      <w:pPr>
        <w:pStyle w:val="ListParagraph"/>
        <w:numPr>
          <w:ilvl w:val="0"/>
          <w:numId w:val="2"/>
        </w:numPr>
        <w:spacing w:after="80"/>
      </w:pPr>
      <w:r>
        <w:rPr>
          <w:sz w:val="22"/>
          <w:szCs w:val="22"/>
        </w:rPr>
        <w:t xml:space="preserve">Support Hindi-English code-switching naturally</w:t>
      </w:r>
    </w:p>
    <w:p>
      <w:pPr>
        <w:spacing w:after="80"/>
      </w:pPr>
    </w:p>
    <w:p>
      <w:pPr>
        <w:pStyle w:val="Heading2"/>
      </w:pPr>
      <w:r>
        <w:t xml:space="preserve">Why Gemini (Not Claude)</w:t>
      </w:r>
    </w:p>
    <w:p>
      <w:pPr>
        <w:spacing w:after="120"/>
      </w:pPr>
      <w:r>
        <w:rPr>
          <w:rFonts w:ascii="Arial" w:cs="Arial" w:eastAsia="Arial" w:hAnsi="Arial"/>
          <w:b w:val="false"/>
          <w:bCs w:val="false"/>
          <w:i w:val="false"/>
          <w:iCs w:val="false"/>
          <w:color w:val="1A1A2E"/>
          <w:sz w:val="22"/>
          <w:szCs w:val="22"/>
        </w:rPr>
        <w:t xml:space="preserve">The Lead Bot will use Gemini 2.5 Flash Lite — the same AI that powers the reading assessment. This keeps costs low (Gemini is cheaper for high-volume conversational use) and maintains consistency across the platform. Claude (via OpenClaw) remains exclusive to the founders' co-pilot where its superior reasoning justifies the cost.</w:t>
      </w:r>
    </w:p>
    <w:p>
      <w:pPr>
        <w:spacing w:after="80"/>
      </w:pPr>
    </w:p>
    <w:p>
      <w:pPr>
        <w:pStyle w:val="Heading2"/>
      </w:pPr>
      <w:r>
        <w:t xml:space="preserve">Status</w:t>
      </w:r>
    </w:p>
    <w:p>
      <w:pPr>
        <w:spacing w:after="120"/>
      </w:pPr>
      <w:r>
        <w:rPr>
          <w:rFonts w:ascii="Arial" w:cs="Arial" w:eastAsia="Arial" w:hAnsi="Arial"/>
          <w:b w:val="false"/>
          <w:bCs w:val="false"/>
          <w:i w:val="false"/>
          <w:iCs w:val="false"/>
          <w:color w:val="1A1A2E"/>
          <w:sz w:val="22"/>
          <w:szCs w:val="22"/>
        </w:rPr>
        <w:t xml:space="preserve">Not started. Requires a new SIM card, WhatsApp Business API setup (separate from AiSensy), and Gemini integration. Planned for Phase 2 after platform launch.</w:t>
      </w:r>
    </w:p>
    <w:p>
      <w:pPr>
        <w:spacing w:after="300"/>
      </w:pPr>
    </w:p>
    <w:p>
      <w:pPr>
        <w:pStyle w:val="Heading1"/>
      </w:pPr>
      <w:r>
        <w:t xml:space="preserve">5. How the Three Channels Work Together</w:t>
      </w:r>
    </w:p>
    <w:p>
      <w:pPr>
        <w:spacing w:after="80"/>
      </w:pPr>
    </w:p>
    <w:p>
      <w:pPr>
        <w:spacing w:after="120"/>
      </w:pPr>
      <w:r>
        <w:rPr>
          <w:rFonts w:ascii="Arial" w:cs="Arial" w:eastAsia="Arial" w:hAnsi="Arial"/>
          <w:b w:val="false"/>
          <w:bCs w:val="false"/>
          <w:i w:val="false"/>
          <w:iCs w:val="false"/>
          <w:color w:val="1A1A2E"/>
          <w:sz w:val="22"/>
          <w:szCs w:val="22"/>
        </w:rPr>
        <w:t xml:space="preserve">Each channel handles a specific segment of communication. Here's the complete flow showing how they interconnect:</w:t>
      </w:r>
    </w:p>
    <w:p>
      <w:pPr>
        <w:spacing w:after="120"/>
      </w:pPr>
    </w:p>
    <w:p>
      <w:pPr>
        <w:pStyle w:val="Heading2"/>
      </w:pPr>
      <w:r>
        <w:t xml:space="preserve">Customer Journey × WhatsApp Channels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2400"/>
        <w:gridCol w:w="2560"/>
      </w:tblGrid>
      <w:tr>
        <w:tc>
          <w:tcPr>
            <w:tcW w:type="dxa" w:w="16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Stage</w:t>
            </w:r>
          </w:p>
        </w:tc>
        <w:tc>
          <w:tcPr>
            <w:tcW w:type="dxa" w:w="28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What Happens</w:t>
            </w:r>
          </w:p>
        </w:tc>
        <w:tc>
          <w:tcPr>
            <w:tcW w:type="dxa" w:w="24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WhatsApp Channel</w:t>
            </w:r>
          </w:p>
        </w:tc>
        <w:tc>
          <w:tcPr>
            <w:tcW w:type="dxa" w:w="256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Message Type</w:t>
            </w:r>
          </w:p>
        </w:tc>
      </w:tr>
      <w:tr>
        <w:tc>
          <w:tcPr>
            <w:tcW w:type="dxa" w:w="1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1. Discovery</w:t>
            </w:r>
          </w:p>
        </w:tc>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Parent finds Yestoryd, has questions</w:t>
            </w:r>
          </w:p>
        </w:tc>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Lead Bot (future)</w:t>
            </w:r>
          </w:p>
        </w:tc>
        <w:tc>
          <w:tcPr>
            <w:tcW w:type="dxa" w:w="2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Conversational AI</w:t>
            </w:r>
          </w:p>
        </w:tc>
      </w:tr>
      <w:tr>
        <w:tc>
          <w:tcPr>
            <w:tcW w:type="dxa" w:w="16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2. Assessment</w:t>
            </w:r>
          </w:p>
        </w:tc>
        <w:tc>
          <w:tcPr>
            <w:tcW w:type="dxa" w:w="28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Parent takes free reading test on website</w:t>
            </w:r>
          </w:p>
        </w:tc>
        <w:tc>
          <w:tcPr>
            <w:tcW w:type="dxa" w:w="24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AiSensy</w:t>
            </w:r>
          </w:p>
        </w:tc>
        <w:tc>
          <w:tcPr>
            <w:tcW w:type="dxa" w:w="25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P1: Assessment results template</w:t>
            </w:r>
          </w:p>
        </w:tc>
      </w:tr>
      <w:tr>
        <w:tc>
          <w:tcPr>
            <w:tcW w:type="dxa" w:w="1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3. Nudge</w:t>
            </w:r>
          </w:p>
        </w:tc>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Parent hasn't booked discovery call</w:t>
            </w:r>
          </w:p>
        </w:tc>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AiSensy</w:t>
            </w:r>
          </w:p>
        </w:tc>
        <w:tc>
          <w:tcPr>
            <w:tcW w:type="dxa" w:w="2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P3/P4/P5: Timed nudge sequence</w:t>
            </w:r>
          </w:p>
        </w:tc>
      </w:tr>
      <w:tr>
        <w:tc>
          <w:tcPr>
            <w:tcW w:type="dxa" w:w="16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4. Discovery Call</w:t>
            </w:r>
          </w:p>
        </w:tc>
        <w:tc>
          <w:tcPr>
            <w:tcW w:type="dxa" w:w="28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Parent books and attends call with coach</w:t>
            </w:r>
          </w:p>
        </w:tc>
        <w:tc>
          <w:tcPr>
            <w:tcW w:type="dxa" w:w="24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AiSensy</w:t>
            </w:r>
          </w:p>
        </w:tc>
        <w:tc>
          <w:tcPr>
            <w:tcW w:type="dxa" w:w="25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P6/P7: Booking + reminder templates</w:t>
            </w:r>
          </w:p>
        </w:tc>
      </w:tr>
      <w:tr>
        <w:tc>
          <w:tcPr>
            <w:tcW w:type="dxa" w:w="1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5. Payment</w:t>
            </w:r>
          </w:p>
        </w:tc>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Parent pays ₹5,999</w:t>
            </w:r>
          </w:p>
        </w:tc>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AiSensy</w:t>
            </w:r>
          </w:p>
        </w:tc>
        <w:tc>
          <w:tcPr>
            <w:tcW w:type="dxa" w:w="2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P14: Payment confirmation template</w:t>
            </w:r>
          </w:p>
        </w:tc>
      </w:tr>
      <w:tr>
        <w:tc>
          <w:tcPr>
            <w:tcW w:type="dxa" w:w="16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6. Coaching</w:t>
            </w:r>
          </w:p>
        </w:tc>
        <w:tc>
          <w:tcPr>
            <w:tcW w:type="dxa" w:w="28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9 sessions over 3 months</w:t>
            </w:r>
          </w:p>
        </w:tc>
        <w:tc>
          <w:tcPr>
            <w:tcW w:type="dxa" w:w="24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AiSensy</w:t>
            </w:r>
          </w:p>
        </w:tc>
        <w:tc>
          <w:tcPr>
            <w:tcW w:type="dxa" w:w="25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P19/P20/P21: Reminder + summary templates</w:t>
            </w:r>
          </w:p>
        </w:tc>
      </w:tr>
      <w:tr>
        <w:tc>
          <w:tcPr>
            <w:tcW w:type="dxa" w:w="1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7. Issues</w:t>
            </w:r>
          </w:p>
        </w:tc>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No-show, reschedule, complaints</w:t>
            </w:r>
          </w:p>
        </w:tc>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AiSensy</w:t>
            </w:r>
          </w:p>
        </w:tc>
        <w:tc>
          <w:tcPr>
            <w:tcW w:type="dxa" w:w="2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P23/R3/R9: Issue resolution templates</w:t>
            </w:r>
          </w:p>
        </w:tc>
      </w:tr>
      <w:tr>
        <w:tc>
          <w:tcPr>
            <w:tcW w:type="dxa" w:w="16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8. Completion</w:t>
            </w:r>
          </w:p>
        </w:tc>
        <w:tc>
          <w:tcPr>
            <w:tcW w:type="dxa" w:w="28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Program ends, certificate issued</w:t>
            </w:r>
          </w:p>
        </w:tc>
        <w:tc>
          <w:tcPr>
            <w:tcW w:type="dxa" w:w="24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AiSensy</w:t>
            </w:r>
          </w:p>
        </w:tc>
        <w:tc>
          <w:tcPr>
            <w:tcW w:type="dxa" w:w="25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Completion + renewal templates</w:t>
            </w:r>
          </w:p>
        </w:tc>
      </w:tr>
      <w:tr>
        <w:tc>
          <w:tcPr>
            <w:tcW w:type="dxa" w:w="1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 Founders —</w:t>
            </w:r>
          </w:p>
        </w:tc>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Amit/Rucha check business data anytime</w:t>
            </w:r>
          </w:p>
        </w:tc>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OpenClaw</w:t>
            </w:r>
          </w:p>
        </w:tc>
        <w:tc>
          <w:tcPr>
            <w:tcW w:type="dxa" w:w="2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Live DB queries, calendar checks</w:t>
            </w:r>
          </w:p>
        </w:tc>
      </w:tr>
    </w:tbl>
    <w:p>
      <w:pPr>
        <w:spacing w:after="80"/>
      </w:pPr>
    </w:p>
    <w:p>
      <w:pPr>
        <w:spacing w:after="120"/>
      </w:pPr>
      <w:r>
        <w:rPr>
          <w:rFonts w:ascii="Arial" w:cs="Arial" w:eastAsia="Arial" w:hAnsi="Arial"/>
          <w:b w:val="false"/>
          <w:bCs w:val="false"/>
          <w:i w:val="false"/>
          <w:iCs w:val="false"/>
          <w:color w:val="1A1A2E"/>
          <w:sz w:val="22"/>
          <w:szCs w:val="22"/>
        </w:rPr>
        <w:t xml:space="preserve">The Lead Bot captures interest. AiSensy nurtures the journey. OpenClaw gives founders real-time visibility into everything.</w:t>
      </w:r>
    </w:p>
    <w:p>
      <w:pPr>
        <w:spacing w:after="80"/>
      </w:pPr>
    </w:p>
    <w:p>
      <w:pPr>
        <w:pStyle w:val="Heading2"/>
      </w:pPr>
      <w:r>
        <w:t xml:space="preserve">Future Integration: OpenClaw → AiSensy</w:t>
      </w:r>
    </w:p>
    <w:p>
      <w:pPr>
        <w:spacing w:after="120"/>
      </w:pPr>
      <w:r>
        <w:rPr>
          <w:rFonts w:ascii="Arial" w:cs="Arial" w:eastAsia="Arial" w:hAnsi="Arial"/>
          <w:b w:val="false"/>
          <w:bCs w:val="false"/>
          <w:i w:val="false"/>
          <w:iCs w:val="false"/>
          <w:color w:val="1A1A2E"/>
          <w:sz w:val="22"/>
          <w:szCs w:val="22"/>
        </w:rPr>
        <w:t xml:space="preserve">Phase 3 of the OpenClaw roadmap includes an AiSensy Skill — allowing founders to trigger WhatsApp templates directly from their personal assistant. For example, Amit could message: "Send session reminder to all parents with sessions tomorrow" and OpenClaw would call the AiSensy API to fire the P19 template to all relevant parents. This bridges the gap between the co-pilot (intelligence) and the messaging engine (execution).</w:t>
      </w:r>
    </w:p>
    <w:p>
      <w:pPr>
        <w:spacing w:after="300"/>
      </w:pPr>
    </w:p>
    <w:p>
      <w:pPr>
        <w:pStyle w:val="Heading1"/>
      </w:pPr>
      <w:r>
        <w:t xml:space="preserve">6. Technical Details — Authentication &amp; Security</w:t>
      </w:r>
    </w:p>
    <w:p>
      <w:pPr>
        <w:spacing w:after="80"/>
      </w:pPr>
    </w:p>
    <w:p>
      <w:pPr>
        <w:pStyle w:val="Heading2"/>
      </w:pPr>
      <w:r>
        <w:t xml:space="preserve">OpenClaw Authentication</w:t>
      </w:r>
    </w:p>
    <w:p>
      <w:pPr>
        <w:pStyle w:val="ListParagraph"/>
        <w:numPr>
          <w:ilvl w:val="0"/>
          <w:numId w:val="2"/>
        </w:numPr>
        <w:spacing w:after="80"/>
      </w:pPr>
      <w:r>
        <w:rPr>
          <w:sz w:val="22"/>
          <w:szCs w:val="22"/>
        </w:rPr>
        <w:t xml:space="preserve">Auth method: Claude Max setup-token (claude setup-token → openclaw models auth paste-token --provider anthropic)</w:t>
      </w:r>
    </w:p>
    <w:p>
      <w:pPr>
        <w:pStyle w:val="ListParagraph"/>
        <w:numPr>
          <w:ilvl w:val="0"/>
          <w:numId w:val="2"/>
        </w:numPr>
        <w:spacing w:after="80"/>
      </w:pPr>
      <w:r>
        <w:rPr>
          <w:sz w:val="22"/>
          <w:szCs w:val="22"/>
        </w:rPr>
        <w:t xml:space="preserve">Token stored in: ~/.openclaw/agents/main/agent/auth-profiles.json as anthropic:manual</w:t>
      </w:r>
    </w:p>
    <w:p>
      <w:pPr>
        <w:pStyle w:val="ListParagraph"/>
        <w:numPr>
          <w:ilvl w:val="0"/>
          <w:numId w:val="2"/>
        </w:numPr>
        <w:spacing w:after="80"/>
      </w:pPr>
      <w:r>
        <w:rPr>
          <w:sz w:val="22"/>
          <w:szCs w:val="22"/>
        </w:rPr>
        <w:t xml:space="preserve">Token fix: Had truncation issues — resolved by writing token to /tmp/token.txt first, then piping</w:t>
      </w:r>
    </w:p>
    <w:p>
      <w:pPr>
        <w:pStyle w:val="ListParagraph"/>
        <w:numPr>
          <w:ilvl w:val="0"/>
          <w:numId w:val="2"/>
        </w:numPr>
        <w:spacing w:after="80"/>
      </w:pPr>
      <w:r>
        <w:rPr>
          <w:sz w:val="22"/>
          <w:szCs w:val="22"/>
        </w:rPr>
        <w:t xml:space="preserve">Cooldown reset: If 401 errors, clear usageStats in auth-profiles.json</w:t>
      </w:r>
    </w:p>
    <w:p>
      <w:pPr>
        <w:pStyle w:val="ListParagraph"/>
        <w:numPr>
          <w:ilvl w:val="0"/>
          <w:numId w:val="2"/>
        </w:numPr>
        <w:spacing w:after="80"/>
      </w:pPr>
      <w:r>
        <w:rPr>
          <w:sz w:val="22"/>
          <w:szCs w:val="22"/>
        </w:rPr>
        <w:t xml:space="preserve">Token expiry: Setup tokens can expire — regenerate with claude setup-token</w:t>
      </w:r>
    </w:p>
    <w:p>
      <w:pPr>
        <w:pStyle w:val="ListParagraph"/>
        <w:numPr>
          <w:ilvl w:val="0"/>
          <w:numId w:val="2"/>
        </w:numPr>
        <w:spacing w:after="80"/>
      </w:pPr>
      <w:r>
        <w:rPr>
          <w:sz w:val="22"/>
          <w:szCs w:val="22"/>
        </w:rPr>
        <w:t xml:space="preserve">Conflict warning: If OpenClaw and Claude Code share the same machine, they can conflict (token sink problem)</w:t>
      </w:r>
    </w:p>
    <w:p>
      <w:pPr>
        <w:spacing w:after="120"/>
      </w:pPr>
    </w:p>
    <w:p>
      <w:pPr>
        <w:pStyle w:val="Heading2"/>
      </w:pPr>
      <w:r>
        <w:t xml:space="preserve">AiSensy Integration</w:t>
      </w:r>
    </w:p>
    <w:p>
      <w:pPr>
        <w:pStyle w:val="ListParagraph"/>
        <w:numPr>
          <w:ilvl w:val="0"/>
          <w:numId w:val="2"/>
        </w:numPr>
        <w:spacing w:after="80"/>
      </w:pPr>
      <w:r>
        <w:rPr>
          <w:sz w:val="22"/>
          <w:szCs w:val="22"/>
        </w:rPr>
        <w:t xml:space="preserve">API endpoint: AiSensy REST API for template delivery</w:t>
      </w:r>
    </w:p>
    <w:p>
      <w:pPr>
        <w:pStyle w:val="ListParagraph"/>
        <w:numPr>
          <w:ilvl w:val="0"/>
          <w:numId w:val="2"/>
        </w:numPr>
        <w:spacing w:after="80"/>
      </w:pPr>
      <w:r>
        <w:rPr>
          <w:sz w:val="22"/>
          <w:szCs w:val="22"/>
        </w:rPr>
        <w:t xml:space="preserve">Integration code: /lib/communication/aisensy.ts in the Next.js codebase</w:t>
      </w:r>
    </w:p>
    <w:p>
      <w:pPr>
        <w:pStyle w:val="ListParagraph"/>
        <w:numPr>
          <w:ilvl w:val="0"/>
          <w:numId w:val="2"/>
        </w:numPr>
        <w:spacing w:after="80"/>
      </w:pPr>
      <w:r>
        <w:rPr>
          <w:sz w:val="22"/>
          <w:szCs w:val="22"/>
        </w:rPr>
        <w:t xml:space="preserve">Database: communication_templates (24 templates), communication_logs (audit trail), communication_queue (pending messages)</w:t>
      </w:r>
    </w:p>
    <w:p>
      <w:pPr>
        <w:pStyle w:val="ListParagraph"/>
        <w:numPr>
          <w:ilvl w:val="0"/>
          <w:numId w:val="2"/>
        </w:numPr>
        <w:spacing w:after="80"/>
      </w:pPr>
      <w:r>
        <w:rPr>
          <w:sz w:val="22"/>
          <w:szCs w:val="22"/>
        </w:rPr>
        <w:t xml:space="preserve">Trigger mechanism: Platform events → QStash background jobs → AiSensy API calls</w:t>
      </w:r>
    </w:p>
    <w:p>
      <w:pPr>
        <w:spacing w:after="120"/>
      </w:pPr>
    </w:p>
    <w:p>
      <w:pPr>
        <w:pStyle w:val="Heading2"/>
      </w:pPr>
      <w:r>
        <w:t xml:space="preserve">Security Measures</w:t>
      </w:r>
    </w:p>
    <w:p>
      <w:pPr>
        <w:pStyle w:val="ListParagraph"/>
        <w:numPr>
          <w:ilvl w:val="0"/>
          <w:numId w:val="2"/>
        </w:numPr>
        <w:spacing w:after="80"/>
      </w:pPr>
      <w:r>
        <w:rPr>
          <w:sz w:val="22"/>
          <w:szCs w:val="22"/>
        </w:rPr>
        <w:t xml:space="preserve">OpenClaw: WhatsApp allowFrom whitelist — only Amit and Rucha's numbers can interact</w:t>
      </w:r>
    </w:p>
    <w:p>
      <w:pPr>
        <w:pStyle w:val="ListParagraph"/>
        <w:numPr>
          <w:ilvl w:val="0"/>
          <w:numId w:val="2"/>
        </w:numPr>
        <w:spacing w:after="80"/>
      </w:pPr>
      <w:r>
        <w:rPr>
          <w:sz w:val="22"/>
          <w:szCs w:val="22"/>
        </w:rPr>
        <w:t xml:space="preserve">Supabase skill: Uses SERVICE_KEY (full access) — restricted to founder access only</w:t>
      </w:r>
    </w:p>
    <w:p>
      <w:pPr>
        <w:pStyle w:val="ListParagraph"/>
        <w:numPr>
          <w:ilvl w:val="0"/>
          <w:numId w:val="2"/>
        </w:numPr>
        <w:spacing w:after="80"/>
      </w:pPr>
      <w:r>
        <w:rPr>
          <w:sz w:val="22"/>
          <w:szCs w:val="22"/>
        </w:rPr>
        <w:t xml:space="preserve">Google Calendar skill: Service account with domain-wide delegation — same credentials as platform</w:t>
      </w:r>
    </w:p>
    <w:p>
      <w:pPr>
        <w:pStyle w:val="ListParagraph"/>
        <w:numPr>
          <w:ilvl w:val="0"/>
          <w:numId w:val="2"/>
        </w:numPr>
        <w:spacing w:after="80"/>
      </w:pPr>
      <w:r>
        <w:rPr>
          <w:sz w:val="22"/>
          <w:szCs w:val="22"/>
        </w:rPr>
        <w:t xml:space="preserve">No sensitive data (Aadhaar, bank details) stored in OpenClaw workspace</w:t>
      </w:r>
    </w:p>
    <w:p>
      <w:pPr>
        <w:pStyle w:val="ListParagraph"/>
        <w:numPr>
          <w:ilvl w:val="0"/>
          <w:numId w:val="2"/>
        </w:numPr>
        <w:spacing w:after="80"/>
      </w:pPr>
      <w:r>
        <w:rPr>
          <w:sz w:val="22"/>
          <w:szCs w:val="22"/>
        </w:rPr>
        <w:t xml:space="preserve">DPDP Act compliance: Privacy Policy and Terms of Service implemented on platform</w:t>
      </w:r>
    </w:p>
    <w:p>
      <w:pPr>
        <w:spacing w:after="300"/>
      </w:pPr>
    </w:p>
    <w:p>
      <w:pPr>
        <w:pStyle w:val="Heading1"/>
      </w:pPr>
      <w:r>
        <w:t xml:space="preserve">7. What's Next — WhatsApp Ecosystem Roadmap</w:t>
      </w:r>
    </w:p>
    <w:p>
      <w:pPr>
        <w:spacing w:after="80"/>
      </w:pPr>
    </w:p>
    <w:p>
      <w:pPr>
        <w:pStyle w:val="Heading2"/>
      </w:pPr>
      <w:r>
        <w:t xml:space="preserve">Phase 1: Go Live (This Week)</w:t>
      </w:r>
    </w:p>
    <w:p>
      <w:pPr>
        <w:pStyle w:val="ListParagraph"/>
        <w:numPr>
          <w:ilvl w:val="0"/>
          <w:numId w:val="2"/>
        </w:numPr>
        <w:spacing w:after="80"/>
      </w:pPr>
      <w:r>
        <w:rPr>
          <w:sz w:val="22"/>
          <w:szCs w:val="22"/>
        </w:rPr>
        <w:t xml:space="preserve">Submit 24 WhatsApp templates to AiSensy for Meta approval (~2 hours)</w:t>
      </w:r>
    </w:p>
    <w:p>
      <w:pPr>
        <w:pStyle w:val="ListParagraph"/>
        <w:numPr>
          <w:ilvl w:val="0"/>
          <w:numId w:val="2"/>
        </w:numPr>
        <w:spacing w:after="80"/>
      </w:pPr>
      <w:r>
        <w:rPr>
          <w:sz w:val="22"/>
          <w:szCs w:val="22"/>
        </w:rPr>
        <w:t xml:space="preserve">Test end-to-end message delivery with approved templates</w:t>
      </w:r>
    </w:p>
    <w:p>
      <w:pPr>
        <w:pStyle w:val="ListParagraph"/>
        <w:numPr>
          <w:ilvl w:val="0"/>
          <w:numId w:val="2"/>
        </w:numPr>
        <w:spacing w:after="80"/>
      </w:pPr>
      <w:r>
        <w:rPr>
          <w:sz w:val="22"/>
          <w:szCs w:val="22"/>
        </w:rPr>
        <w:t xml:space="preserve">Activate automation triggers via QStash for critical touchpoints (P1, P14, P19, P20)</w:t>
      </w:r>
    </w:p>
    <w:p>
      <w:pPr>
        <w:spacing w:after="80"/>
      </w:pPr>
    </w:p>
    <w:p>
      <w:pPr>
        <w:pStyle w:val="Heading2"/>
      </w:pPr>
      <w:r>
        <w:t xml:space="preserve">Phase 2: OpenClaw Enhancement (Next 2 Weeks)</w:t>
      </w:r>
    </w:p>
    <w:p>
      <w:pPr>
        <w:pStyle w:val="ListParagraph"/>
        <w:numPr>
          <w:ilvl w:val="0"/>
          <w:numId w:val="2"/>
        </w:numPr>
        <w:spacing w:after="80"/>
      </w:pPr>
      <w:r>
        <w:rPr>
          <w:sz w:val="22"/>
          <w:szCs w:val="22"/>
        </w:rPr>
        <w:t xml:space="preserve">Migrate OpenClaw to cloud VPS (Hetzner CX22) with systemd auto-start</w:t>
      </w:r>
    </w:p>
    <w:p>
      <w:pPr>
        <w:pStyle w:val="ListParagraph"/>
        <w:numPr>
          <w:ilvl w:val="0"/>
          <w:numId w:val="2"/>
        </w:numPr>
        <w:spacing w:after="80"/>
      </w:pPr>
      <w:r>
        <w:rPr>
          <w:sz w:val="22"/>
          <w:szCs w:val="22"/>
        </w:rPr>
        <w:t xml:space="preserve">Build cron jobs: daily morning digest, new payment alerts, coach no-show alerts</w:t>
      </w:r>
    </w:p>
    <w:p>
      <w:pPr>
        <w:pStyle w:val="ListParagraph"/>
        <w:numPr>
          <w:ilvl w:val="0"/>
          <w:numId w:val="2"/>
        </w:numPr>
        <w:spacing w:after="80"/>
      </w:pPr>
      <w:r>
        <w:rPr>
          <w:sz w:val="22"/>
          <w:szCs w:val="22"/>
        </w:rPr>
        <w:t xml:space="preserve">Build AiSensy Skill — trigger WhatsApp templates from OpenClaw</w:t>
      </w:r>
    </w:p>
    <w:p>
      <w:pPr>
        <w:pStyle w:val="ListParagraph"/>
        <w:numPr>
          <w:ilvl w:val="0"/>
          <w:numId w:val="2"/>
        </w:numPr>
        <w:spacing w:after="80"/>
      </w:pPr>
      <w:r>
        <w:rPr>
          <w:sz w:val="22"/>
          <w:szCs w:val="22"/>
        </w:rPr>
        <w:t xml:space="preserve">Test remaining calendar commands: create, reschedule, cancel sessions</w:t>
      </w:r>
    </w:p>
    <w:p>
      <w:pPr>
        <w:pStyle w:val="ListParagraph"/>
        <w:numPr>
          <w:ilvl w:val="0"/>
          <w:numId w:val="2"/>
        </w:numPr>
        <w:spacing w:after="80"/>
      </w:pPr>
      <w:r>
        <w:rPr>
          <w:sz w:val="22"/>
          <w:szCs w:val="22"/>
        </w:rPr>
        <w:t xml:space="preserve">Refine SOUL.md and AGENTS.md with more business context</w:t>
      </w:r>
    </w:p>
    <w:p>
      <w:pPr>
        <w:spacing w:after="80"/>
      </w:pPr>
    </w:p>
    <w:p>
      <w:pPr>
        <w:pStyle w:val="Heading2"/>
      </w:pPr>
      <w:r>
        <w:t xml:space="preserve">Phase 3: Lead Bot (Month 2-3)</w:t>
      </w:r>
    </w:p>
    <w:p>
      <w:pPr>
        <w:pStyle w:val="ListParagraph"/>
        <w:numPr>
          <w:ilvl w:val="0"/>
          <w:numId w:val="2"/>
        </w:numPr>
        <w:spacing w:after="80"/>
      </w:pPr>
      <w:r>
        <w:rPr>
          <w:sz w:val="22"/>
          <w:szCs w:val="22"/>
        </w:rPr>
        <w:t xml:space="preserve">Acquire new SIM card for Lead Bot WhatsApp number</w:t>
      </w:r>
    </w:p>
    <w:p>
      <w:pPr>
        <w:pStyle w:val="ListParagraph"/>
        <w:numPr>
          <w:ilvl w:val="0"/>
          <w:numId w:val="2"/>
        </w:numPr>
        <w:spacing w:after="80"/>
      </w:pPr>
      <w:r>
        <w:rPr>
          <w:sz w:val="22"/>
          <w:szCs w:val="22"/>
        </w:rPr>
        <w:t xml:space="preserve">Set up WhatsApp Business API (separate from AiSensy)</w:t>
      </w:r>
    </w:p>
    <w:p>
      <w:pPr>
        <w:pStyle w:val="ListParagraph"/>
        <w:numPr>
          <w:ilvl w:val="0"/>
          <w:numId w:val="2"/>
        </w:numPr>
        <w:spacing w:after="80"/>
      </w:pPr>
      <w:r>
        <w:rPr>
          <w:sz w:val="22"/>
          <w:szCs w:val="22"/>
        </w:rPr>
        <w:t xml:space="preserve">Build Gemini-powered conversational agent for prospect qualification</w:t>
      </w:r>
    </w:p>
    <w:p>
      <w:pPr>
        <w:pStyle w:val="ListParagraph"/>
        <w:numPr>
          <w:ilvl w:val="0"/>
          <w:numId w:val="2"/>
        </w:numPr>
        <w:spacing w:after="80"/>
      </w:pPr>
      <w:r>
        <w:rPr>
          <w:sz w:val="22"/>
          <w:szCs w:val="22"/>
        </w:rPr>
        <w:t xml:space="preserve">Integrate lead capture → Supabase → CRM pipeline</w:t>
      </w:r>
    </w:p>
    <w:p>
      <w:pPr>
        <w:pStyle w:val="ListParagraph"/>
        <w:numPr>
          <w:ilvl w:val="0"/>
          <w:numId w:val="2"/>
        </w:numPr>
        <w:spacing w:after="80"/>
      </w:pPr>
      <w:r>
        <w:rPr>
          <w:sz w:val="22"/>
          <w:szCs w:val="22"/>
        </w:rPr>
        <w:t xml:space="preserve">Train on Yestoryd FAQs, pricing, program details</w:t>
      </w:r>
    </w:p>
    <w:p>
      <w:pPr>
        <w:spacing w:after="80"/>
      </w:pPr>
    </w:p>
    <w:p>
      <w:pPr>
        <w:pStyle w:val="Heading2"/>
      </w:pPr>
      <w:r>
        <w:t xml:space="preserve">Phase 4: Intelligence Layer (Month 3+)</w:t>
      </w:r>
    </w:p>
    <w:p>
      <w:pPr>
        <w:pStyle w:val="ListParagraph"/>
        <w:numPr>
          <w:ilvl w:val="0"/>
          <w:numId w:val="2"/>
        </w:numPr>
        <w:spacing w:after="80"/>
      </w:pPr>
      <w:r>
        <w:rPr>
          <w:sz w:val="22"/>
          <w:szCs w:val="22"/>
        </w:rPr>
        <w:t xml:space="preserve">OpenClaw proactive notifications — morning briefing sent automatically at 8 AM</w:t>
      </w:r>
    </w:p>
    <w:p>
      <w:pPr>
        <w:pStyle w:val="ListParagraph"/>
        <w:numPr>
          <w:ilvl w:val="0"/>
          <w:numId w:val="2"/>
        </w:numPr>
        <w:spacing w:after="80"/>
      </w:pPr>
      <w:r>
        <w:rPr>
          <w:sz w:val="22"/>
          <w:szCs w:val="22"/>
        </w:rPr>
        <w:t xml:space="preserve">Alert escalation — OpenClaw alerts founders when AiSensy detects anomalies (payment failures, no-show streaks)</w:t>
      </w:r>
    </w:p>
    <w:p>
      <w:pPr>
        <w:pStyle w:val="ListParagraph"/>
        <w:numPr>
          <w:ilvl w:val="0"/>
          <w:numId w:val="2"/>
        </w:numPr>
        <w:spacing w:after="80"/>
      </w:pPr>
      <w:r>
        <w:rPr>
          <w:sz w:val="22"/>
          <w:szCs w:val="22"/>
        </w:rPr>
        <w:t xml:space="preserve">Cross-channel analytics — unified view of all WhatsApp engagement metrics</w:t>
      </w:r>
    </w:p>
    <w:p>
      <w:pPr>
        <w:pStyle w:val="ListParagraph"/>
        <w:numPr>
          <w:ilvl w:val="0"/>
          <w:numId w:val="2"/>
        </w:numPr>
        <w:spacing w:after="80"/>
      </w:pPr>
      <w:r>
        <w:rPr>
          <w:sz w:val="22"/>
          <w:szCs w:val="22"/>
        </w:rPr>
        <w:t xml:space="preserve">Voice notes support — parents can send voice messages to Lead Bot for hands-free interaction</w:t>
      </w:r>
    </w:p>
    <w:p>
      <w:pPr>
        <w:spacing w:after="300"/>
      </w:pPr>
    </w:p>
    <w:p>
      <w:pPr>
        <w:pStyle w:val="Heading1"/>
      </w:pPr>
      <w:r>
        <w:t xml:space="preserve">8. Key Numbers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468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Total communication touchpoints mapped</w:t>
            </w:r>
          </w:p>
        </w:tc>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82</w:t>
            </w:r>
          </w:p>
        </w:tc>
      </w:tr>
      <w:tr>
        <w:tc>
          <w:tcPr>
            <w:tcW w:type="dxa" w:w="468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WhatsApp templates in database</w:t>
            </w:r>
          </w:p>
        </w:tc>
        <w:tc>
          <w:tcPr>
            <w:tcW w:type="dxa" w:w="468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24</w:t>
            </w:r>
          </w:p>
        </w:tc>
      </w:tr>
      <w:tr>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Templates approved by Meta</w:t>
            </w:r>
          </w:p>
        </w:tc>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0 (pending submission)</w:t>
            </w:r>
          </w:p>
        </w:tc>
      </w:tr>
      <w:tr>
        <w:tc>
          <w:tcPr>
            <w:tcW w:type="dxa" w:w="468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OpenClaw skills deployed</w:t>
            </w:r>
          </w:p>
        </w:tc>
        <w:tc>
          <w:tcPr>
            <w:tcW w:type="dxa" w:w="468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2 (Supabase + Google Calendar)</w:t>
            </w:r>
          </w:p>
        </w:tc>
      </w:tr>
      <w:tr>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Supabase query commands available</w:t>
            </w:r>
          </w:p>
        </w:tc>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12+</w:t>
            </w:r>
          </w:p>
        </w:tc>
      </w:tr>
      <w:tr>
        <w:tc>
          <w:tcPr>
            <w:tcW w:type="dxa" w:w="468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Google Calendar commands available</w:t>
            </w:r>
          </w:p>
        </w:tc>
        <w:tc>
          <w:tcPr>
            <w:tcW w:type="dxa" w:w="468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15+</w:t>
            </w:r>
          </w:p>
        </w:tc>
      </w:tr>
      <w:tr>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Estimated WhatsApp cost at 100 children</w:t>
            </w:r>
          </w:p>
        </w:tc>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~₹810/month</w:t>
            </w:r>
          </w:p>
        </w:tc>
      </w:tr>
      <w:tr>
        <w:tc>
          <w:tcPr>
            <w:tcW w:type="dxa" w:w="468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OpenClaw hosting cost (current)</w:t>
            </w:r>
          </w:p>
        </w:tc>
        <w:tc>
          <w:tcPr>
            <w:tcW w:type="dxa" w:w="468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₹0 (local PC)</w:t>
            </w:r>
          </w:p>
        </w:tc>
      </w:tr>
      <w:tr>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OpenClaw hosting cost (planned)</w:t>
            </w:r>
          </w:p>
        </w:tc>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~₹400/month (Hetzner)</w:t>
            </w:r>
          </w:p>
        </w:tc>
      </w:tr>
      <w:tr>
        <w:tc>
          <w:tcPr>
            <w:tcW w:type="dxa" w:w="468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WhatsApp channels planned</w:t>
            </w:r>
          </w:p>
        </w:tc>
        <w:tc>
          <w:tcPr>
            <w:tcW w:type="dxa" w:w="468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3</w:t>
            </w:r>
          </w:p>
        </w:tc>
      </w:tr>
      <w:tr>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WhatsApp channels live</w:t>
            </w:r>
          </w:p>
        </w:tc>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1 (OpenClaw)</w:t>
            </w:r>
          </w:p>
        </w:tc>
      </w:tr>
    </w:tbl>
    <w:p>
      <w:pPr>
        <w:spacing w:after="400"/>
      </w:pPr>
    </w:p>
    <w:p>
      <w:pPr>
        <w:spacing w:before="200" w:after="200"/>
        <w:jc w:val="center"/>
      </w:pPr>
      <w:r>
        <w:rPr>
          <w:i/>
          <w:iCs/>
          <w:color w:val="FF0099"/>
          <w:sz w:val="24"/>
          <w:szCs w:val="24"/>
        </w:rPr>
        <w:t xml:space="preserve">— Built with ❤ in India —</w:t>
      </w:r>
    </w:p>
    <w:p>
      <w:pPr>
        <w:jc w:val="center"/>
      </w:pPr>
      <w:r>
        <w:rPr>
          <w:b/>
          <w:bCs/>
          <w:color w:val="00ABFF"/>
          <w:sz w:val="24"/>
          <w:szCs w:val="24"/>
        </w:rPr>
        <w:t xml:space="preserve">yestoryd.com</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8"/>
        <w:szCs w:val="18"/>
      </w:rPr>
      <w:t xml:space="preserve">Page </w:t>
    </w:r>
    <w:r>
      <w:rPr>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18"/>
        <w:szCs w:val="18"/>
      </w:rPr>
      <w:t xml:space="preserve">YESTORYD — WhatsApp &amp; OpenClaw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1A2E"/>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7B008B"/>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00ABF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2026-02-06T02:15:27.186Z</dcterms:created>
  <dcterms:modified xsi:type="dcterms:W3CDTF">2026-02-06T02:15:27.187Z</dcterms:modified>
</cp:coreProperties>
</file>

<file path=docProps/custom.xml><?xml version="1.0" encoding="utf-8"?>
<Properties xmlns="http://schemas.openxmlformats.org/officeDocument/2006/custom-properties" xmlns:vt="http://schemas.openxmlformats.org/officeDocument/2006/docPropsVTypes"/>
</file>