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Optional: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 kubeadm, kubectl and kubelet: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https://kubernetes.io/docs/setup/production-environment/tools/kubeadm/install-kubeadm/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All the nodes: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Update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6"/>
          <w:szCs w:val="16"/>
          <w:rtl w:val="0"/>
        </w:rPr>
        <w:t xml:space="preserve">apt</w:t>
      </w: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 package index and install packages needed to use the Kubernetes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6"/>
          <w:szCs w:val="16"/>
          <w:rtl w:val="0"/>
        </w:rPr>
        <w:t xml:space="preserve">apt</w:t>
      </w: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 repository: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apt-get install -y apt-transport-https ca-certificates curl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Download the Google Cloud public signing key: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curl -fsSLo /usr/share/keyrings/kubernetes-archive-keyring.gpg https://packages.cloud.google.com/apt/doc/apt-key.gpg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Add the Kubernetes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6"/>
          <w:szCs w:val="16"/>
          <w:rtl w:val="0"/>
        </w:rPr>
        <w:t xml:space="preserve">apt</w:t>
      </w: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 repository: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a22ff"/>
          <w:sz w:val="17"/>
          <w:szCs w:val="17"/>
          <w:shd w:fill="f8f8f8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4444"/>
          <w:sz w:val="17"/>
          <w:szCs w:val="17"/>
          <w:shd w:fill="f8f8f8" w:val="clear"/>
          <w:rtl w:val="0"/>
        </w:rPr>
        <w:t xml:space="preserve">"deb [signed-by=/usr/share/keyrings/kubernetes-archive-keyring.gpg] https://apt.kubernetes.io/ kubernetes-xenial main"</w:t>
      </w: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| sudo tee /etc/apt/sources.list.d/kubernetes.list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6"/>
          <w:szCs w:val="16"/>
          <w:rtl w:val="0"/>
        </w:rPr>
        <w:t xml:space="preserve">apt</w:t>
      </w: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 package index, install kubelet, kubeadm and kubectl, and pin their version: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 Master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Initialize the cluster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kubeadm init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mkdir -p $HOME/.kube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sudo cp -i /etc/kubernetes/admin.conf $HOME/.kube/config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sudo chown $(id -u):$(id -g) $HOME/.kube/config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Networking</w:t>
      </w:r>
    </w:p>
    <w:p w:rsidR="00000000" w:rsidDel="00000000" w:rsidP="00000000" w:rsidRDefault="00000000" w:rsidRPr="00000000" w14:paraId="0000001C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kubectl apply -f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9"/>
            <w:szCs w:val="19"/>
            <w:u w:val="single"/>
            <w:shd w:fill="f5f5f5" w:val="clear"/>
            <w:rtl w:val="0"/>
          </w:rPr>
          <w:t xml:space="preserve">https://docs.projectcalico.org/manifests/calico.yaml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Verify that cluster is up:</w:t>
      </w:r>
    </w:p>
    <w:p w:rsidR="00000000" w:rsidDel="00000000" w:rsidP="00000000" w:rsidRDefault="00000000" w:rsidRPr="00000000" w14:paraId="0000001E">
      <w:pPr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get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42.8568" w:lineRule="auto"/>
        <w:ind w:left="720" w:firstLine="0"/>
        <w:rPr/>
      </w:pPr>
      <w:r w:rsidDel="00000000" w:rsidR="00000000" w:rsidRPr="00000000">
        <w:rPr>
          <w:rtl w:val="0"/>
        </w:rPr>
        <w:t xml:space="preserve">You should see one master node in “ready” state</w:t>
      </w:r>
    </w:p>
    <w:p w:rsidR="00000000" w:rsidDel="00000000" w:rsidP="00000000" w:rsidRDefault="00000000" w:rsidRPr="00000000" w14:paraId="00000020">
      <w:pPr>
        <w:spacing w:after="160" w:line="342.856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 Worker Nodes:</w:t>
      </w:r>
    </w:p>
    <w:p w:rsidR="00000000" w:rsidDel="00000000" w:rsidP="00000000" w:rsidRDefault="00000000" w:rsidRPr="00000000" w14:paraId="00000021">
      <w:pPr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Copy the join command from kubeadm init output and execute on the worker nodes. Optional: specify Node Name for your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kubeadm join &lt;ip address:port&gt; --token &lt;Some-token&gt; --discovery-token-ca-cert-hash &lt;SomeHash&gt; --node-name &lt;worker1 or worker2&gt;</w:t>
      </w:r>
    </w:p>
    <w:p w:rsidR="00000000" w:rsidDel="00000000" w:rsidP="00000000" w:rsidRDefault="00000000" w:rsidRPr="00000000" w14:paraId="00000024">
      <w:pPr>
        <w:spacing w:after="160" w:line="342.8568" w:lineRule="auto"/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kubectl get pods -A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  <w:t xml:space="preserve">All components should be in “Running”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hd w:fill="ffe599" w:val="clear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If you have lost the join command, please use the below command to retrieve it: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kubeadm token create --print-join-command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Optional (auto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a22ff"/>
          <w:sz w:val="21"/>
          <w:szCs w:val="21"/>
          <w:shd w:fill="f8f8f8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'source &lt;(kubectl completion bash)'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&gt;&gt;~/.bashrc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source .bashrc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setup/production-environment/tools/kubeadm/install-kubeadm/" TargetMode="External"/><Relationship Id="rId7" Type="http://schemas.openxmlformats.org/officeDocument/2006/relationships/hyperlink" Target="https://docs.projectcalico.org/manifests/calico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