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Croma Store Data Analysis Project</w:t>
      </w:r>
    </w:p>
    <w:p>
      <w:r>
        <w:rPr>
          <w:b/>
        </w:rPr>
        <w:t>Problem Statement</w:t>
        <w:br/>
      </w:r>
    </w:p>
    <w:p>
      <w:r>
        <w:t>The project analyzes four connected but messy datasets: Customers, Orders, Order Items, and Products. The datasets contain missing values, inconsistent text, incorrect data types, duplicate or invalid records, and separate tables that must be combined before meaningful business analysis can be performed.</w:t>
      </w:r>
    </w:p>
    <w:p>
      <w:pPr>
        <w:pStyle w:val="Heading2"/>
      </w:pPr>
      <w:r>
        <w:t>Objectives</w:t>
      </w:r>
    </w:p>
    <w:p>
      <w:pPr>
        <w:pStyle w:val="ListBullet"/>
      </w:pPr>
      <w:r>
        <w:t>Clean and standardize raw datasets</w:t>
      </w:r>
    </w:p>
    <w:p>
      <w:pPr>
        <w:pStyle w:val="ListBullet"/>
      </w:pPr>
      <w:r>
        <w:t>Handle missing and inconsistent values</w:t>
      </w:r>
    </w:p>
    <w:p>
      <w:pPr>
        <w:pStyle w:val="ListBullet"/>
      </w:pPr>
      <w:r>
        <w:t>Convert incorrect data types</w:t>
      </w:r>
    </w:p>
    <w:p>
      <w:pPr>
        <w:pStyle w:val="ListBullet"/>
      </w:pPr>
      <w:r>
        <w:t>Merge related tables into a single analytical dataset</w:t>
      </w:r>
    </w:p>
    <w:p>
      <w:pPr>
        <w:pStyle w:val="ListBullet"/>
      </w:pPr>
      <w:r>
        <w:t>Perform Exploratory Data Analysis (EDA) to identify customer, product and sales insights</w:t>
      </w:r>
    </w:p>
    <w:p>
      <w:pPr>
        <w:pStyle w:val="Heading2"/>
      </w:pPr>
      <w:r>
        <w:t>Problems and Solutions</w:t>
      </w:r>
    </w:p>
    <w:tbl>
      <w:tblPr>
        <w:tblW w:type="auto" w:w="0"/>
        <w:tblLook w:firstColumn="1" w:firstRow="1" w:lastColumn="0" w:lastRow="0" w:noHBand="0" w:noVBand="1" w:val="04A0"/>
      </w:tblPr>
      <w:tblGrid>
        <w:gridCol w:w="4320"/>
        <w:gridCol w:w="4320"/>
      </w:tblGrid>
      <w:tr>
        <w:tc>
          <w:tcPr>
            <w:tcW w:type="dxa" w:w="4320"/>
          </w:tcPr>
          <w:p>
            <w:r>
              <w:t>Problem</w:t>
            </w:r>
          </w:p>
        </w:tc>
        <w:tc>
          <w:tcPr>
            <w:tcW w:type="dxa" w:w="4320"/>
          </w:tcPr>
          <w:p>
            <w:r>
              <w:t>Solution</w:t>
            </w:r>
          </w:p>
        </w:tc>
      </w:tr>
      <w:tr>
        <w:tc>
          <w:tcPr>
            <w:tcW w:type="dxa" w:w="4320"/>
          </w:tcPr>
          <w:p>
            <w:r>
              <w:t>Signup date stored as string</w:t>
            </w:r>
          </w:p>
        </w:tc>
        <w:tc>
          <w:tcPr>
            <w:tcW w:type="dxa" w:w="4320"/>
          </w:tcPr>
          <w:p>
            <w:r>
              <w:t>Converted signup_date to pandas datetime format.</w:t>
            </w:r>
          </w:p>
        </w:tc>
      </w:tr>
      <w:tr>
        <w:tc>
          <w:tcPr>
            <w:tcW w:type="dxa" w:w="4320"/>
          </w:tcPr>
          <w:p>
            <w:r>
              <w:t>Missing values in customer_name and city</w:t>
            </w:r>
          </w:p>
        </w:tc>
        <w:tc>
          <w:tcPr>
            <w:tcW w:type="dxa" w:w="4320"/>
          </w:tcPr>
          <w:p>
            <w:r>
              <w:t>Handled null values using appropriate cleaning techniques.</w:t>
            </w:r>
          </w:p>
        </w:tc>
      </w:tr>
      <w:tr>
        <w:tc>
          <w:tcPr>
            <w:tcW w:type="dxa" w:w="4320"/>
          </w:tcPr>
          <w:p>
            <w:r>
              <w:t>Inconsistent text values</w:t>
            </w:r>
          </w:p>
        </w:tc>
        <w:tc>
          <w:tcPr>
            <w:tcW w:type="dxa" w:w="4320"/>
          </w:tcPr>
          <w:p>
            <w:r>
              <w:t>Standardized formatting by trimming spaces, fixing capitalization and cleaning categorical values.</w:t>
            </w:r>
          </w:p>
        </w:tc>
      </w:tr>
      <w:tr>
        <w:tc>
          <w:tcPr>
            <w:tcW w:type="dxa" w:w="4320"/>
          </w:tcPr>
          <w:p>
            <w:r>
              <w:t>Incorrect data types</w:t>
            </w:r>
          </w:p>
        </w:tc>
        <w:tc>
          <w:tcPr>
            <w:tcW w:type="dxa" w:w="4320"/>
          </w:tcPr>
          <w:p>
            <w:r>
              <w:t>Converted columns to suitable numeric, datetime and categorical types.</w:t>
            </w:r>
          </w:p>
        </w:tc>
      </w:tr>
      <w:tr>
        <w:tc>
          <w:tcPr>
            <w:tcW w:type="dxa" w:w="4320"/>
          </w:tcPr>
          <w:p>
            <w:r>
              <w:t>Data spread across multiple CSV files</w:t>
            </w:r>
          </w:p>
        </w:tc>
        <w:tc>
          <w:tcPr>
            <w:tcW w:type="dxa" w:w="4320"/>
          </w:tcPr>
          <w:p>
            <w:r>
              <w:t>Merged Customers, Orders, Order Items and Products using common keys.</w:t>
            </w:r>
          </w:p>
        </w:tc>
      </w:tr>
      <w:tr>
        <w:tc>
          <w:tcPr>
            <w:tcW w:type="dxa" w:w="4320"/>
          </w:tcPr>
          <w:p>
            <w:r>
              <w:t>Raw data unsuitable for analysis</w:t>
            </w:r>
          </w:p>
        </w:tc>
        <w:tc>
          <w:tcPr>
            <w:tcW w:type="dxa" w:w="4320"/>
          </w:tcPr>
          <w:p>
            <w:r>
              <w:t>Performed preprocessing and feature engineering to create an analysis-ready dataset.</w:t>
            </w:r>
          </w:p>
        </w:tc>
      </w:tr>
    </w:tbl>
    <w:p>
      <w:pPr>
        <w:pStyle w:val="Heading2"/>
      </w:pPr>
      <w:r>
        <w:t>EDA Performed</w:t>
      </w:r>
    </w:p>
    <w:p>
      <w:pPr>
        <w:pStyle w:val="ListBullet"/>
      </w:pPr>
      <w:r>
        <w:t>Dataset structure and quality assessment</w:t>
      </w:r>
    </w:p>
    <w:p>
      <w:pPr>
        <w:pStyle w:val="ListBullet"/>
      </w:pPr>
      <w:r>
        <w:t>Summary statistics</w:t>
      </w:r>
    </w:p>
    <w:p>
      <w:pPr>
        <w:pStyle w:val="ListBullet"/>
      </w:pPr>
      <w:r>
        <w:t>Missing value analysis</w:t>
      </w:r>
    </w:p>
    <w:p>
      <w:pPr>
        <w:pStyle w:val="ListBullet"/>
      </w:pPr>
      <w:r>
        <w:t>Customer analysis</w:t>
      </w:r>
    </w:p>
    <w:p>
      <w:pPr>
        <w:pStyle w:val="ListBullet"/>
      </w:pPr>
      <w:r>
        <w:t>Sales and order analysis</w:t>
      </w:r>
    </w:p>
    <w:p>
      <w:pPr>
        <w:pStyle w:val="ListBullet"/>
      </w:pPr>
      <w:r>
        <w:t>Product performance analysis</w:t>
      </w:r>
    </w:p>
    <w:p>
      <w:pPr>
        <w:pStyle w:val="ListBullet"/>
      </w:pPr>
      <w:r>
        <w:t>Visualizations using Matplotlib and Seaborn</w:t>
      </w:r>
    </w:p>
    <w:p>
      <w:pPr>
        <w:pStyle w:val="Heading2"/>
      </w:pPr>
      <w:r>
        <w:t>Conclusion</w:t>
      </w:r>
    </w:p>
    <w:p>
      <w:r>
        <w:t>After cleaning and integrating the datasets, the final dataset became suitable for reliable exploratory data analysis. The project demonstrates a complete data preparation workflow, emphasizing that data cleaning is an essential step before generating business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