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823627" w14:paraId="1192B076" wp14:textId="072672DD">
      <w:pPr>
        <w:pStyle w:val="Heading2"/>
        <w:ind w:left="360"/>
        <w:jc w:val="left"/>
        <w:rPr>
          <w:rFonts w:ascii="Arial" w:hAnsi="Arial" w:eastAsia="Arial" w:cs="Arial"/>
          <w:b w:val="0"/>
          <w:bCs w:val="0"/>
          <w:i w:val="0"/>
          <w:iCs w:val="0"/>
          <w:noProof w:val="0"/>
          <w:color w:val="auto"/>
          <w:sz w:val="24"/>
          <w:szCs w:val="24"/>
          <w:u w:val="none"/>
          <w:lang w:val="en-US"/>
        </w:rPr>
      </w:pPr>
      <w:bookmarkStart w:name="_GoBack" w:id="0"/>
      <w:bookmarkEnd w:id="0"/>
      <w:r w:rsidRPr="2B823627" w:rsidR="2B823627">
        <w:rPr>
          <w:rFonts w:ascii="Arial" w:hAnsi="Arial" w:eastAsia="Arial" w:cs="Arial"/>
          <w:b w:val="0"/>
          <w:bCs w:val="0"/>
          <w:i w:val="0"/>
          <w:iCs w:val="0"/>
          <w:color w:val="auto"/>
          <w:sz w:val="24"/>
          <w:szCs w:val="24"/>
          <w:u w:val="none"/>
        </w:rPr>
        <w:t>Ans1-</w:t>
      </w:r>
      <w:r w:rsidRPr="2B823627" w:rsidR="2B823627">
        <w:rPr>
          <w:rFonts w:ascii="Arial" w:hAnsi="Arial" w:eastAsia="Arial" w:cs="Arial"/>
          <w:b w:val="0"/>
          <w:bCs w:val="0"/>
          <w:i w:val="0"/>
          <w:iCs w:val="0"/>
          <w:noProof w:val="0"/>
          <w:color w:val="auto"/>
          <w:sz w:val="24"/>
          <w:szCs w:val="24"/>
          <w:u w:val="none"/>
          <w:lang w:val="en-US"/>
        </w:rPr>
        <w:t xml:space="preserve"> Radial basis function kernel (RBF):</w:t>
      </w:r>
      <w:r w:rsidRPr="2B823627" w:rsidR="2B823627">
        <w:rPr>
          <w:rFonts w:ascii="Arial" w:hAnsi="Arial" w:eastAsia="Arial" w:cs="Arial"/>
          <w:b w:val="0"/>
          <w:bCs w:val="0"/>
          <w:i w:val="0"/>
          <w:iCs w:val="0"/>
          <w:noProof w:val="0"/>
          <w:color w:val="auto"/>
          <w:sz w:val="24"/>
          <w:szCs w:val="24"/>
          <w:u w:val="none"/>
          <w:lang w:val="en-US"/>
        </w:rPr>
        <w:t xml:space="preserve"> RBF is a Kernel method used in SVM </w:t>
      </w:r>
      <w:proofErr w:type="spellStart"/>
      <w:r w:rsidRPr="2B823627" w:rsidR="2B823627">
        <w:rPr>
          <w:rFonts w:ascii="Arial" w:hAnsi="Arial" w:eastAsia="Arial" w:cs="Arial"/>
          <w:b w:val="0"/>
          <w:bCs w:val="0"/>
          <w:i w:val="0"/>
          <w:iCs w:val="0"/>
          <w:noProof w:val="0"/>
          <w:color w:val="auto"/>
          <w:sz w:val="24"/>
          <w:szCs w:val="24"/>
          <w:u w:val="none"/>
          <w:lang w:val="en-US"/>
        </w:rPr>
        <w:t>models.RBF</w:t>
      </w:r>
      <w:proofErr w:type="spellEnd"/>
      <w:r w:rsidRPr="2B823627" w:rsidR="2B823627">
        <w:rPr>
          <w:rFonts w:ascii="Arial" w:hAnsi="Arial" w:eastAsia="Arial" w:cs="Arial"/>
          <w:b w:val="0"/>
          <w:bCs w:val="0"/>
          <w:i w:val="0"/>
          <w:iCs w:val="0"/>
          <w:noProof w:val="0"/>
          <w:color w:val="auto"/>
          <w:sz w:val="24"/>
          <w:szCs w:val="24"/>
          <w:u w:val="none"/>
          <w:lang w:val="en-US"/>
        </w:rPr>
        <w:t xml:space="preserve"> kernel is a function whose value depends on the distance from the origin or from some point.</w:t>
      </w:r>
      <w:r w:rsidRPr="2B823627" w:rsidR="2B823627">
        <w:rPr>
          <w:rFonts w:ascii="Arial" w:hAnsi="Arial" w:eastAsia="Arial" w:cs="Arial"/>
          <w:b w:val="0"/>
          <w:bCs w:val="0"/>
          <w:i w:val="0"/>
          <w:iCs w:val="0"/>
          <w:noProof w:val="0"/>
          <w:color w:val="auto"/>
          <w:sz w:val="24"/>
          <w:szCs w:val="24"/>
          <w:u w:val="none"/>
          <w:lang w:val="en-US"/>
        </w:rPr>
        <w:t xml:space="preserve"> It is really effective in the higher dimension and effective when the number of features </w:t>
      </w:r>
      <w:proofErr w:type="gramStart"/>
      <w:r w:rsidRPr="2B823627" w:rsidR="2B823627">
        <w:rPr>
          <w:rFonts w:ascii="Arial" w:hAnsi="Arial" w:eastAsia="Arial" w:cs="Arial"/>
          <w:b w:val="0"/>
          <w:bCs w:val="0"/>
          <w:i w:val="0"/>
          <w:iCs w:val="0"/>
          <w:noProof w:val="0"/>
          <w:color w:val="auto"/>
          <w:sz w:val="24"/>
          <w:szCs w:val="24"/>
          <w:u w:val="none"/>
          <w:lang w:val="en-US"/>
        </w:rPr>
        <w:t>are</w:t>
      </w:r>
      <w:proofErr w:type="gramEnd"/>
      <w:r w:rsidRPr="2B823627" w:rsidR="2B823627">
        <w:rPr>
          <w:rFonts w:ascii="Arial" w:hAnsi="Arial" w:eastAsia="Arial" w:cs="Arial"/>
          <w:b w:val="0"/>
          <w:bCs w:val="0"/>
          <w:i w:val="0"/>
          <w:iCs w:val="0"/>
          <w:noProof w:val="0"/>
          <w:color w:val="auto"/>
          <w:sz w:val="24"/>
          <w:szCs w:val="24"/>
          <w:u w:val="none"/>
          <w:lang w:val="en-US"/>
        </w:rPr>
        <w:t xml:space="preserve"> more than training examples.</w:t>
      </w:r>
    </w:p>
    <w:p xmlns:wp14="http://schemas.microsoft.com/office/word/2010/wordml" w:rsidP="2B823627" w14:paraId="39F97361" wp14:textId="794CB033">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 xml:space="preserve">     Polynomial-the polynomial kernel simply calculates the dot product by increasing            the   </w:t>
      </w:r>
      <w:proofErr w:type="gramStart"/>
      <w:r w:rsidRPr="2B823627" w:rsidR="2B823627">
        <w:rPr>
          <w:rFonts w:ascii="Arial" w:hAnsi="Arial" w:eastAsia="Arial" w:cs="Arial"/>
          <w:b w:val="0"/>
          <w:bCs w:val="0"/>
          <w:i w:val="0"/>
          <w:iCs w:val="0"/>
          <w:noProof w:val="0"/>
          <w:color w:val="auto"/>
          <w:sz w:val="24"/>
          <w:szCs w:val="24"/>
          <w:u w:val="none"/>
          <w:lang w:val="en-US"/>
        </w:rPr>
        <w:t>power  of</w:t>
      </w:r>
      <w:proofErr w:type="gramEnd"/>
      <w:r w:rsidRPr="2B823627" w:rsidR="2B823627">
        <w:rPr>
          <w:rFonts w:ascii="Arial" w:hAnsi="Arial" w:eastAsia="Arial" w:cs="Arial"/>
          <w:b w:val="0"/>
          <w:bCs w:val="0"/>
          <w:i w:val="0"/>
          <w:iCs w:val="0"/>
          <w:noProof w:val="0"/>
          <w:color w:val="auto"/>
          <w:sz w:val="24"/>
          <w:szCs w:val="24"/>
          <w:u w:val="none"/>
          <w:lang w:val="en-US"/>
        </w:rPr>
        <w:t xml:space="preserve"> the kernel.</w:t>
      </w:r>
    </w:p>
    <w:p xmlns:wp14="http://schemas.microsoft.com/office/word/2010/wordml" w:rsidP="2B823627" w14:paraId="70CABD6E" wp14:textId="079692B5">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 xml:space="preserve">     Linear- Linear Kernel is used when the data is Linearly separable, that is, it can be         separated using a single Line. It is one of the most common kernels to be used.</w:t>
      </w:r>
    </w:p>
    <w:p xmlns:wp14="http://schemas.microsoft.com/office/word/2010/wordml" w:rsidP="2B823627" w14:paraId="2C078E63" wp14:textId="3CECBC14">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 xml:space="preserve">       </w:t>
      </w:r>
      <w:r w:rsidRPr="2B823627" w:rsidR="2B823627">
        <w:rPr>
          <w:rFonts w:ascii="Arial" w:hAnsi="Arial" w:eastAsia="Arial" w:cs="Arial"/>
          <w:b w:val="0"/>
          <w:bCs w:val="0"/>
          <w:i w:val="0"/>
          <w:iCs w:val="0"/>
          <w:noProof w:val="0"/>
          <w:color w:val="auto"/>
          <w:sz w:val="24"/>
          <w:szCs w:val="24"/>
          <w:u w:val="none"/>
          <w:lang w:val="en-US"/>
        </w:rPr>
        <w:t>Ans2-RSS</w:t>
      </w:r>
      <w:r w:rsidRPr="2B823627" w:rsidR="2B823627">
        <w:rPr>
          <w:rFonts w:ascii="Arial" w:hAnsi="Arial" w:eastAsia="Arial" w:cs="Arial"/>
          <w:b w:val="0"/>
          <w:bCs w:val="0"/>
          <w:i w:val="0"/>
          <w:iCs w:val="0"/>
          <w:noProof w:val="0"/>
          <w:color w:val="auto"/>
          <w:sz w:val="24"/>
          <w:szCs w:val="24"/>
          <w:u w:val="none"/>
          <w:lang w:val="en-US"/>
        </w:rPr>
        <w:t xml:space="preserve"> used to measure the amount of </w:t>
      </w:r>
      <w:hyperlink r:id="Red2cd0e7fea04abd">
        <w:r w:rsidRPr="2B823627" w:rsidR="2B823627">
          <w:rPr>
            <w:rStyle w:val="Hyperlink"/>
            <w:rFonts w:ascii="Arial" w:hAnsi="Arial" w:eastAsia="Arial" w:cs="Arial"/>
            <w:b w:val="0"/>
            <w:bCs w:val="0"/>
            <w:i w:val="0"/>
            <w:iCs w:val="0"/>
            <w:noProof w:val="0"/>
            <w:color w:val="auto"/>
            <w:sz w:val="24"/>
            <w:szCs w:val="24"/>
            <w:u w:val="none"/>
            <w:lang w:val="en-US"/>
          </w:rPr>
          <w:t>variance</w:t>
        </w:r>
      </w:hyperlink>
      <w:r w:rsidRPr="2B823627" w:rsidR="2B823627">
        <w:rPr>
          <w:rFonts w:ascii="Arial" w:hAnsi="Arial" w:eastAsia="Arial" w:cs="Arial"/>
          <w:b w:val="0"/>
          <w:bCs w:val="0"/>
          <w:i w:val="0"/>
          <w:iCs w:val="0"/>
          <w:noProof w:val="0"/>
          <w:color w:val="auto"/>
          <w:sz w:val="24"/>
          <w:szCs w:val="24"/>
          <w:u w:val="none"/>
          <w:lang w:val="en-US"/>
        </w:rPr>
        <w:t xml:space="preserve"> in a data set that is not explained   by           a   regression model. Regression is a measurement that helps determine the                      strength of the relationship between a dependent variable and a series of other                changing variables or independent </w:t>
      </w:r>
      <w:proofErr w:type="spellStart"/>
      <w:r w:rsidRPr="2B823627" w:rsidR="2B823627">
        <w:rPr>
          <w:rFonts w:ascii="Arial" w:hAnsi="Arial" w:eastAsia="Arial" w:cs="Arial"/>
          <w:b w:val="0"/>
          <w:bCs w:val="0"/>
          <w:i w:val="0"/>
          <w:iCs w:val="0"/>
          <w:noProof w:val="0"/>
          <w:color w:val="auto"/>
          <w:sz w:val="24"/>
          <w:szCs w:val="24"/>
          <w:u w:val="none"/>
          <w:lang w:val="en-US"/>
        </w:rPr>
        <w:t>variables.whereas</w:t>
      </w:r>
      <w:proofErr w:type="spellEnd"/>
      <w:r w:rsidRPr="2B823627" w:rsidR="2B823627">
        <w:rPr>
          <w:rFonts w:ascii="Arial" w:hAnsi="Arial" w:eastAsia="Arial" w:cs="Arial"/>
          <w:b w:val="0"/>
          <w:bCs w:val="0"/>
          <w:i w:val="0"/>
          <w:iCs w:val="0"/>
          <w:noProof w:val="0"/>
          <w:color w:val="auto"/>
          <w:sz w:val="24"/>
          <w:szCs w:val="24"/>
          <w:u w:val="none"/>
          <w:lang w:val="en-US"/>
        </w:rPr>
        <w:t xml:space="preserve"> </w:t>
      </w:r>
      <w:r w:rsidRPr="2B823627" w:rsidR="2B823627">
        <w:rPr>
          <w:rFonts w:ascii="Arial" w:hAnsi="Arial" w:eastAsia="Arial" w:cs="Arial"/>
          <w:b w:val="0"/>
          <w:bCs w:val="0"/>
          <w:i w:val="0"/>
          <w:iCs w:val="0"/>
          <w:noProof w:val="0"/>
          <w:color w:val="auto"/>
          <w:sz w:val="24"/>
          <w:szCs w:val="24"/>
          <w:u w:val="none"/>
          <w:lang w:val="en-US"/>
        </w:rPr>
        <w:t xml:space="preserve">When evaluating the goodness-of-fit of </w:t>
      </w:r>
      <w:proofErr w:type="gramStart"/>
      <w:r w:rsidRPr="2B823627" w:rsidR="2B823627">
        <w:rPr>
          <w:rFonts w:ascii="Arial" w:hAnsi="Arial" w:eastAsia="Arial" w:cs="Arial"/>
          <w:b w:val="0"/>
          <w:bCs w:val="0"/>
          <w:i w:val="0"/>
          <w:iCs w:val="0"/>
          <w:noProof w:val="0"/>
          <w:color w:val="auto"/>
          <w:sz w:val="24"/>
          <w:szCs w:val="24"/>
          <w:u w:val="none"/>
          <w:lang w:val="en-US"/>
        </w:rPr>
        <w:t>simulated  it</w:t>
      </w:r>
      <w:proofErr w:type="gramEnd"/>
      <w:r w:rsidRPr="2B823627" w:rsidR="2B823627">
        <w:rPr>
          <w:rFonts w:ascii="Arial" w:hAnsi="Arial" w:eastAsia="Arial" w:cs="Arial"/>
          <w:b w:val="0"/>
          <w:bCs w:val="0"/>
          <w:i w:val="0"/>
          <w:iCs w:val="0"/>
          <w:noProof w:val="0"/>
          <w:color w:val="auto"/>
          <w:sz w:val="24"/>
          <w:szCs w:val="24"/>
          <w:u w:val="none"/>
          <w:lang w:val="en-US"/>
        </w:rPr>
        <w:t xml:space="preserve"> is not appropriate to base this on the </w:t>
      </w:r>
      <w:r w:rsidRPr="2B823627" w:rsidR="2B823627">
        <w:rPr>
          <w:rFonts w:ascii="Arial" w:hAnsi="Arial" w:eastAsia="Arial" w:cs="Arial"/>
          <w:b w:val="0"/>
          <w:bCs w:val="0"/>
          <w:i w:val="0"/>
          <w:iCs w:val="0"/>
          <w:noProof w:val="0"/>
          <w:color w:val="auto"/>
          <w:sz w:val="24"/>
          <w:szCs w:val="24"/>
          <w:u w:val="none"/>
          <w:lang w:val="en-US"/>
        </w:rPr>
        <w:t>R</w:t>
      </w:r>
      <w:r w:rsidRPr="2B823627" w:rsidR="2B823627">
        <w:rPr>
          <w:rFonts w:ascii="Arial" w:hAnsi="Arial" w:eastAsia="Arial" w:cs="Arial"/>
          <w:b w:val="0"/>
          <w:bCs w:val="0"/>
          <w:i w:val="0"/>
          <w:iCs w:val="0"/>
          <w:noProof w:val="0"/>
          <w:color w:val="auto"/>
          <w:sz w:val="24"/>
          <w:szCs w:val="24"/>
          <w:u w:val="none"/>
          <w:vertAlign w:val="superscript"/>
          <w:lang w:val="en-US"/>
        </w:rPr>
        <w:t>2</w:t>
      </w:r>
      <w:r w:rsidRPr="2B823627" w:rsidR="2B823627">
        <w:rPr>
          <w:rFonts w:ascii="Arial" w:hAnsi="Arial" w:eastAsia="Arial" w:cs="Arial"/>
          <w:b w:val="0"/>
          <w:bCs w:val="0"/>
          <w:i w:val="0"/>
          <w:iCs w:val="0"/>
          <w:noProof w:val="0"/>
          <w:color w:val="auto"/>
          <w:sz w:val="24"/>
          <w:szCs w:val="24"/>
          <w:u w:val="none"/>
          <w:lang w:val="en-US"/>
        </w:rPr>
        <w:t xml:space="preserve"> of the linear </w:t>
      </w:r>
      <w:proofErr w:type="gramStart"/>
      <w:r w:rsidRPr="2B823627" w:rsidR="2B823627">
        <w:rPr>
          <w:rFonts w:ascii="Arial" w:hAnsi="Arial" w:eastAsia="Arial" w:cs="Arial"/>
          <w:b w:val="0"/>
          <w:bCs w:val="0"/>
          <w:i w:val="0"/>
          <w:iCs w:val="0"/>
          <w:noProof w:val="0"/>
          <w:color w:val="auto"/>
          <w:sz w:val="24"/>
          <w:szCs w:val="24"/>
          <w:u w:val="none"/>
          <w:lang w:val="en-US"/>
        </w:rPr>
        <w:t>regression  The</w:t>
      </w:r>
      <w:proofErr w:type="gramEnd"/>
      <w:r w:rsidRPr="2B823627" w:rsidR="2B823627">
        <w:rPr>
          <w:rFonts w:ascii="Arial" w:hAnsi="Arial" w:eastAsia="Arial" w:cs="Arial"/>
          <w:b w:val="0"/>
          <w:bCs w:val="0"/>
          <w:i w:val="0"/>
          <w:iCs w:val="0"/>
          <w:noProof w:val="0"/>
          <w:color w:val="auto"/>
          <w:sz w:val="24"/>
          <w:szCs w:val="24"/>
          <w:u w:val="none"/>
          <w:lang w:val="en-US"/>
        </w:rPr>
        <w:t xml:space="preserve"> </w:t>
      </w:r>
      <w:r w:rsidRPr="2B823627" w:rsidR="2B823627">
        <w:rPr>
          <w:rFonts w:ascii="Arial" w:hAnsi="Arial" w:eastAsia="Arial" w:cs="Arial"/>
          <w:b w:val="0"/>
          <w:bCs w:val="0"/>
          <w:i w:val="0"/>
          <w:iCs w:val="0"/>
          <w:noProof w:val="0"/>
          <w:color w:val="auto"/>
          <w:sz w:val="24"/>
          <w:szCs w:val="24"/>
          <w:u w:val="none"/>
          <w:lang w:val="en-US"/>
        </w:rPr>
        <w:t>R</w:t>
      </w:r>
      <w:r w:rsidRPr="2B823627" w:rsidR="2B823627">
        <w:rPr>
          <w:rFonts w:ascii="Arial" w:hAnsi="Arial" w:eastAsia="Arial" w:cs="Arial"/>
          <w:b w:val="0"/>
          <w:bCs w:val="0"/>
          <w:i w:val="0"/>
          <w:iCs w:val="0"/>
          <w:noProof w:val="0"/>
          <w:color w:val="auto"/>
          <w:sz w:val="24"/>
          <w:szCs w:val="24"/>
          <w:u w:val="none"/>
          <w:vertAlign w:val="superscript"/>
          <w:lang w:val="en-US"/>
        </w:rPr>
        <w:t>2</w:t>
      </w:r>
      <w:r w:rsidRPr="2B823627" w:rsidR="2B823627">
        <w:rPr>
          <w:rFonts w:ascii="Arial" w:hAnsi="Arial" w:eastAsia="Arial" w:cs="Arial"/>
          <w:b w:val="0"/>
          <w:bCs w:val="0"/>
          <w:i w:val="0"/>
          <w:iCs w:val="0"/>
          <w:noProof w:val="0"/>
          <w:color w:val="auto"/>
          <w:sz w:val="24"/>
          <w:szCs w:val="24"/>
          <w:u w:val="none"/>
          <w:lang w:val="en-US"/>
        </w:rPr>
        <w:t xml:space="preserve"> quantifies the degree of any linear correlation between observed values and predicted values. while for the goodness-of-fit evaluation only one specific linear correlation should be taken into consideration.</w:t>
      </w:r>
    </w:p>
    <w:p w:rsidR="2B823627" w:rsidP="2B823627" w:rsidRDefault="2B823627" w14:paraId="08A95FBB" w14:textId="79B10DE6">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 xml:space="preserve">So </w:t>
      </w:r>
      <w:proofErr w:type="spellStart"/>
      <w:r w:rsidRPr="2B823627" w:rsidR="2B823627">
        <w:rPr>
          <w:rFonts w:ascii="Arial" w:hAnsi="Arial" w:eastAsia="Arial" w:cs="Arial"/>
          <w:b w:val="0"/>
          <w:bCs w:val="0"/>
          <w:i w:val="0"/>
          <w:iCs w:val="0"/>
          <w:noProof w:val="0"/>
          <w:color w:val="auto"/>
          <w:sz w:val="24"/>
          <w:szCs w:val="24"/>
          <w:u w:val="none"/>
          <w:lang w:val="en-US"/>
        </w:rPr>
        <w:t>Rss</w:t>
      </w:r>
      <w:proofErr w:type="spellEnd"/>
      <w:r w:rsidRPr="2B823627" w:rsidR="2B823627">
        <w:rPr>
          <w:rFonts w:ascii="Arial" w:hAnsi="Arial" w:eastAsia="Arial" w:cs="Arial"/>
          <w:b w:val="0"/>
          <w:bCs w:val="0"/>
          <w:i w:val="0"/>
          <w:iCs w:val="0"/>
          <w:noProof w:val="0"/>
          <w:color w:val="auto"/>
          <w:sz w:val="24"/>
          <w:szCs w:val="24"/>
          <w:u w:val="none"/>
          <w:lang w:val="en-US"/>
        </w:rPr>
        <w:t xml:space="preserve"> is a better measure for goodness of fit</w:t>
      </w:r>
    </w:p>
    <w:p w:rsidR="2B823627" w:rsidP="2B823627" w:rsidRDefault="2B823627" w14:paraId="69066380" w14:textId="15476350">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Ans3-</w:t>
      </w:r>
      <w:r w:rsidRPr="2B823627" w:rsidR="2B823627">
        <w:rPr>
          <w:rFonts w:ascii="Arial" w:hAnsi="Arial" w:eastAsia="Arial" w:cs="Arial"/>
          <w:b w:val="0"/>
          <w:bCs w:val="0"/>
          <w:i w:val="0"/>
          <w:iCs w:val="0"/>
          <w:noProof w:val="0"/>
          <w:color w:val="auto"/>
          <w:sz w:val="24"/>
          <w:szCs w:val="24"/>
          <w:u w:val="none"/>
          <w:lang w:val="en-US"/>
        </w:rPr>
        <w:t xml:space="preserve"> The TSS  tells you how much variation there is in the </w:t>
      </w:r>
      <w:hyperlink r:id="Rcf541ebd013e4361">
        <w:r w:rsidRPr="2B823627" w:rsidR="2B823627">
          <w:rPr>
            <w:rStyle w:val="Hyperlink"/>
            <w:rFonts w:ascii="Arial" w:hAnsi="Arial" w:eastAsia="Arial" w:cs="Arial"/>
            <w:b w:val="0"/>
            <w:bCs w:val="0"/>
            <w:i w:val="0"/>
            <w:iCs w:val="0"/>
            <w:noProof w:val="0"/>
            <w:color w:val="auto"/>
            <w:sz w:val="24"/>
            <w:szCs w:val="24"/>
            <w:u w:val="none"/>
            <w:lang w:val="en-US"/>
          </w:rPr>
          <w:t>dependent variable</w:t>
        </w:r>
      </w:hyperlink>
      <w:r w:rsidRPr="2B823627" w:rsidR="2B823627">
        <w:rPr>
          <w:rFonts w:ascii="Arial" w:hAnsi="Arial" w:eastAsia="Arial" w:cs="Arial"/>
          <w:b w:val="0"/>
          <w:bCs w:val="0"/>
          <w:i w:val="0"/>
          <w:iCs w:val="0"/>
          <w:noProof w:val="0"/>
          <w:color w:val="auto"/>
          <w:sz w:val="24"/>
          <w:szCs w:val="24"/>
          <w:u w:val="none"/>
          <w:lang w:val="en-US"/>
        </w:rPr>
        <w:t>.</w:t>
      </w:r>
    </w:p>
    <w:p w:rsidR="2B823627" w:rsidP="2B823627" w:rsidRDefault="2B823627" w14:paraId="67F8BDC0" w14:textId="48F9B373">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The Explained SS tells you how much of the variation in the dependent variable your model explained.</w:t>
      </w:r>
    </w:p>
    <w:p w:rsidR="2B823627" w:rsidP="2B823627" w:rsidRDefault="2B823627" w14:paraId="5C894143" w14:textId="2C5FA106">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 xml:space="preserve">he residual sum of squares tells you how much of the dependent variable’s variation your model </w:t>
      </w:r>
      <w:r w:rsidRPr="2B823627" w:rsidR="2B823627">
        <w:rPr>
          <w:rFonts w:ascii="Arial" w:hAnsi="Arial" w:eastAsia="Arial" w:cs="Arial"/>
          <w:b w:val="0"/>
          <w:bCs w:val="0"/>
          <w:i w:val="0"/>
          <w:iCs w:val="0"/>
          <w:noProof w:val="0"/>
          <w:color w:val="auto"/>
          <w:sz w:val="24"/>
          <w:szCs w:val="24"/>
          <w:u w:val="none"/>
          <w:lang w:val="en-US"/>
        </w:rPr>
        <w:t>did not explain</w:t>
      </w:r>
      <w:r w:rsidRPr="2B823627" w:rsidR="2B823627">
        <w:rPr>
          <w:rFonts w:ascii="Arial" w:hAnsi="Arial" w:eastAsia="Arial" w:cs="Arial"/>
          <w:b w:val="0"/>
          <w:bCs w:val="0"/>
          <w:i w:val="0"/>
          <w:iCs w:val="0"/>
          <w:noProof w:val="0"/>
          <w:color w:val="auto"/>
          <w:sz w:val="24"/>
          <w:szCs w:val="24"/>
          <w:u w:val="none"/>
          <w:lang w:val="en-US"/>
        </w:rPr>
        <w:t>. It is the sum of the squared differences between the actual Y and the predicted Y</w:t>
      </w:r>
    </w:p>
    <w:p w:rsidR="2B823627" w:rsidP="2B823627" w:rsidRDefault="2B823627" w14:paraId="263AF995" w14:textId="2E020B0D">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TSS</w:t>
      </w:r>
      <w:r w:rsidRPr="2B823627" w:rsidR="2B823627">
        <w:rPr>
          <w:rFonts w:ascii="Arial" w:hAnsi="Arial" w:eastAsia="Arial" w:cs="Arial"/>
          <w:b w:val="0"/>
          <w:bCs w:val="0"/>
          <w:i w:val="0"/>
          <w:iCs w:val="0"/>
          <w:noProof w:val="0"/>
          <w:color w:val="auto"/>
          <w:sz w:val="24"/>
          <w:szCs w:val="24"/>
          <w:u w:val="none"/>
          <w:lang w:val="en-US"/>
        </w:rPr>
        <w:t xml:space="preserve"> = </w:t>
      </w:r>
      <w:r w:rsidRPr="2B823627" w:rsidR="2B823627">
        <w:rPr>
          <w:rFonts w:ascii="Arial" w:hAnsi="Arial" w:eastAsia="Arial" w:cs="Arial"/>
          <w:b w:val="0"/>
          <w:bCs w:val="0"/>
          <w:i w:val="0"/>
          <w:iCs w:val="0"/>
          <w:noProof w:val="0"/>
          <w:color w:val="auto"/>
          <w:sz w:val="24"/>
          <w:szCs w:val="24"/>
          <w:u w:val="none"/>
          <w:lang w:val="en-US"/>
        </w:rPr>
        <w:t>ESS</w:t>
      </w:r>
      <w:r w:rsidRPr="2B823627" w:rsidR="2B823627">
        <w:rPr>
          <w:rFonts w:ascii="Arial" w:hAnsi="Arial" w:eastAsia="Arial" w:cs="Arial"/>
          <w:b w:val="0"/>
          <w:bCs w:val="0"/>
          <w:i w:val="0"/>
          <w:iCs w:val="0"/>
          <w:noProof w:val="0"/>
          <w:color w:val="auto"/>
          <w:sz w:val="24"/>
          <w:szCs w:val="24"/>
          <w:u w:val="none"/>
          <w:lang w:val="en-US"/>
        </w:rPr>
        <w:t xml:space="preserve"> + </w:t>
      </w:r>
      <w:r w:rsidRPr="2B823627" w:rsidR="2B823627">
        <w:rPr>
          <w:rFonts w:ascii="Arial" w:hAnsi="Arial" w:eastAsia="Arial" w:cs="Arial"/>
          <w:b w:val="0"/>
          <w:bCs w:val="0"/>
          <w:i w:val="0"/>
          <w:iCs w:val="0"/>
          <w:noProof w:val="0"/>
          <w:color w:val="auto"/>
          <w:sz w:val="24"/>
          <w:szCs w:val="24"/>
          <w:u w:val="none"/>
          <w:lang w:val="en-US"/>
        </w:rPr>
        <w:t>RSS</w:t>
      </w:r>
    </w:p>
    <w:p w:rsidR="2B823627" w:rsidP="2B823627" w:rsidRDefault="2B823627" w14:paraId="55D041E7" w14:textId="72FEEE88">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Ans4-</w:t>
      </w:r>
      <w:r w:rsidRPr="2B823627" w:rsidR="2B823627">
        <w:rPr>
          <w:rFonts w:ascii="Arial" w:hAnsi="Arial" w:eastAsia="Arial" w:cs="Arial"/>
          <w:b w:val="0"/>
          <w:bCs w:val="0"/>
          <w:i w:val="0"/>
          <w:iCs w:val="0"/>
          <w:noProof w:val="0"/>
          <w:color w:val="auto"/>
          <w:sz w:val="24"/>
          <w:szCs w:val="24"/>
          <w:u w:val="none"/>
          <w:lang w:val="en-US"/>
        </w:rPr>
        <w:t xml:space="preserve"> The Gini impurity measure is one of the methods used in decision tree algorithms to decide the optimal split from a root node, and subsequent splits.</w:t>
      </w:r>
    </w:p>
    <w:p w:rsidR="2B823627" w:rsidP="2B823627" w:rsidRDefault="2B823627" w14:paraId="55DA1557" w14:textId="2D6011B7">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 5-</w:t>
      </w:r>
      <w:r w:rsidRPr="2B823627" w:rsidR="2B823627">
        <w:rPr>
          <w:rFonts w:ascii="Arial" w:hAnsi="Arial" w:eastAsia="Arial" w:cs="Arial"/>
          <w:b w:val="0"/>
          <w:bCs w:val="0"/>
          <w:i w:val="0"/>
          <w:iCs w:val="0"/>
          <w:noProof w:val="0"/>
          <w:color w:val="auto"/>
          <w:sz w:val="24"/>
          <w:szCs w:val="24"/>
          <w:u w:val="none"/>
          <w:lang w:val="en-US"/>
        </w:rPr>
        <w:t xml:space="preserve"> Decision trees are prone to overfitting, especially when a tree is particularly deep.</w:t>
      </w:r>
      <w:r w:rsidRPr="2B823627" w:rsidR="2B823627">
        <w:rPr>
          <w:rFonts w:ascii="Arial" w:hAnsi="Arial" w:eastAsia="Arial" w:cs="Arial"/>
          <w:b w:val="0"/>
          <w:bCs w:val="0"/>
          <w:i w:val="0"/>
          <w:iCs w:val="0"/>
          <w:noProof w:val="0"/>
          <w:color w:val="auto"/>
          <w:sz w:val="24"/>
          <w:szCs w:val="24"/>
          <w:u w:val="none"/>
          <w:lang w:val="en-US"/>
        </w:rPr>
        <w:t xml:space="preserve"> This is due to the amount of specificity we look at leading to smaller sample of events that meet the previous assumptions. This small sample could lead to unsound conclusions.</w:t>
      </w:r>
    </w:p>
    <w:p w:rsidR="2B823627" w:rsidP="2B823627" w:rsidRDefault="2B823627" w14:paraId="0605F992" w14:textId="452489A9">
      <w:pPr>
        <w:pStyle w:val="Normal"/>
        <w:ind w:firstLine="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Ans6- Ensemble methods are techniques that create multiple models and then combine them to produce improved results. Ensemble methods usually produces more accurate solutions than a single model would.</w:t>
      </w:r>
      <w:r w:rsidRPr="2B823627" w:rsidR="2B823627">
        <w:rPr>
          <w:rFonts w:ascii="Arial" w:hAnsi="Arial" w:eastAsia="Arial" w:cs="Arial"/>
          <w:b w:val="0"/>
          <w:bCs w:val="0"/>
          <w:i w:val="0"/>
          <w:iCs w:val="0"/>
          <w:noProof w:val="0"/>
          <w:color w:val="auto"/>
          <w:sz w:val="24"/>
          <w:szCs w:val="24"/>
          <w:u w:val="none"/>
          <w:lang w:val="en-US"/>
        </w:rPr>
        <w:t xml:space="preserve"> 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rsidR="2B823627" w:rsidP="2B823627" w:rsidRDefault="2B823627" w14:paraId="193DDD39" w14:textId="2C796F1C">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Ans7-</w:t>
      </w:r>
      <w:r w:rsidRPr="2B823627" w:rsidR="2B823627">
        <w:rPr>
          <w:rFonts w:ascii="Arial" w:hAnsi="Arial" w:eastAsia="Arial" w:cs="Arial"/>
          <w:b w:val="0"/>
          <w:bCs w:val="0"/>
          <w:i w:val="0"/>
          <w:iCs w:val="0"/>
          <w:noProof w:val="0"/>
          <w:color w:val="auto"/>
          <w:sz w:val="24"/>
          <w:szCs w:val="24"/>
          <w:u w:val="none"/>
          <w:lang w:val="en-US"/>
        </w:rPr>
        <w:t xml:space="preserve"> Bagging</w:t>
      </w:r>
      <w:r w:rsidRPr="2B823627" w:rsidR="2B823627">
        <w:rPr>
          <w:rFonts w:ascii="Arial" w:hAnsi="Arial" w:eastAsia="Arial" w:cs="Arial"/>
          <w:b w:val="0"/>
          <w:bCs w:val="0"/>
          <w:i w:val="0"/>
          <w:iCs w:val="0"/>
          <w:noProof w:val="0"/>
          <w:color w:val="auto"/>
          <w:sz w:val="24"/>
          <w:szCs w:val="24"/>
          <w:u w:val="none"/>
          <w:lang w:val="en-US"/>
        </w:rPr>
        <w:t xml:space="preserve"> is a way to decrease the variance in the prediction by generating additional data for training from dataset using combinations with repetitions to produce multi-sets of the original data. </w:t>
      </w:r>
      <w:r w:rsidRPr="2B823627" w:rsidR="2B823627">
        <w:rPr>
          <w:rFonts w:ascii="Arial" w:hAnsi="Arial" w:eastAsia="Arial" w:cs="Arial"/>
          <w:b w:val="0"/>
          <w:bCs w:val="0"/>
          <w:i w:val="0"/>
          <w:iCs w:val="0"/>
          <w:noProof w:val="0"/>
          <w:color w:val="auto"/>
          <w:sz w:val="24"/>
          <w:szCs w:val="24"/>
          <w:u w:val="none"/>
          <w:lang w:val="en-US"/>
        </w:rPr>
        <w:t>Boosting</w:t>
      </w:r>
      <w:r w:rsidRPr="2B823627" w:rsidR="2B823627">
        <w:rPr>
          <w:rFonts w:ascii="Arial" w:hAnsi="Arial" w:eastAsia="Arial" w:cs="Arial"/>
          <w:b w:val="0"/>
          <w:bCs w:val="0"/>
          <w:i w:val="0"/>
          <w:iCs w:val="0"/>
          <w:noProof w:val="0"/>
          <w:color w:val="auto"/>
          <w:sz w:val="24"/>
          <w:szCs w:val="24"/>
          <w:u w:val="none"/>
          <w:lang w:val="en-US"/>
        </w:rPr>
        <w:t xml:space="preserve"> is an iterative technique which adjusts the weight of an observation based on the last classification.</w:t>
      </w:r>
      <w:r w:rsidRPr="2B823627" w:rsidR="2B823627">
        <w:rPr>
          <w:rFonts w:ascii="Arial" w:hAnsi="Arial" w:eastAsia="Arial" w:cs="Arial"/>
          <w:b w:val="0"/>
          <w:bCs w:val="0"/>
          <w:i w:val="0"/>
          <w:iCs w:val="0"/>
          <w:noProof w:val="0"/>
          <w:color w:val="auto"/>
          <w:sz w:val="24"/>
          <w:szCs w:val="24"/>
          <w:u w:val="none"/>
          <w:lang w:val="en-US"/>
        </w:rPr>
        <w:t xml:space="preserve"> </w:t>
      </w:r>
      <w:proofErr w:type="spellStart"/>
      <w:r w:rsidRPr="2B823627" w:rsidR="2B823627">
        <w:rPr>
          <w:rFonts w:ascii="Arial" w:hAnsi="Arial" w:eastAsia="Arial" w:cs="Arial"/>
          <w:b w:val="0"/>
          <w:bCs w:val="0"/>
          <w:i w:val="0"/>
          <w:iCs w:val="0"/>
          <w:noProof w:val="0"/>
          <w:color w:val="auto"/>
          <w:sz w:val="24"/>
          <w:szCs w:val="24"/>
          <w:u w:val="none"/>
          <w:lang w:val="en-US"/>
        </w:rPr>
        <w:t>agging</w:t>
      </w:r>
      <w:proofErr w:type="spellEnd"/>
      <w:r w:rsidRPr="2B823627" w:rsidR="2B823627">
        <w:rPr>
          <w:rFonts w:ascii="Arial" w:hAnsi="Arial" w:eastAsia="Arial" w:cs="Arial"/>
          <w:b w:val="0"/>
          <w:bCs w:val="0"/>
          <w:i w:val="0"/>
          <w:iCs w:val="0"/>
          <w:noProof w:val="0"/>
          <w:color w:val="auto"/>
          <w:sz w:val="24"/>
          <w:szCs w:val="24"/>
          <w:u w:val="none"/>
          <w:lang w:val="en-US"/>
        </w:rPr>
        <w:t xml:space="preserve"> and Boosting get N learners by generating additional data in the training stage. N new training data sets are produced by </w:t>
      </w:r>
      <w:r w:rsidRPr="2B823627" w:rsidR="2B823627">
        <w:rPr>
          <w:rFonts w:ascii="Arial" w:hAnsi="Arial" w:eastAsia="Arial" w:cs="Arial"/>
          <w:b w:val="0"/>
          <w:bCs w:val="0"/>
          <w:i w:val="0"/>
          <w:iCs w:val="0"/>
          <w:noProof w:val="0"/>
          <w:color w:val="auto"/>
          <w:sz w:val="24"/>
          <w:szCs w:val="24"/>
          <w:u w:val="none"/>
          <w:lang w:val="en-US"/>
        </w:rPr>
        <w:t>random sampling with replacement</w:t>
      </w:r>
      <w:r w:rsidRPr="2B823627" w:rsidR="2B823627">
        <w:rPr>
          <w:rFonts w:ascii="Arial" w:hAnsi="Arial" w:eastAsia="Arial" w:cs="Arial"/>
          <w:b w:val="0"/>
          <w:bCs w:val="0"/>
          <w:i w:val="0"/>
          <w:iCs w:val="0"/>
          <w:noProof w:val="0"/>
          <w:color w:val="auto"/>
          <w:sz w:val="24"/>
          <w:szCs w:val="24"/>
          <w:u w:val="none"/>
          <w:lang w:val="en-US"/>
        </w:rPr>
        <w:t xml:space="preserve"> from the original set. By sampling with replacement some observations may be repeated in each new training data set.</w:t>
      </w:r>
    </w:p>
    <w:p w:rsidR="2B823627" w:rsidP="2B823627" w:rsidRDefault="2B823627" w14:paraId="56FD5F07" w14:textId="77A77AE5">
      <w:pPr>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In the case of Bagging, any element has the same probability to appear in a new data set. However, for Boosting the observations are weighted and therefore some of them will take part in the new sets more often</w:t>
      </w:r>
    </w:p>
    <w:p w:rsidR="2B823627" w:rsidP="2B823627" w:rsidRDefault="2B823627" w14:paraId="1F6E7A04" w14:textId="4E385C30">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Ans8-</w:t>
      </w:r>
      <w:r w:rsidRPr="2B823627" w:rsidR="2B823627">
        <w:rPr>
          <w:rFonts w:ascii="Arial" w:hAnsi="Arial" w:eastAsia="Arial" w:cs="Arial"/>
          <w:b w:val="0"/>
          <w:bCs w:val="0"/>
          <w:i w:val="0"/>
          <w:iCs w:val="0"/>
          <w:noProof w:val="0"/>
          <w:color w:val="auto"/>
          <w:sz w:val="24"/>
          <w:szCs w:val="24"/>
          <w:u w:val="none"/>
          <w:lang w:val="en-US"/>
        </w:rPr>
        <w:t xml:space="preserve"> The </w:t>
      </w:r>
      <w:r w:rsidRPr="2B823627" w:rsidR="2B823627">
        <w:rPr>
          <w:rFonts w:ascii="Arial" w:hAnsi="Arial" w:eastAsia="Arial" w:cs="Arial"/>
          <w:b w:val="0"/>
          <w:bCs w:val="0"/>
          <w:i w:val="0"/>
          <w:iCs w:val="0"/>
          <w:noProof w:val="0"/>
          <w:color w:val="auto"/>
          <w:sz w:val="24"/>
          <w:szCs w:val="24"/>
          <w:u w:val="none"/>
          <w:lang w:val="en-US"/>
        </w:rPr>
        <w:t>out-of-bag</w:t>
      </w:r>
      <w:r w:rsidRPr="2B823627" w:rsidR="2B823627">
        <w:rPr>
          <w:rFonts w:ascii="Arial" w:hAnsi="Arial" w:eastAsia="Arial" w:cs="Arial"/>
          <w:b w:val="0"/>
          <w:bCs w:val="0"/>
          <w:i w:val="0"/>
          <w:iCs w:val="0"/>
          <w:noProof w:val="0"/>
          <w:color w:val="auto"/>
          <w:sz w:val="24"/>
          <w:szCs w:val="24"/>
          <w:u w:val="none"/>
          <w:lang w:val="en-US"/>
        </w:rPr>
        <w:t xml:space="preserve"> (OOB) error is the average error for each </w:t>
      </w:r>
      <w:r w:rsidRPr="2B823627" w:rsidR="2B823627">
        <w:rPr>
          <w:rFonts w:ascii="Arial" w:hAnsi="Arial" w:eastAsia="Arial" w:cs="Arial"/>
          <w:b w:val="0"/>
          <w:bCs w:val="0"/>
          <w:i w:val="0"/>
          <w:iCs w:val="0"/>
          <w:noProof w:val="0"/>
          <w:color w:val="auto"/>
          <w:sz w:val="24"/>
          <w:szCs w:val="24"/>
          <w:u w:val="none"/>
          <w:lang w:val="x-IV"/>
        </w:rPr>
        <w:t>zi</w:t>
      </w:r>
      <w:r w:rsidRPr="2B823627" w:rsidR="2B823627">
        <w:rPr>
          <w:rFonts w:ascii="Arial" w:hAnsi="Arial" w:eastAsia="Arial" w:cs="Arial"/>
          <w:b w:val="0"/>
          <w:bCs w:val="0"/>
          <w:i w:val="0"/>
          <w:iCs w:val="0"/>
          <w:noProof w:val="0"/>
          <w:color w:val="auto"/>
          <w:sz w:val="24"/>
          <w:szCs w:val="24"/>
          <w:u w:val="none"/>
          <w:lang w:val="en-US"/>
        </w:rPr>
        <w:t xml:space="preserve"> calculated using predictions from the trees that do not contain </w:t>
      </w:r>
      <w:r w:rsidRPr="2B823627" w:rsidR="2B823627">
        <w:rPr>
          <w:rFonts w:ascii="Arial" w:hAnsi="Arial" w:eastAsia="Arial" w:cs="Arial"/>
          <w:b w:val="0"/>
          <w:bCs w:val="0"/>
          <w:i w:val="0"/>
          <w:iCs w:val="0"/>
          <w:noProof w:val="0"/>
          <w:color w:val="auto"/>
          <w:sz w:val="24"/>
          <w:szCs w:val="24"/>
          <w:u w:val="none"/>
          <w:lang w:val="x-IV"/>
        </w:rPr>
        <w:t>zi</w:t>
      </w:r>
      <w:r w:rsidRPr="2B823627" w:rsidR="2B823627">
        <w:rPr>
          <w:rFonts w:ascii="Arial" w:hAnsi="Arial" w:eastAsia="Arial" w:cs="Arial"/>
          <w:b w:val="0"/>
          <w:bCs w:val="0"/>
          <w:i w:val="0"/>
          <w:iCs w:val="0"/>
          <w:noProof w:val="0"/>
          <w:color w:val="auto"/>
          <w:sz w:val="24"/>
          <w:szCs w:val="24"/>
          <w:u w:val="none"/>
          <w:lang w:val="en-US"/>
        </w:rPr>
        <w:t xml:space="preserve"> in their respective bootstrap sample. This allows the </w:t>
      </w:r>
      <w:proofErr w:type="spellStart"/>
      <w:r w:rsidRPr="2B823627" w:rsidR="2B823627">
        <w:rPr>
          <w:rFonts w:ascii="Arial" w:hAnsi="Arial" w:eastAsia="Arial" w:cs="Arial"/>
          <w:b w:val="0"/>
          <w:bCs w:val="0"/>
          <w:i w:val="0"/>
          <w:iCs w:val="0"/>
          <w:noProof w:val="0"/>
          <w:color w:val="auto"/>
          <w:sz w:val="24"/>
          <w:szCs w:val="24"/>
          <w:u w:val="none"/>
          <w:lang w:val="en-US"/>
        </w:rPr>
        <w:t>RandomForestClassifier</w:t>
      </w:r>
      <w:proofErr w:type="spellEnd"/>
      <w:r w:rsidRPr="2B823627" w:rsidR="2B823627">
        <w:rPr>
          <w:rFonts w:ascii="Arial" w:hAnsi="Arial" w:eastAsia="Arial" w:cs="Arial"/>
          <w:b w:val="0"/>
          <w:bCs w:val="0"/>
          <w:i w:val="0"/>
          <w:iCs w:val="0"/>
          <w:noProof w:val="0"/>
          <w:color w:val="auto"/>
          <w:sz w:val="24"/>
          <w:szCs w:val="24"/>
          <w:u w:val="none"/>
          <w:lang w:val="en-US"/>
        </w:rPr>
        <w:t xml:space="preserve"> to be fit and validated whilst being </w:t>
      </w:r>
      <w:proofErr w:type="spellStart"/>
      <w:r w:rsidRPr="2B823627" w:rsidR="2B823627">
        <w:rPr>
          <w:rFonts w:ascii="Arial" w:hAnsi="Arial" w:eastAsia="Arial" w:cs="Arial"/>
          <w:b w:val="0"/>
          <w:bCs w:val="0"/>
          <w:i w:val="0"/>
          <w:iCs w:val="0"/>
          <w:noProof w:val="0"/>
          <w:color w:val="auto"/>
          <w:sz w:val="24"/>
          <w:szCs w:val="24"/>
          <w:u w:val="none"/>
          <w:lang w:val="en-US"/>
        </w:rPr>
        <w:t>trained.It</w:t>
      </w:r>
      <w:proofErr w:type="spellEnd"/>
      <w:r w:rsidRPr="2B823627" w:rsidR="2B823627">
        <w:rPr>
          <w:rFonts w:ascii="Arial" w:hAnsi="Arial" w:eastAsia="Arial" w:cs="Arial"/>
          <w:b w:val="0"/>
          <w:bCs w:val="0"/>
          <w:i w:val="0"/>
          <w:iCs w:val="0"/>
          <w:noProof w:val="0"/>
          <w:color w:val="auto"/>
          <w:sz w:val="24"/>
          <w:szCs w:val="24"/>
          <w:u w:val="none"/>
          <w:lang w:val="en-US"/>
        </w:rPr>
        <w:t xml:space="preserve"> can be used to obtain a more </w:t>
      </w:r>
      <w:proofErr w:type="spellStart"/>
      <w:r w:rsidRPr="2B823627" w:rsidR="2B823627">
        <w:rPr>
          <w:rFonts w:ascii="Arial" w:hAnsi="Arial" w:eastAsia="Arial" w:cs="Arial"/>
          <w:b w:val="0"/>
          <w:bCs w:val="0"/>
          <w:i w:val="0"/>
          <w:iCs w:val="0"/>
          <w:noProof w:val="0"/>
          <w:color w:val="auto"/>
          <w:sz w:val="24"/>
          <w:szCs w:val="24"/>
          <w:u w:val="none"/>
          <w:lang w:val="en-US"/>
        </w:rPr>
        <w:t>appropiate</w:t>
      </w:r>
      <w:proofErr w:type="spellEnd"/>
      <w:r w:rsidRPr="2B823627" w:rsidR="2B823627">
        <w:rPr>
          <w:rFonts w:ascii="Arial" w:hAnsi="Arial" w:eastAsia="Arial" w:cs="Arial"/>
          <w:b w:val="0"/>
          <w:bCs w:val="0"/>
          <w:i w:val="0"/>
          <w:iCs w:val="0"/>
          <w:noProof w:val="0"/>
          <w:color w:val="auto"/>
          <w:sz w:val="24"/>
          <w:szCs w:val="24"/>
          <w:u w:val="none"/>
          <w:lang w:val="en-US"/>
        </w:rPr>
        <w:t xml:space="preserve"> </w:t>
      </w:r>
      <w:proofErr w:type="spellStart"/>
      <w:r w:rsidRPr="2B823627" w:rsidR="2B823627">
        <w:rPr>
          <w:rFonts w:ascii="Arial" w:hAnsi="Arial" w:eastAsia="Arial" w:cs="Arial"/>
          <w:b w:val="0"/>
          <w:bCs w:val="0"/>
          <w:i w:val="0"/>
          <w:iCs w:val="0"/>
          <w:noProof w:val="0"/>
          <w:color w:val="auto"/>
          <w:sz w:val="24"/>
          <w:szCs w:val="24"/>
          <w:u w:val="none"/>
          <w:lang w:val="en-US"/>
        </w:rPr>
        <w:t>n_estimators</w:t>
      </w:r>
      <w:proofErr w:type="spellEnd"/>
    </w:p>
    <w:p w:rsidR="2B823627" w:rsidP="2B823627" w:rsidRDefault="2B823627" w14:paraId="318E9EA0" w14:textId="33331279">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Ans9-</w:t>
      </w:r>
      <w:r w:rsidRPr="2B823627" w:rsidR="2B823627">
        <w:rPr>
          <w:rFonts w:ascii="Arial" w:hAnsi="Arial" w:eastAsia="Arial" w:cs="Arial"/>
          <w:b w:val="0"/>
          <w:bCs w:val="0"/>
          <w:i w:val="0"/>
          <w:iCs w:val="0"/>
          <w:noProof w:val="0"/>
          <w:color w:val="auto"/>
          <w:sz w:val="24"/>
          <w:szCs w:val="24"/>
          <w:u w:val="none"/>
          <w:lang w:val="en-US"/>
        </w:rPr>
        <w:t xml:space="preserve"> Cross</w:t>
      </w:r>
      <w:r w:rsidRPr="2B823627" w:rsidR="2B823627">
        <w:rPr>
          <w:rFonts w:ascii="Arial" w:hAnsi="Arial" w:eastAsia="Arial" w:cs="Arial"/>
          <w:b w:val="0"/>
          <w:bCs w:val="0"/>
          <w:i w:val="0"/>
          <w:iCs w:val="0"/>
          <w:noProof w:val="0"/>
          <w:color w:val="auto"/>
          <w:sz w:val="24"/>
          <w:szCs w:val="24"/>
          <w:u w:val="none"/>
          <w:lang w:val="en-US"/>
        </w:rPr>
        <w:t>-</w:t>
      </w:r>
      <w:r w:rsidRPr="2B823627" w:rsidR="2B823627">
        <w:rPr>
          <w:rFonts w:ascii="Arial" w:hAnsi="Arial" w:eastAsia="Arial" w:cs="Arial"/>
          <w:b w:val="0"/>
          <w:bCs w:val="0"/>
          <w:i w:val="0"/>
          <w:iCs w:val="0"/>
          <w:noProof w:val="0"/>
          <w:color w:val="auto"/>
          <w:sz w:val="24"/>
          <w:szCs w:val="24"/>
          <w:u w:val="none"/>
          <w:lang w:val="en-US"/>
        </w:rPr>
        <w:t>validation</w:t>
      </w:r>
      <w:r w:rsidRPr="2B823627" w:rsidR="2B823627">
        <w:rPr>
          <w:rFonts w:ascii="Arial" w:hAnsi="Arial" w:eastAsia="Arial" w:cs="Arial"/>
          <w:b w:val="0"/>
          <w:bCs w:val="0"/>
          <w:i w:val="0"/>
          <w:iCs w:val="0"/>
          <w:noProof w:val="0"/>
          <w:color w:val="auto"/>
          <w:sz w:val="24"/>
          <w:szCs w:val="24"/>
          <w:u w:val="none"/>
          <w:lang w:val="en-US"/>
        </w:rPr>
        <w:t xml:space="preserve"> is a resampling procedure used to evaluate machine learning models on a limited data sample. The procedure has a single parameter called </w:t>
      </w:r>
      <w:r w:rsidRPr="2B823627" w:rsidR="2B823627">
        <w:rPr>
          <w:rFonts w:ascii="Arial" w:hAnsi="Arial" w:eastAsia="Arial" w:cs="Arial"/>
          <w:b w:val="0"/>
          <w:bCs w:val="0"/>
          <w:i w:val="0"/>
          <w:iCs w:val="0"/>
          <w:noProof w:val="0"/>
          <w:color w:val="auto"/>
          <w:sz w:val="24"/>
          <w:szCs w:val="24"/>
          <w:u w:val="none"/>
          <w:lang w:val="en-US"/>
        </w:rPr>
        <w:t>k</w:t>
      </w:r>
      <w:r w:rsidRPr="2B823627" w:rsidR="2B823627">
        <w:rPr>
          <w:rFonts w:ascii="Arial" w:hAnsi="Arial" w:eastAsia="Arial" w:cs="Arial"/>
          <w:b w:val="0"/>
          <w:bCs w:val="0"/>
          <w:i w:val="0"/>
          <w:iCs w:val="0"/>
          <w:noProof w:val="0"/>
          <w:color w:val="auto"/>
          <w:sz w:val="24"/>
          <w:szCs w:val="24"/>
          <w:u w:val="none"/>
          <w:lang w:val="en-US"/>
        </w:rPr>
        <w:t xml:space="preserve"> that refers to the number of groups that a given data sample is to be split into.</w:t>
      </w:r>
      <w:r w:rsidRPr="2B823627" w:rsidR="2B823627">
        <w:rPr>
          <w:rFonts w:ascii="Arial" w:hAnsi="Arial" w:eastAsia="Arial" w:cs="Arial"/>
          <w:b w:val="0"/>
          <w:bCs w:val="0"/>
          <w:i w:val="0"/>
          <w:iCs w:val="0"/>
          <w:noProof w:val="0"/>
          <w:color w:val="auto"/>
          <w:sz w:val="24"/>
          <w:szCs w:val="24"/>
          <w:u w:val="none"/>
          <w:lang w:val="en-US"/>
        </w:rPr>
        <w:t xml:space="preserve"> K-Folds cross-validation uses train/test indices to split data in train/test sets. Split dataset into k consecutive </w:t>
      </w:r>
      <w:proofErr w:type="spellStart"/>
      <w:r w:rsidRPr="2B823627" w:rsidR="2B823627">
        <w:rPr>
          <w:rFonts w:ascii="Arial" w:hAnsi="Arial" w:eastAsia="Arial" w:cs="Arial"/>
          <w:b w:val="0"/>
          <w:bCs w:val="0"/>
          <w:i w:val="0"/>
          <w:iCs w:val="0"/>
          <w:noProof w:val="0"/>
          <w:color w:val="auto"/>
          <w:sz w:val="24"/>
          <w:szCs w:val="24"/>
          <w:u w:val="none"/>
          <w:lang w:val="en-US"/>
        </w:rPr>
        <w:t>folds.Each</w:t>
      </w:r>
      <w:proofErr w:type="spellEnd"/>
      <w:r w:rsidRPr="2B823627" w:rsidR="2B823627">
        <w:rPr>
          <w:rFonts w:ascii="Arial" w:hAnsi="Arial" w:eastAsia="Arial" w:cs="Arial"/>
          <w:b w:val="0"/>
          <w:bCs w:val="0"/>
          <w:i w:val="0"/>
          <w:iCs w:val="0"/>
          <w:noProof w:val="0"/>
          <w:color w:val="auto"/>
          <w:sz w:val="24"/>
          <w:szCs w:val="24"/>
          <w:u w:val="none"/>
          <w:lang w:val="en-US"/>
        </w:rPr>
        <w:t xml:space="preserve"> fold is then used once as a validation while the k - 1 remaining folds form the training set.</w:t>
      </w:r>
    </w:p>
    <w:p w:rsidR="2B823627" w:rsidP="2B823627" w:rsidRDefault="2B823627" w14:paraId="06187754" w14:textId="56D992B7">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Ans10-</w:t>
      </w:r>
      <w:r w:rsidRPr="2B823627" w:rsidR="2B823627">
        <w:rPr>
          <w:rFonts w:ascii="Arial" w:hAnsi="Arial" w:eastAsia="Arial" w:cs="Arial"/>
          <w:b w:val="0"/>
          <w:bCs w:val="0"/>
          <w:i w:val="0"/>
          <w:iCs w:val="0"/>
          <w:noProof w:val="0"/>
          <w:color w:val="auto"/>
          <w:sz w:val="24"/>
          <w:szCs w:val="24"/>
          <w:u w:val="none"/>
          <w:lang w:val="en-US"/>
        </w:rPr>
        <w:t xml:space="preserve"> A hyperparameter is a parameter whose value is set before the learning process begins.</w:t>
      </w:r>
      <w:r w:rsidRPr="2B823627" w:rsidR="2B823627">
        <w:rPr>
          <w:rFonts w:ascii="Arial" w:hAnsi="Arial" w:eastAsia="Arial" w:cs="Arial"/>
          <w:b w:val="0"/>
          <w:bCs w:val="0"/>
          <w:i w:val="0"/>
          <w:iCs w:val="0"/>
          <w:noProof w:val="0"/>
          <w:color w:val="auto"/>
          <w:sz w:val="24"/>
          <w:szCs w:val="24"/>
          <w:u w:val="none"/>
          <w:lang w:val="en-US"/>
        </w:rPr>
        <w:t xml:space="preserve"> The benefit of hyperparameter tuning is that it is guaranteed to find the optimal combination of parameters supplied. The drawback is that it can be very time consuming and computationally expensive.</w:t>
      </w:r>
    </w:p>
    <w:p w:rsidR="2B823627" w:rsidP="2B823627" w:rsidRDefault="2B823627" w14:paraId="2AF12450" w14:textId="6D9FAA5A">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Ans11-</w:t>
      </w:r>
      <w:r w:rsidRPr="2B823627" w:rsidR="2B823627">
        <w:rPr>
          <w:rFonts w:ascii="Arial" w:hAnsi="Arial" w:eastAsia="Arial" w:cs="Arial"/>
          <w:b w:val="0"/>
          <w:bCs w:val="0"/>
          <w:i w:val="0"/>
          <w:iCs w:val="0"/>
          <w:noProof w:val="0"/>
          <w:color w:val="auto"/>
          <w:sz w:val="24"/>
          <w:szCs w:val="24"/>
          <w:u w:val="none"/>
          <w:lang w:val="en-US"/>
        </w:rPr>
        <w:t xml:space="preserve"> Stochastic gradient descent is an optimization algorithm that estimates the error gradient for the current state of the model using examples from the training dataset, then updates the weights of the model. The learning rate controls how quickly the model is adapted to the problem.  larger learning rates result in rapid changes and require fewer training </w:t>
      </w:r>
      <w:proofErr w:type="spellStart"/>
      <w:r w:rsidRPr="2B823627" w:rsidR="2B823627">
        <w:rPr>
          <w:rFonts w:ascii="Arial" w:hAnsi="Arial" w:eastAsia="Arial" w:cs="Arial"/>
          <w:b w:val="0"/>
          <w:bCs w:val="0"/>
          <w:i w:val="0"/>
          <w:iCs w:val="0"/>
          <w:noProof w:val="0"/>
          <w:color w:val="auto"/>
          <w:sz w:val="24"/>
          <w:szCs w:val="24"/>
          <w:u w:val="none"/>
          <w:lang w:val="en-US"/>
        </w:rPr>
        <w:t>epochs.A</w:t>
      </w:r>
      <w:proofErr w:type="spellEnd"/>
      <w:r w:rsidRPr="2B823627" w:rsidR="2B823627">
        <w:rPr>
          <w:rFonts w:ascii="Arial" w:hAnsi="Arial" w:eastAsia="Arial" w:cs="Arial"/>
          <w:b w:val="0"/>
          <w:bCs w:val="0"/>
          <w:i w:val="0"/>
          <w:iCs w:val="0"/>
          <w:noProof w:val="0"/>
          <w:color w:val="auto"/>
          <w:sz w:val="24"/>
          <w:szCs w:val="24"/>
          <w:u w:val="none"/>
          <w:lang w:val="en-US"/>
        </w:rPr>
        <w:t xml:space="preserve"> learning rate that is too large can cause the model to converge too quickly to a suboptimal solution, whereas a learning rate that is too small can cause the process to get stuck.</w:t>
      </w:r>
    </w:p>
    <w:p w:rsidR="2B823627" w:rsidP="2B823627" w:rsidRDefault="2B823627" w14:paraId="6A65FD93" w14:textId="29B4D272">
      <w:pPr>
        <w:pStyle w:val="Normal"/>
        <w:ind w:left="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Ans12-</w:t>
      </w:r>
      <w:r w:rsidRPr="2B823627" w:rsidR="2B823627">
        <w:rPr>
          <w:rFonts w:ascii="Arial" w:hAnsi="Arial" w:eastAsia="Arial" w:cs="Arial"/>
          <w:b w:val="0"/>
          <w:bCs w:val="0"/>
          <w:i w:val="0"/>
          <w:iCs w:val="0"/>
          <w:noProof w:val="0"/>
          <w:color w:val="auto"/>
          <w:sz w:val="24"/>
          <w:szCs w:val="24"/>
          <w:u w:val="none"/>
          <w:lang w:val="en-US"/>
        </w:rPr>
        <w:t xml:space="preserve"> </w:t>
      </w:r>
      <w:r w:rsidRPr="2B823627" w:rsidR="2B823627">
        <w:rPr>
          <w:rFonts w:ascii="Arial" w:hAnsi="Arial" w:eastAsia="Arial" w:cs="Arial"/>
          <w:b w:val="0"/>
          <w:bCs w:val="0"/>
          <w:i w:val="0"/>
          <w:iCs w:val="0"/>
          <w:noProof w:val="0"/>
          <w:color w:val="auto"/>
          <w:sz w:val="24"/>
          <w:szCs w:val="24"/>
          <w:u w:val="none"/>
          <w:lang w:val="en-US"/>
        </w:rPr>
        <w:t xml:space="preserve">Bias is the difference between the Predicted Value and the Expected Value.  Variance is when the model takes into account the fluctuations in the data i.e. the noise as well. A model with a high bias error underfits data and makes very simplistic assumptions on </w:t>
      </w:r>
      <w:proofErr w:type="spellStart"/>
      <w:r w:rsidRPr="2B823627" w:rsidR="2B823627">
        <w:rPr>
          <w:rFonts w:ascii="Arial" w:hAnsi="Arial" w:eastAsia="Arial" w:cs="Arial"/>
          <w:b w:val="0"/>
          <w:bCs w:val="0"/>
          <w:i w:val="0"/>
          <w:iCs w:val="0"/>
          <w:noProof w:val="0"/>
          <w:color w:val="auto"/>
          <w:sz w:val="24"/>
          <w:szCs w:val="24"/>
          <w:u w:val="none"/>
          <w:lang w:val="en-US"/>
        </w:rPr>
        <w:t>it.A</w:t>
      </w:r>
      <w:proofErr w:type="spellEnd"/>
      <w:r w:rsidRPr="2B823627" w:rsidR="2B823627">
        <w:rPr>
          <w:rFonts w:ascii="Arial" w:hAnsi="Arial" w:eastAsia="Arial" w:cs="Arial"/>
          <w:b w:val="0"/>
          <w:bCs w:val="0"/>
          <w:i w:val="0"/>
          <w:iCs w:val="0"/>
          <w:noProof w:val="0"/>
          <w:color w:val="auto"/>
          <w:sz w:val="24"/>
          <w:szCs w:val="24"/>
          <w:u w:val="none"/>
          <w:lang w:val="en-US"/>
        </w:rPr>
        <w:t xml:space="preserve"> model with a high variance error overfits the data and learns too much from </w:t>
      </w:r>
      <w:proofErr w:type="spellStart"/>
      <w:r w:rsidRPr="2B823627" w:rsidR="2B823627">
        <w:rPr>
          <w:rFonts w:ascii="Arial" w:hAnsi="Arial" w:eastAsia="Arial" w:cs="Arial"/>
          <w:b w:val="0"/>
          <w:bCs w:val="0"/>
          <w:i w:val="0"/>
          <w:iCs w:val="0"/>
          <w:noProof w:val="0"/>
          <w:color w:val="auto"/>
          <w:sz w:val="24"/>
          <w:szCs w:val="24"/>
          <w:u w:val="none"/>
          <w:lang w:val="en-US"/>
        </w:rPr>
        <w:t>it.A</w:t>
      </w:r>
      <w:proofErr w:type="spellEnd"/>
      <w:r w:rsidRPr="2B823627" w:rsidR="2B823627">
        <w:rPr>
          <w:rFonts w:ascii="Arial" w:hAnsi="Arial" w:eastAsia="Arial" w:cs="Arial"/>
          <w:b w:val="0"/>
          <w:bCs w:val="0"/>
          <w:i w:val="0"/>
          <w:iCs w:val="0"/>
          <w:noProof w:val="0"/>
          <w:color w:val="auto"/>
          <w:sz w:val="24"/>
          <w:szCs w:val="24"/>
          <w:u w:val="none"/>
          <w:lang w:val="en-US"/>
        </w:rPr>
        <w:t xml:space="preserve"> good model is where both Bias and Variance errors are </w:t>
      </w:r>
      <w:proofErr w:type="spellStart"/>
      <w:r w:rsidRPr="2B823627" w:rsidR="2B823627">
        <w:rPr>
          <w:rFonts w:ascii="Arial" w:hAnsi="Arial" w:eastAsia="Arial" w:cs="Arial"/>
          <w:b w:val="0"/>
          <w:bCs w:val="0"/>
          <w:i w:val="0"/>
          <w:iCs w:val="0"/>
          <w:noProof w:val="0"/>
          <w:color w:val="auto"/>
          <w:sz w:val="24"/>
          <w:szCs w:val="24"/>
          <w:u w:val="none"/>
          <w:lang w:val="en-US"/>
        </w:rPr>
        <w:t>balanced.this</w:t>
      </w:r>
      <w:proofErr w:type="spellEnd"/>
      <w:r w:rsidRPr="2B823627" w:rsidR="2B823627">
        <w:rPr>
          <w:rFonts w:ascii="Arial" w:hAnsi="Arial" w:eastAsia="Arial" w:cs="Arial"/>
          <w:b w:val="0"/>
          <w:bCs w:val="0"/>
          <w:i w:val="0"/>
          <w:iCs w:val="0"/>
          <w:noProof w:val="0"/>
          <w:color w:val="auto"/>
          <w:sz w:val="24"/>
          <w:szCs w:val="24"/>
          <w:u w:val="none"/>
          <w:lang w:val="en-US"/>
        </w:rPr>
        <w:t xml:space="preserve"> is known as bias-variance tradeoff</w:t>
      </w:r>
    </w:p>
    <w:p w:rsidR="2B823627" w:rsidP="2B823627" w:rsidRDefault="2B823627" w14:paraId="616E082B" w14:textId="79D000CA">
      <w:pPr>
        <w:pStyle w:val="Normal"/>
        <w:ind w:left="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Ans13-</w:t>
      </w:r>
      <w:r w:rsidRPr="2B823627" w:rsidR="2B823627">
        <w:rPr>
          <w:rFonts w:ascii="Arial" w:hAnsi="Arial" w:eastAsia="Arial" w:cs="Arial"/>
          <w:b w:val="0"/>
          <w:bCs w:val="0"/>
          <w:i w:val="0"/>
          <w:iCs w:val="0"/>
          <w:noProof w:val="0"/>
          <w:color w:val="auto"/>
          <w:sz w:val="24"/>
          <w:szCs w:val="24"/>
          <w:u w:val="none"/>
          <w:lang w:val="en-US"/>
        </w:rPr>
        <w:t xml:space="preserve"> This is a form of regression, that constrains/ regularizes or shrinks the coefficient estimates towards zero. In other words, </w:t>
      </w:r>
      <w:r w:rsidRPr="2B823627" w:rsidR="2B823627">
        <w:rPr>
          <w:rFonts w:ascii="Arial" w:hAnsi="Arial" w:eastAsia="Arial" w:cs="Arial"/>
          <w:b w:val="0"/>
          <w:bCs w:val="0"/>
          <w:i w:val="0"/>
          <w:iCs w:val="0"/>
          <w:noProof w:val="0"/>
          <w:color w:val="auto"/>
          <w:sz w:val="24"/>
          <w:szCs w:val="24"/>
          <w:u w:val="none"/>
          <w:lang w:val="en-US"/>
        </w:rPr>
        <w:t>this technique discourages learning a more complex or flexible model, so as to avoid the risk of overfitting.</w:t>
      </w:r>
    </w:p>
    <w:p w:rsidR="2B823627" w:rsidP="2B823627" w:rsidRDefault="2B823627" w14:paraId="56FBEB68" w14:textId="1B8CA1B0">
      <w:pPr>
        <w:pStyle w:val="Normal"/>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Ans14-</w:t>
      </w:r>
      <w:r w:rsidRPr="2B823627" w:rsidR="2B823627">
        <w:rPr>
          <w:rFonts w:ascii="Arial" w:hAnsi="Arial" w:eastAsia="Arial" w:cs="Arial"/>
          <w:b w:val="0"/>
          <w:bCs w:val="0"/>
          <w:i w:val="0"/>
          <w:iCs w:val="0"/>
          <w:noProof w:val="0"/>
          <w:color w:val="auto"/>
          <w:sz w:val="24"/>
          <w:szCs w:val="24"/>
          <w:u w:val="none"/>
          <w:lang w:val="en-US"/>
        </w:rPr>
        <w:t xml:space="preserve"> t each iteration, adaptive boosting </w:t>
      </w:r>
      <w:r w:rsidRPr="2B823627" w:rsidR="2B823627">
        <w:rPr>
          <w:rFonts w:ascii="Arial" w:hAnsi="Arial" w:eastAsia="Arial" w:cs="Arial"/>
          <w:b w:val="0"/>
          <w:bCs w:val="0"/>
          <w:i w:val="0"/>
          <w:iCs w:val="0"/>
          <w:noProof w:val="0"/>
          <w:color w:val="auto"/>
          <w:sz w:val="24"/>
          <w:szCs w:val="24"/>
          <w:u w:val="none"/>
          <w:lang w:val="en-US"/>
        </w:rPr>
        <w:t>changes the sample distribution</w:t>
      </w:r>
      <w:r w:rsidRPr="2B823627" w:rsidR="2B823627">
        <w:rPr>
          <w:rFonts w:ascii="Arial" w:hAnsi="Arial" w:eastAsia="Arial" w:cs="Arial"/>
          <w:b w:val="0"/>
          <w:bCs w:val="0"/>
          <w:i w:val="0"/>
          <w:iCs w:val="0"/>
          <w:noProof w:val="0"/>
          <w:color w:val="auto"/>
          <w:sz w:val="24"/>
          <w:szCs w:val="24"/>
          <w:u w:val="none"/>
          <w:lang w:val="en-US"/>
        </w:rPr>
        <w:t xml:space="preserve"> by modifying the weights attached to each of the instances. It increases the weights of the wrongly predicted instances and decreases the ones of the correctly predicted instances. The weak learner thus focuses more on the difficult instances. After being trained, the weak learner is added to the strong one </w:t>
      </w:r>
      <w:r w:rsidRPr="2B823627" w:rsidR="2B823627">
        <w:rPr>
          <w:rFonts w:ascii="Arial" w:hAnsi="Arial" w:eastAsia="Arial" w:cs="Arial"/>
          <w:b w:val="0"/>
          <w:bCs w:val="0"/>
          <w:i w:val="0"/>
          <w:iCs w:val="0"/>
          <w:noProof w:val="0"/>
          <w:color w:val="auto"/>
          <w:sz w:val="24"/>
          <w:szCs w:val="24"/>
          <w:u w:val="none"/>
          <w:lang w:val="en-US"/>
        </w:rPr>
        <w:t>according to his performance</w:t>
      </w:r>
      <w:r w:rsidRPr="2B823627" w:rsidR="2B823627">
        <w:rPr>
          <w:rFonts w:ascii="Arial" w:hAnsi="Arial" w:eastAsia="Arial" w:cs="Arial"/>
          <w:b w:val="0"/>
          <w:bCs w:val="0"/>
          <w:i w:val="0"/>
          <w:iCs w:val="0"/>
          <w:noProof w:val="0"/>
          <w:color w:val="auto"/>
          <w:sz w:val="24"/>
          <w:szCs w:val="24"/>
          <w:u w:val="none"/>
          <w:lang w:val="en-US"/>
        </w:rPr>
        <w:t xml:space="preserve"> (so-called alpha weight). The higher it performs, the more it contributes to the strong learner.</w:t>
      </w:r>
    </w:p>
    <w:p w:rsidR="2B823627" w:rsidP="2B823627" w:rsidRDefault="2B823627" w14:paraId="099C7F07" w14:textId="0284597A">
      <w:pPr>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 xml:space="preserve">On the other hand, gradient boosting doesn’t modify the sample distribution. Instead of training on a newly sample distribution, the weak learner </w:t>
      </w:r>
      <w:r w:rsidRPr="2B823627" w:rsidR="2B823627">
        <w:rPr>
          <w:rFonts w:ascii="Arial" w:hAnsi="Arial" w:eastAsia="Arial" w:cs="Arial"/>
          <w:b w:val="0"/>
          <w:bCs w:val="0"/>
          <w:i w:val="0"/>
          <w:iCs w:val="0"/>
          <w:noProof w:val="0"/>
          <w:color w:val="auto"/>
          <w:sz w:val="24"/>
          <w:szCs w:val="24"/>
          <w:u w:val="none"/>
          <w:lang w:val="en-US"/>
        </w:rPr>
        <w:t xml:space="preserve">trains on the remaining errors </w:t>
      </w:r>
      <w:r w:rsidRPr="2B823627" w:rsidR="2B823627">
        <w:rPr>
          <w:rFonts w:ascii="Arial" w:hAnsi="Arial" w:eastAsia="Arial" w:cs="Arial"/>
          <w:b w:val="0"/>
          <w:bCs w:val="0"/>
          <w:i w:val="0"/>
          <w:iCs w:val="0"/>
          <w:noProof w:val="0"/>
          <w:color w:val="auto"/>
          <w:sz w:val="24"/>
          <w:szCs w:val="24"/>
          <w:u w:val="none"/>
          <w:lang w:val="en-US"/>
        </w:rPr>
        <w:t>(so-called pseudo-residuals) of the strong learner. It is another way to give more importance to the difficult instances.</w:t>
      </w:r>
    </w:p>
    <w:p w:rsidR="2B823627" w:rsidP="2B823627" w:rsidRDefault="2B823627" w14:paraId="5986F617" w14:textId="0682E51F">
      <w:pPr>
        <w:pStyle w:val="Normal"/>
        <w:ind w:left="0"/>
        <w:jc w:val="left"/>
        <w:rPr>
          <w:rFonts w:ascii="Arial" w:hAnsi="Arial" w:eastAsia="Arial" w:cs="Arial"/>
          <w:b w:val="0"/>
          <w:bCs w:val="0"/>
          <w:i w:val="0"/>
          <w:iCs w:val="0"/>
          <w:noProof w:val="0"/>
          <w:color w:val="auto"/>
          <w:sz w:val="24"/>
          <w:szCs w:val="24"/>
          <w:u w:val="none"/>
          <w:lang w:val="en-US"/>
        </w:rPr>
      </w:pPr>
      <w:r w:rsidRPr="2B823627" w:rsidR="2B823627">
        <w:rPr>
          <w:rFonts w:ascii="Arial" w:hAnsi="Arial" w:eastAsia="Arial" w:cs="Arial"/>
          <w:b w:val="0"/>
          <w:bCs w:val="0"/>
          <w:i w:val="0"/>
          <w:iCs w:val="0"/>
          <w:noProof w:val="0"/>
          <w:color w:val="auto"/>
          <w:sz w:val="24"/>
          <w:szCs w:val="24"/>
          <w:u w:val="none"/>
          <w:lang w:val="en-US"/>
        </w:rPr>
        <w:t>Ans15-</w:t>
      </w:r>
      <w:r w:rsidRPr="2B823627" w:rsidR="2B823627">
        <w:rPr>
          <w:rFonts w:ascii="Arial" w:hAnsi="Arial" w:eastAsia="Arial" w:cs="Arial"/>
          <w:b w:val="0"/>
          <w:bCs w:val="0"/>
          <w:i w:val="0"/>
          <w:iCs w:val="0"/>
          <w:noProof w:val="0"/>
          <w:color w:val="auto"/>
          <w:sz w:val="24"/>
          <w:szCs w:val="24"/>
          <w:u w:val="none"/>
          <w:lang w:val="en-US"/>
        </w:rPr>
        <w:t xml:space="preserve"> Logistic regression is known and used as a linear classifier. It is used to come up with a hyper</w:t>
      </w:r>
      <w:r w:rsidRPr="2B823627" w:rsidR="2B823627">
        <w:rPr>
          <w:rFonts w:ascii="Arial" w:hAnsi="Arial" w:eastAsia="Arial" w:cs="Arial"/>
          <w:b w:val="0"/>
          <w:bCs w:val="0"/>
          <w:i w:val="0"/>
          <w:iCs w:val="0"/>
          <w:noProof w:val="0"/>
          <w:color w:val="auto"/>
          <w:sz w:val="24"/>
          <w:szCs w:val="24"/>
          <w:u w:val="none"/>
          <w:lang w:val="en-US"/>
        </w:rPr>
        <w:t>plane</w:t>
      </w:r>
      <w:r w:rsidRPr="2B823627" w:rsidR="2B823627">
        <w:rPr>
          <w:rFonts w:ascii="Arial" w:hAnsi="Arial" w:eastAsia="Arial" w:cs="Arial"/>
          <w:b w:val="0"/>
          <w:bCs w:val="0"/>
          <w:i w:val="0"/>
          <w:iCs w:val="0"/>
          <w:noProof w:val="0"/>
          <w:color w:val="auto"/>
          <w:sz w:val="24"/>
          <w:szCs w:val="24"/>
          <w:u w:val="none"/>
          <w:lang w:val="en-US"/>
        </w:rPr>
        <w:t xml:space="preserve"> in feature space to separate observations that belong to a class from all the other observations that do </w:t>
      </w:r>
      <w:r w:rsidRPr="2B823627" w:rsidR="2B823627">
        <w:rPr>
          <w:rFonts w:ascii="Arial" w:hAnsi="Arial" w:eastAsia="Arial" w:cs="Arial"/>
          <w:b w:val="0"/>
          <w:bCs w:val="0"/>
          <w:i w:val="0"/>
          <w:iCs w:val="0"/>
          <w:noProof w:val="0"/>
          <w:color w:val="auto"/>
          <w:sz w:val="24"/>
          <w:szCs w:val="24"/>
          <w:u w:val="none"/>
          <w:lang w:val="en-US"/>
        </w:rPr>
        <w:t>not</w:t>
      </w:r>
      <w:r w:rsidRPr="2B823627" w:rsidR="2B823627">
        <w:rPr>
          <w:rFonts w:ascii="Arial" w:hAnsi="Arial" w:eastAsia="Arial" w:cs="Arial"/>
          <w:b w:val="0"/>
          <w:bCs w:val="0"/>
          <w:i w:val="0"/>
          <w:iCs w:val="0"/>
          <w:noProof w:val="0"/>
          <w:color w:val="auto"/>
          <w:sz w:val="24"/>
          <w:szCs w:val="24"/>
          <w:u w:val="none"/>
          <w:lang w:val="en-US"/>
        </w:rPr>
        <w:t xml:space="preserve"> belong to that class. The decision boundary is thus </w:t>
      </w:r>
      <w:r w:rsidRPr="2B823627" w:rsidR="2B823627">
        <w:rPr>
          <w:rFonts w:ascii="Arial" w:hAnsi="Arial" w:eastAsia="Arial" w:cs="Arial"/>
          <w:b w:val="0"/>
          <w:bCs w:val="0"/>
          <w:i w:val="0"/>
          <w:iCs w:val="0"/>
          <w:noProof w:val="0"/>
          <w:color w:val="auto"/>
          <w:sz w:val="24"/>
          <w:szCs w:val="24"/>
          <w:u w:val="none"/>
          <w:lang w:val="en-US"/>
        </w:rPr>
        <w:t>linear</w:t>
      </w:r>
      <w:r w:rsidRPr="2B823627" w:rsidR="2B823627">
        <w:rPr>
          <w:rFonts w:ascii="Arial" w:hAnsi="Arial" w:eastAsia="Arial" w:cs="Arial"/>
          <w:b w:val="0"/>
          <w:bCs w:val="0"/>
          <w:i w:val="0"/>
          <w:iCs w:val="0"/>
          <w:noProof w:val="0"/>
          <w:color w:val="auto"/>
          <w:sz w:val="24"/>
          <w:szCs w:val="24"/>
          <w:u w:val="none"/>
          <w:lang w:val="en-US"/>
        </w:rPr>
        <w:t>. Robust and efficient implementations are readily available (e.g. scikit-learn) to use logistic regression as a linear classifier.</w:t>
      </w:r>
      <w:r w:rsidRPr="2B823627" w:rsidR="2B823627">
        <w:rPr>
          <w:rFonts w:ascii="Arial" w:hAnsi="Arial" w:eastAsia="Arial" w:cs="Arial"/>
          <w:b w:val="0"/>
          <w:bCs w:val="0"/>
          <w:i w:val="0"/>
          <w:iCs w:val="0"/>
          <w:noProof w:val="0"/>
          <w:color w:val="auto"/>
          <w:sz w:val="24"/>
          <w:szCs w:val="24"/>
          <w:u w:val="none"/>
          <w:lang w:val="en-US"/>
        </w:rPr>
        <w:t xml:space="preserve"> Logistic Regression has traditionally been used as a linear classifier, i.e. when the classes can be separated in the feature space by linear boundaries.</w:t>
      </w:r>
    </w:p>
    <w:p w:rsidR="2B823627" w:rsidP="2B823627" w:rsidRDefault="2B823627" w14:paraId="441820C1" w14:textId="7C056172">
      <w:pPr>
        <w:pStyle w:val="Normal"/>
        <w:ind w:left="0"/>
        <w:jc w:val="left"/>
        <w:rPr>
          <w:rFonts w:ascii="Arial" w:hAnsi="Arial" w:eastAsia="Arial" w:cs="Arial"/>
          <w:b w:val="0"/>
          <w:bCs w:val="0"/>
          <w:i w:val="0"/>
          <w:iCs w:val="0"/>
          <w:noProof w:val="0"/>
          <w:color w:val="auto"/>
          <w:sz w:val="24"/>
          <w:szCs w:val="24"/>
          <w:u w:val="none"/>
          <w:lang w:val="en-US"/>
        </w:rPr>
      </w:pPr>
    </w:p>
    <w:p w:rsidR="2B823627" w:rsidP="2B823627" w:rsidRDefault="2B823627" w14:paraId="12264CA4" w14:textId="7856C8CE">
      <w:pPr>
        <w:pStyle w:val="Normal"/>
        <w:ind w:firstLine="0"/>
        <w:jc w:val="left"/>
        <w:rPr>
          <w:rFonts w:ascii="Arial" w:hAnsi="Arial" w:eastAsia="Arial" w:cs="Arial"/>
          <w:b w:val="0"/>
          <w:bCs w:val="0"/>
          <w:i w:val="0"/>
          <w:iCs w:val="0"/>
          <w:noProof w:val="0"/>
          <w:color w:val="auto"/>
          <w:sz w:val="24"/>
          <w:szCs w:val="24"/>
          <w:u w:val="none"/>
          <w:lang w:val="en-US"/>
        </w:rPr>
      </w:pPr>
    </w:p>
    <w:p w:rsidR="2B823627" w:rsidP="2B823627" w:rsidRDefault="2B823627" w14:paraId="73B5821E" w14:textId="0466BC87">
      <w:pPr>
        <w:pStyle w:val="Normal"/>
        <w:ind w:firstLine="0"/>
        <w:jc w:val="left"/>
        <w:rPr>
          <w:rFonts w:ascii="Arial" w:hAnsi="Arial" w:eastAsia="Arial" w:cs="Arial"/>
          <w:b w:val="0"/>
          <w:bCs w:val="0"/>
          <w:i w:val="0"/>
          <w:iCs w:val="0"/>
          <w:noProof w:val="0"/>
          <w:color w:val="auto"/>
          <w:sz w:val="24"/>
          <w:szCs w:val="24"/>
          <w:u w:val="none"/>
          <w:lang w:val="en-US"/>
        </w:rPr>
      </w:pPr>
    </w:p>
    <w:p w:rsidR="2B823627" w:rsidP="2B823627" w:rsidRDefault="2B823627" w14:paraId="559308C2" w14:textId="72632DD8">
      <w:pPr>
        <w:pStyle w:val="Normal"/>
        <w:ind w:firstLine="0"/>
        <w:jc w:val="left"/>
        <w:rPr>
          <w:rFonts w:ascii="Arial" w:hAnsi="Arial" w:eastAsia="Arial" w:cs="Arial"/>
          <w:b w:val="0"/>
          <w:bCs w:val="0"/>
          <w:i w:val="0"/>
          <w:iCs w:val="0"/>
          <w:noProof w:val="0"/>
          <w:color w:val="auto"/>
          <w:sz w:val="24"/>
          <w:szCs w:val="24"/>
          <w:u w:val="none"/>
          <w:lang w:val="en-US"/>
        </w:rPr>
      </w:pPr>
    </w:p>
    <w:p w:rsidR="2B823627" w:rsidP="2B823627" w:rsidRDefault="2B823627" w14:paraId="1FCDC895" w14:textId="69F9B9CF">
      <w:pPr>
        <w:pStyle w:val="Normal"/>
        <w:ind w:firstLine="0"/>
        <w:jc w:val="left"/>
        <w:rPr>
          <w:rFonts w:ascii="Arial" w:hAnsi="Arial" w:eastAsia="Arial" w:cs="Arial"/>
          <w:b w:val="0"/>
          <w:bCs w:val="0"/>
          <w:i w:val="0"/>
          <w:iCs w:val="0"/>
          <w:noProof w:val="0"/>
          <w:color w:val="auto"/>
          <w:sz w:val="24"/>
          <w:szCs w:val="24"/>
          <w:u w:val="none"/>
          <w:lang w:val="en-US"/>
        </w:rPr>
      </w:pPr>
    </w:p>
    <w:p w:rsidR="2B823627" w:rsidP="2B823627" w:rsidRDefault="2B823627" w14:paraId="6D330EF2" w14:textId="1A90855C">
      <w:pPr>
        <w:pStyle w:val="Normal"/>
        <w:ind w:firstLine="0"/>
        <w:jc w:val="left"/>
        <w:rPr>
          <w:rFonts w:ascii="Arial" w:hAnsi="Arial" w:eastAsia="Arial" w:cs="Arial"/>
          <w:b w:val="0"/>
          <w:bCs w:val="0"/>
          <w:i w:val="0"/>
          <w:iCs w:val="0"/>
          <w:noProof w:val="0"/>
          <w:color w:val="auto"/>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DC492A"/>
  <w15:docId w15:val="{88c9467e-ecb2-4925-959b-687972865efb}"/>
  <w:rsids>
    <w:rsidRoot w:val="23DC492A"/>
    <w:rsid w:val="23DC492A"/>
    <w:rsid w:val="2B8236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nvestopedia.com/terms/v/variance.asp" TargetMode="External" Id="Red2cd0e7fea04abd" /><Relationship Type="http://schemas.openxmlformats.org/officeDocument/2006/relationships/hyperlink" Target="https://www.statisticshowto.com/dependent-variable-definition/" TargetMode="External" Id="Rcf541ebd013e4361" /><Relationship Type="http://schemas.openxmlformats.org/officeDocument/2006/relationships/numbering" Target="/word/numbering.xml" Id="Rb80e73708921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2020-09-18T14:25:00.6276379Z</dcterms:created>
  <dcterms:modified xsi:type="dcterms:W3CDTF">2020-09-18T15:38:14.7820984Z</dcterms:modified>
  <dc:creator>amit jena</dc:creator>
  <lastModifiedBy>amit jena</lastModifiedBy>
</coreProperties>
</file>