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67812063"/>
        <w:docPartObj>
          <w:docPartGallery w:val="Cover Pages"/>
          <w:docPartUnique/>
        </w:docPartObj>
      </w:sdtPr>
      <w:sdtContent>
        <w:p w14:paraId="7DF253D5" w14:textId="6E9D5B69" w:rsidR="004F7518" w:rsidRDefault="004F7518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4F7518" w14:paraId="5E7BBD75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ny"/>
                <w:id w:val="13406915"/>
                <w:placeholder>
                  <w:docPart w:val="72B8F3848B1844A3B483C65641DC4825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54871D4C" w14:textId="60B9C4C8" w:rsidR="004F7518" w:rsidRDefault="004F7518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Advanced Machine Learning</w:t>
                    </w:r>
                  </w:p>
                </w:tc>
              </w:sdtContent>
            </w:sdt>
          </w:tr>
          <w:tr w:rsidR="004F7518" w14:paraId="0451A14B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le"/>
                  <w:id w:val="13406919"/>
                  <w:placeholder>
                    <w:docPart w:val="8EFED19B459E4317A59B6BBE3F7E7F7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4C200AF8" w14:textId="27367D97" w:rsidR="004F7518" w:rsidRDefault="004F7518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Object Detection with a Pretrained Backbone</w:t>
                    </w:r>
                  </w:p>
                </w:sdtContent>
              </w:sdt>
            </w:tc>
          </w:tr>
          <w:tr w:rsidR="004F7518" w14:paraId="44B4A34E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4D2BACBD50DA43C0898F9C1C79E9B400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AA55B84" w14:textId="2AEA52E0" w:rsidR="004F7518" w:rsidRDefault="004F7518">
                    <w:pPr>
                      <w:pStyle w:val="NoSpacing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>DINO, Faster R-CNN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4F7518" w14:paraId="48C2E303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hor"/>
                  <w:id w:val="13406928"/>
                  <w:placeholder>
                    <w:docPart w:val="E73C11DC010D40BE902AFEC3ACE0B02B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60E9C4B2" w14:textId="197C3FB1" w:rsidR="004F7518" w:rsidRDefault="004F7518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Amit Kumar Saha (A00336661)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Date"/>
                  <w:tag w:val="Date"/>
                  <w:id w:val="13406932"/>
                  <w:placeholder>
                    <w:docPart w:val="13BC7CF59D694895A177AD9FE1284721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4-18T00:00:00Z">
                    <w:dateFormat w:val="dd/MM/yyyy"/>
                    <w:lid w:val="en-GB"/>
                    <w:storeMappedDataAs w:val="dateTime"/>
                    <w:calendar w:val="gregorian"/>
                  </w:date>
                </w:sdtPr>
                <w:sdtContent>
                  <w:p w14:paraId="032BC6F2" w14:textId="74811245" w:rsidR="004F7518" w:rsidRDefault="004F7518">
                    <w:pPr>
                      <w:pStyle w:val="NoSpacing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18/04/2026</w:t>
                    </w:r>
                  </w:p>
                </w:sdtContent>
              </w:sdt>
              <w:p w14:paraId="417BE311" w14:textId="77777777" w:rsidR="004F7518" w:rsidRDefault="004F7518">
                <w:pPr>
                  <w:pStyle w:val="NoSpacing"/>
                  <w:rPr>
                    <w:color w:val="4472C4" w:themeColor="accent1"/>
                  </w:rPr>
                </w:pPr>
              </w:p>
            </w:tc>
          </w:tr>
        </w:tbl>
        <w:p w14:paraId="43570F4A" w14:textId="65FB23E8" w:rsidR="004F7518" w:rsidRDefault="004F7518">
          <w:pPr>
            <w:rPr>
              <w:rFonts w:asciiTheme="majorHAnsi" w:eastAsiaTheme="majorEastAsia" w:hAnsiTheme="majorHAnsi" w:cstheme="majorBidi"/>
              <w:color w:val="2F5496" w:themeColor="accent1" w:themeShade="BF"/>
              <w:kern w:val="0"/>
              <w:sz w:val="32"/>
              <w:szCs w:val="32"/>
              <w:lang w:eastAsia="en-GB"/>
              <w14:ligatures w14:val="none"/>
            </w:rPr>
          </w:pP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1208698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D86CFD" w14:textId="76089C09" w:rsidR="009974CD" w:rsidRDefault="009974CD">
          <w:pPr>
            <w:pStyle w:val="TOCHeading"/>
          </w:pPr>
          <w:r>
            <w:t>Contents</w:t>
          </w:r>
        </w:p>
        <w:p w14:paraId="7778AA25" w14:textId="03720E8B" w:rsidR="00D172D4" w:rsidRDefault="009974CD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42949" w:history="1">
            <w:r w:rsidR="00D172D4" w:rsidRPr="0085175F">
              <w:rPr>
                <w:rStyle w:val="Hyperlink"/>
                <w:noProof/>
              </w:rPr>
              <w:t>1. Task and Dataset</w:t>
            </w:r>
            <w:r w:rsidR="00D172D4">
              <w:rPr>
                <w:noProof/>
                <w:webHidden/>
              </w:rPr>
              <w:tab/>
            </w:r>
            <w:r w:rsidR="00D172D4">
              <w:rPr>
                <w:noProof/>
                <w:webHidden/>
              </w:rPr>
              <w:fldChar w:fldCharType="begin"/>
            </w:r>
            <w:r w:rsidR="00D172D4">
              <w:rPr>
                <w:noProof/>
                <w:webHidden/>
              </w:rPr>
              <w:instrText xml:space="preserve"> PAGEREF _Toc227442949 \h </w:instrText>
            </w:r>
            <w:r w:rsidR="00D172D4">
              <w:rPr>
                <w:noProof/>
                <w:webHidden/>
              </w:rPr>
            </w:r>
            <w:r w:rsidR="00D172D4">
              <w:rPr>
                <w:noProof/>
                <w:webHidden/>
              </w:rPr>
              <w:fldChar w:fldCharType="separate"/>
            </w:r>
            <w:r w:rsidR="00D172D4">
              <w:rPr>
                <w:noProof/>
                <w:webHidden/>
              </w:rPr>
              <w:t>1</w:t>
            </w:r>
            <w:r w:rsidR="00D172D4">
              <w:rPr>
                <w:noProof/>
                <w:webHidden/>
              </w:rPr>
              <w:fldChar w:fldCharType="end"/>
            </w:r>
          </w:hyperlink>
        </w:p>
        <w:p w14:paraId="6B243CA3" w14:textId="4D38B503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0" w:history="1">
            <w:r w:rsidRPr="0085175F">
              <w:rPr>
                <w:rStyle w:val="Hyperlink"/>
                <w:noProof/>
              </w:rPr>
              <w:t>1.1 Data Configuration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7190C" w14:textId="76036C22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1" w:history="1">
            <w:r w:rsidRPr="0085175F">
              <w:rPr>
                <w:rStyle w:val="Hyperlink"/>
                <w:noProof/>
              </w:rPr>
              <w:t>1.2 Reproducibility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8C77D" w14:textId="6351C1AC" w:rsidR="00D172D4" w:rsidRDefault="00D172D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2" w:history="1">
            <w:r w:rsidRPr="0085175F">
              <w:rPr>
                <w:rStyle w:val="Hyperlink"/>
                <w:noProof/>
              </w:rPr>
              <w:t>2. Model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9CFFD" w14:textId="0EB92F56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3" w:history="1">
            <w:r w:rsidRPr="0085175F">
              <w:rPr>
                <w:rStyle w:val="Hyperlink"/>
                <w:noProof/>
              </w:rPr>
              <w:t>2.1 Main Model: Frozen DINOv2 + Custom Detection Head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D04FC" w14:textId="1B1DE37F" w:rsidR="00D172D4" w:rsidRDefault="00D172D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4" w:history="1">
            <w:r w:rsidRPr="0085175F">
              <w:rPr>
                <w:rStyle w:val="Hyperlink"/>
                <w:noProof/>
              </w:rPr>
              <w:t>Pipeline 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51CDA" w14:textId="65D167CE" w:rsidR="00D172D4" w:rsidRDefault="00D172D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5" w:history="1">
            <w:r w:rsidRPr="0085175F">
              <w:rPr>
                <w:rStyle w:val="Hyperlink"/>
                <w:noProof/>
              </w:rPr>
              <w:t>Head/loss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0A0D9" w14:textId="5E820AD7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6" w:history="1">
            <w:r w:rsidRPr="0085175F">
              <w:rPr>
                <w:rStyle w:val="Hyperlink"/>
                <w:noProof/>
              </w:rPr>
              <w:t>2.2 Comparison Model: Faster R-CNN (ResNet-50 FPN)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793E0" w14:textId="59AB78E4" w:rsidR="00D172D4" w:rsidRDefault="00D172D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7" w:history="1">
            <w:r w:rsidRPr="0085175F">
              <w:rPr>
                <w:rStyle w:val="Hyperlink"/>
                <w:noProof/>
              </w:rPr>
              <w:t>3. Experiments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0D9B6" w14:textId="7F004749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8" w:history="1">
            <w:r w:rsidRPr="0085175F">
              <w:rPr>
                <w:rStyle w:val="Hyperlink"/>
                <w:noProof/>
              </w:rPr>
              <w:t>3.1 Quantitative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CCCB9" w14:textId="66D2664B" w:rsidR="00D172D4" w:rsidRDefault="00D172D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59" w:history="1">
            <w:r w:rsidRPr="0085175F">
              <w:rPr>
                <w:rStyle w:val="Hyperlink"/>
                <w:noProof/>
              </w:rPr>
              <w:t>Best per-class AP at best epoch: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69220" w14:textId="359176ED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0" w:history="1">
            <w:r w:rsidRPr="0085175F">
              <w:rPr>
                <w:rStyle w:val="Hyperlink"/>
                <w:noProof/>
              </w:rPr>
              <w:t>3.2 Learning Curves and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A2F4" w14:textId="251B2C6D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1" w:history="1">
            <w:r w:rsidRPr="0085175F">
              <w:rPr>
                <w:rStyle w:val="Hyperlink"/>
                <w:noProof/>
              </w:rPr>
              <w:t>3.3 AP/PR and IoU Diagnostics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82F80" w14:textId="4A28170C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2" w:history="1">
            <w:r w:rsidRPr="0085175F">
              <w:rPr>
                <w:rStyle w:val="Hyperlink"/>
                <w:noProof/>
              </w:rPr>
              <w:t>3.4 Qualitative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1891" w14:textId="18D02412" w:rsidR="00D172D4" w:rsidRDefault="00D172D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3" w:history="1">
            <w:r w:rsidRPr="0085175F">
              <w:rPr>
                <w:rStyle w:val="Hyperlink"/>
                <w:noProof/>
              </w:rPr>
              <w:t>4.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24F11" w14:textId="3D36A131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4" w:history="1">
            <w:r w:rsidRPr="0085175F">
              <w:rPr>
                <w:rStyle w:val="Hyperlink"/>
                <w:noProof/>
              </w:rPr>
              <w:t>4.1 Under Limited Compute and Limited Labelled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FF13B" w14:textId="73466979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5" w:history="1">
            <w:r w:rsidRPr="0085175F">
              <w:rPr>
                <w:rStyle w:val="Hyperlink"/>
                <w:noProof/>
              </w:rPr>
              <w:t>4.2 If More Data and More Compute Were Available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624CB" w14:textId="681C4E92" w:rsidR="00D172D4" w:rsidRDefault="00D172D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6" w:history="1">
            <w:r w:rsidRPr="0085175F">
              <w:rPr>
                <w:rStyle w:val="Hyperlink"/>
                <w:noProof/>
              </w:rPr>
              <w:t>4.3 Connection Back to Assignment 1 Themes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E8112" w14:textId="79789CE2" w:rsidR="00D172D4" w:rsidRDefault="00D172D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7" w:history="1">
            <w:r w:rsidRPr="0085175F">
              <w:rPr>
                <w:rStyle w:val="Hyperlink"/>
                <w:noProof/>
              </w:rPr>
              <w:t>Backbones vs heads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A7D29" w14:textId="3D4DF6F7" w:rsidR="00D172D4" w:rsidRDefault="00D172D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8" w:history="1">
            <w:r w:rsidRPr="0085175F">
              <w:rPr>
                <w:rStyle w:val="Hyperlink"/>
                <w:noProof/>
              </w:rPr>
              <w:t>Supervised vs self-supervised pretraining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05DD8" w14:textId="1D0A8B6A" w:rsidR="00D172D4" w:rsidRDefault="00D172D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69" w:history="1">
            <w:r w:rsidRPr="0085175F">
              <w:rPr>
                <w:rStyle w:val="Hyperlink"/>
                <w:noProof/>
              </w:rPr>
              <w:t>Reusing a single backbone for many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FA0A" w14:textId="7DDDD61D" w:rsidR="00D172D4" w:rsidRDefault="00D172D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70" w:history="1">
            <w:r w:rsidRPr="0085175F">
              <w:rPr>
                <w:rStyle w:val="Hyperlink"/>
                <w:noProof/>
              </w:rPr>
              <w:t>5.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31EA" w14:textId="444D0977" w:rsidR="00D172D4" w:rsidRDefault="00D172D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7442971" w:history="1">
            <w:r w:rsidRPr="0085175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_Toc227442971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9E47A" w14:textId="4804C782" w:rsidR="009974CD" w:rsidRDefault="009974CD">
          <w:r>
            <w:rPr>
              <w:b/>
              <w:bCs/>
            </w:rPr>
            <w:fldChar w:fldCharType="end"/>
          </w:r>
        </w:p>
      </w:sdtContent>
    </w:sdt>
    <w:p w14:paraId="6B81BEC0" w14:textId="77777777" w:rsidR="004F7518" w:rsidRDefault="004F7518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  <w:br w:type="page"/>
      </w:r>
    </w:p>
    <w:p w14:paraId="129987F8" w14:textId="3A26546D" w:rsidR="00205434" w:rsidRPr="00205434" w:rsidRDefault="00205434">
      <w:pPr>
        <w:pStyle w:val="TableofFigures"/>
        <w:tabs>
          <w:tab w:val="right" w:leader="dot" w:pos="9016"/>
        </w:tabs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</w:pPr>
      <w:r w:rsidRPr="002054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en-GB"/>
          <w14:ligatures w14:val="none"/>
        </w:rPr>
        <w:lastRenderedPageBreak/>
        <w:t>Table of Figures</w:t>
      </w:r>
    </w:p>
    <w:p w14:paraId="7032B6B4" w14:textId="6F5F4AFC" w:rsidR="00D172D4" w:rsidRDefault="0020543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\h \z \c "Figure" </w:instrText>
      </w:r>
      <w:r>
        <w:rPr>
          <w:b/>
          <w:bCs/>
        </w:rPr>
        <w:fldChar w:fldCharType="separate"/>
      </w:r>
      <w:hyperlink w:anchor="_Toc227442972" w:history="1">
        <w:r w:rsidR="00D172D4" w:rsidRPr="00D74EF8">
          <w:rPr>
            <w:rStyle w:val="Hyperlink"/>
            <w:noProof/>
          </w:rPr>
          <w:t>Figure 1 Faster R-CNN maintains a higher mAP trajectory; DINO improves steadily and peaks at epoch 8.</w:t>
        </w:r>
        <w:r w:rsidR="00D172D4">
          <w:rPr>
            <w:noProof/>
            <w:webHidden/>
          </w:rPr>
          <w:tab/>
        </w:r>
        <w:r w:rsidR="00D172D4">
          <w:rPr>
            <w:noProof/>
            <w:webHidden/>
          </w:rPr>
          <w:fldChar w:fldCharType="begin"/>
        </w:r>
        <w:r w:rsidR="00D172D4">
          <w:rPr>
            <w:noProof/>
            <w:webHidden/>
          </w:rPr>
          <w:instrText xml:space="preserve"> PAGEREF _Toc227442972 \h </w:instrText>
        </w:r>
        <w:r w:rsidR="00D172D4">
          <w:rPr>
            <w:noProof/>
            <w:webHidden/>
          </w:rPr>
        </w:r>
        <w:r w:rsidR="00D172D4">
          <w:rPr>
            <w:noProof/>
            <w:webHidden/>
          </w:rPr>
          <w:fldChar w:fldCharType="separate"/>
        </w:r>
        <w:r w:rsidR="00D172D4">
          <w:rPr>
            <w:noProof/>
            <w:webHidden/>
          </w:rPr>
          <w:t>3</w:t>
        </w:r>
        <w:r w:rsidR="00D172D4">
          <w:rPr>
            <w:noProof/>
            <w:webHidden/>
          </w:rPr>
          <w:fldChar w:fldCharType="end"/>
        </w:r>
      </w:hyperlink>
    </w:p>
    <w:p w14:paraId="64981139" w14:textId="04B522E2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3" w:history="1">
        <w:r w:rsidRPr="00D74EF8">
          <w:rPr>
            <w:rStyle w:val="Hyperlink"/>
            <w:noProof/>
          </w:rPr>
          <w:t>Figure 2 DINO reaches its strongest relative performance on car and dog, while Faster R-CNN remains dominant on all classes.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D99F09" w14:textId="2F60F8E1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4" w:history="1">
        <w:r w:rsidRPr="00D74EF8">
          <w:rPr>
            <w:rStyle w:val="Hyperlink"/>
            <w:noProof/>
          </w:rPr>
          <w:t>Figure 3 Both models show stable optimization; DINO losses decrease substantially after early epochs.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B6E241" w14:textId="332DEE36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5" w:history="1">
        <w:r w:rsidRPr="00D74EF8">
          <w:rPr>
            <w:rStyle w:val="Hyperlink"/>
            <w:noProof/>
          </w:rPr>
          <w:t>Figure 4 PR envelopes for Faster R-CNN are consistently above DINO, matching the mAP results.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12A41D" w14:textId="3576FA00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6" w:history="1">
        <w:r w:rsidRPr="00D74EF8">
          <w:rPr>
            <w:rStyle w:val="Hyperlink"/>
            <w:noProof/>
          </w:rPr>
          <w:t>Figure 5 Intersection over Union (IoU) distributions confirm stronger localization quality for Faster R-CNN; DINO remains usable but less precise.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2ED7D5" w14:textId="29EB383E" w:rsidR="00D172D4" w:rsidRDefault="00D172D4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27442977" w:history="1">
        <w:r w:rsidRPr="00D74EF8">
          <w:rPr>
            <w:rStyle w:val="Hyperlink"/>
            <w:noProof/>
          </w:rPr>
          <w:t>Figure 6 Visual inspection shows DINO can detect target classes but with more misses and box inaccuracies than Faster R-CNN.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_Toc227442977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96ACB7" w14:textId="541AE46A" w:rsidR="009974CD" w:rsidRDefault="00205434">
      <w:pPr>
        <w:rPr>
          <w:b/>
          <w:bCs/>
        </w:rPr>
      </w:pPr>
      <w:r>
        <w:rPr>
          <w:b/>
          <w:bCs/>
        </w:rPr>
        <w:fldChar w:fldCharType="end"/>
      </w:r>
    </w:p>
    <w:p w14:paraId="54357042" w14:textId="77777777" w:rsidR="004F7518" w:rsidRDefault="004F7518" w:rsidP="004F7518">
      <w:pPr>
        <w:pStyle w:val="Heading1"/>
        <w:sectPr w:rsidR="004F7518" w:rsidSect="00D172D4">
          <w:headerReference w:type="default" r:id="rId9"/>
          <w:footerReference w:type="default" r:id="rId10"/>
          <w:footerReference w:type="first" r:id="rId11"/>
          <w:pgSz w:w="11906" w:h="16838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5E96D661" w14:textId="77777777" w:rsidR="004F7518" w:rsidRPr="00062925" w:rsidRDefault="004F7518" w:rsidP="004F7518">
      <w:pPr>
        <w:pStyle w:val="Heading1"/>
      </w:pPr>
      <w:bookmarkStart w:id="0" w:name="_Toc227442949"/>
      <w:r w:rsidRPr="00062925">
        <w:lastRenderedPageBreak/>
        <w:t>1. Task and Data</w:t>
      </w:r>
      <w:r>
        <w:t>set</w:t>
      </w:r>
      <w:bookmarkEnd w:id="0"/>
    </w:p>
    <w:p w14:paraId="5BAB257F" w14:textId="77777777" w:rsidR="004F7518" w:rsidRDefault="004F7518" w:rsidP="004F7518">
      <w:pPr>
        <w:jc w:val="both"/>
      </w:pPr>
      <w:r>
        <w:t xml:space="preserve">This project implements object detection on </w:t>
      </w:r>
      <w:r w:rsidRPr="00BD6686">
        <w:rPr>
          <w:b/>
          <w:bCs/>
        </w:rPr>
        <w:t>PASCAL VOC 2007</w:t>
      </w:r>
      <w:r>
        <w:t xml:space="preserve"> with the class subset </w:t>
      </w:r>
      <w:r w:rsidRPr="00BD6686">
        <w:rPr>
          <w:b/>
          <w:bCs/>
          <w:i/>
          <w:iCs/>
        </w:rPr>
        <w:t>{person, car, dog}</w:t>
      </w:r>
      <w:r>
        <w:t>.</w:t>
      </w:r>
    </w:p>
    <w:p w14:paraId="4FCA664E" w14:textId="77777777" w:rsidR="004F7518" w:rsidRDefault="004F7518" w:rsidP="004F7518">
      <w:r>
        <w:t xml:space="preserve">The official </w:t>
      </w:r>
      <w:proofErr w:type="spellStart"/>
      <w:r w:rsidRPr="00E80432">
        <w:rPr>
          <w:b/>
          <w:bCs/>
          <w:i/>
          <w:iCs/>
        </w:rPr>
        <w:t>trainval</w:t>
      </w:r>
      <w:proofErr w:type="spellEnd"/>
      <w:r>
        <w:t xml:space="preserve"> split is used for training and the official test split is used for evaluation.</w:t>
      </w:r>
    </w:p>
    <w:p w14:paraId="22C3B121" w14:textId="77777777" w:rsidR="004F7518" w:rsidRPr="00E80432" w:rsidRDefault="004F7518" w:rsidP="004F7518">
      <w:pPr>
        <w:pStyle w:val="Heading2"/>
      </w:pPr>
      <w:bookmarkStart w:id="1" w:name="_Toc227442950"/>
      <w:r w:rsidRPr="00E80432">
        <w:t>1.1 Data Configuration Used</w:t>
      </w:r>
      <w:bookmarkEnd w:id="1"/>
    </w:p>
    <w:p w14:paraId="486EFCF4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Train root: data/train-validation-data</w:t>
      </w:r>
    </w:p>
    <w:p w14:paraId="64EAFECB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Test root: data/test-data</w:t>
      </w:r>
    </w:p>
    <w:p w14:paraId="263DB001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Classes: person, car, dog</w:t>
      </w:r>
    </w:p>
    <w:p w14:paraId="2795CC50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Train subset size: </w:t>
      </w:r>
      <w:r w:rsidRPr="00E80432">
        <w:rPr>
          <w:b/>
          <w:bCs/>
        </w:rPr>
        <w:t>1000</w:t>
      </w:r>
      <w:r w:rsidRPr="00E80432">
        <w:t> images (seed 42)</w:t>
      </w:r>
    </w:p>
    <w:p w14:paraId="38CBEA83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Test size after class filtering: </w:t>
      </w:r>
      <w:r w:rsidRPr="00E80432">
        <w:rPr>
          <w:b/>
          <w:bCs/>
        </w:rPr>
        <w:t>2895</w:t>
      </w:r>
      <w:r w:rsidRPr="00E80432">
        <w:t> images</w:t>
      </w:r>
    </w:p>
    <w:p w14:paraId="01F06814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Batch size: </w:t>
      </w:r>
      <w:r w:rsidRPr="00E80432">
        <w:rPr>
          <w:b/>
          <w:bCs/>
        </w:rPr>
        <w:t>4</w:t>
      </w:r>
    </w:p>
    <w:p w14:paraId="7ED57B7D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Epochs: </w:t>
      </w:r>
      <w:r w:rsidRPr="00E80432">
        <w:rPr>
          <w:b/>
          <w:bCs/>
        </w:rPr>
        <w:t>10</w:t>
      </w:r>
    </w:p>
    <w:p w14:paraId="5EEF5B67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Image size: </w:t>
      </w:r>
      <w:r w:rsidRPr="00E80432">
        <w:rPr>
          <w:b/>
          <w:bCs/>
        </w:rPr>
        <w:t>448 x 448</w:t>
      </w:r>
    </w:p>
    <w:p w14:paraId="1F926C0A" w14:textId="77777777" w:rsidR="004F7518" w:rsidRPr="00E80432" w:rsidRDefault="004F7518" w:rsidP="004F7518">
      <w:pPr>
        <w:numPr>
          <w:ilvl w:val="0"/>
          <w:numId w:val="17"/>
        </w:numPr>
      </w:pPr>
      <w:r w:rsidRPr="00E80432">
        <w:t>Workers: </w:t>
      </w:r>
      <w:r w:rsidRPr="00E80432">
        <w:rPr>
          <w:b/>
          <w:bCs/>
        </w:rPr>
        <w:t>0</w:t>
      </w:r>
    </w:p>
    <w:p w14:paraId="4F478B81" w14:textId="77777777" w:rsidR="004F7518" w:rsidRPr="00E80432" w:rsidRDefault="004F7518" w:rsidP="004F7518">
      <w:pPr>
        <w:pStyle w:val="Heading2"/>
      </w:pPr>
      <w:bookmarkStart w:id="2" w:name="_Toc227442951"/>
      <w:r w:rsidRPr="00E80432">
        <w:t>1.2 Reproducibility Check</w:t>
      </w:r>
      <w:bookmarkEnd w:id="2"/>
    </w:p>
    <w:p w14:paraId="06BFC5D5" w14:textId="77777777" w:rsidR="004F7518" w:rsidRPr="00E80432" w:rsidRDefault="004F7518" w:rsidP="004F7518">
      <w:r w:rsidRPr="00E80432">
        <w:t>The audit trail records filtered image IDs and SHA-256 signatures:</w:t>
      </w:r>
    </w:p>
    <w:p w14:paraId="06153A6C" w14:textId="77777777" w:rsidR="004F7518" w:rsidRPr="00E80432" w:rsidRDefault="004F7518" w:rsidP="004F7518">
      <w:pPr>
        <w:numPr>
          <w:ilvl w:val="0"/>
          <w:numId w:val="18"/>
        </w:numPr>
      </w:pPr>
      <w:r w:rsidRPr="00E80432">
        <w:t>Train subset SHA-256: 28a4ca86db9f501eb0cee8f9403461776aab6e8d6200391b707564073273017e</w:t>
      </w:r>
    </w:p>
    <w:p w14:paraId="776F03FE" w14:textId="77777777" w:rsidR="004F7518" w:rsidRPr="00E80432" w:rsidRDefault="004F7518" w:rsidP="004F7518">
      <w:pPr>
        <w:numPr>
          <w:ilvl w:val="0"/>
          <w:numId w:val="18"/>
        </w:numPr>
      </w:pPr>
      <w:r w:rsidRPr="00E80432">
        <w:t>Test subset SHA-256: 71b8e73e8ebdf89bc5044cae094c6d6f69fa7564706ac39f3f76feafea5ce6f2</w:t>
      </w:r>
    </w:p>
    <w:p w14:paraId="78F92167" w14:textId="77777777" w:rsidR="004F7518" w:rsidRPr="00E80432" w:rsidRDefault="004F7518" w:rsidP="004F7518">
      <w:r w:rsidRPr="00E80432">
        <w:t>This confirms the same train/test data protocol across compared models.</w:t>
      </w:r>
    </w:p>
    <w:p w14:paraId="08836F9F" w14:textId="77777777" w:rsidR="004F7518" w:rsidRPr="00062925" w:rsidRDefault="004F7518" w:rsidP="004F7518">
      <w:pPr>
        <w:pStyle w:val="Heading1"/>
      </w:pPr>
      <w:bookmarkStart w:id="3" w:name="_Toc227442952"/>
      <w:r w:rsidRPr="00062925">
        <w:t>2. Model Designs</w:t>
      </w:r>
      <w:bookmarkEnd w:id="3"/>
    </w:p>
    <w:p w14:paraId="355DDC56" w14:textId="77777777" w:rsidR="004F7518" w:rsidRPr="00062925" w:rsidRDefault="004F7518" w:rsidP="004F7518">
      <w:pPr>
        <w:pStyle w:val="Heading2"/>
      </w:pPr>
      <w:bookmarkStart w:id="4" w:name="_Toc227442953"/>
      <w:r w:rsidRPr="00062925">
        <w:t>2.1 Main Model: Frozen DINOv2 + Custom Detection Head</w:t>
      </w:r>
      <w:bookmarkEnd w:id="4"/>
    </w:p>
    <w:p w14:paraId="6CDAA435" w14:textId="77777777" w:rsidR="004F7518" w:rsidRPr="00062925" w:rsidRDefault="004F7518" w:rsidP="004F7518">
      <w:r w:rsidRPr="00E80432">
        <w:t xml:space="preserve">The main detector uses </w:t>
      </w:r>
      <w:r w:rsidRPr="00BD6686">
        <w:rPr>
          <w:b/>
          <w:bCs/>
        </w:rPr>
        <w:t xml:space="preserve">dinov2-small </w:t>
      </w:r>
      <w:r w:rsidRPr="00E80432">
        <w:t>as a frozen feature backbone and trains only a custom detection head.</w:t>
      </w:r>
    </w:p>
    <w:p w14:paraId="1ADA84B6" w14:textId="77777777" w:rsidR="004F7518" w:rsidRDefault="004F7518" w:rsidP="004F7518">
      <w:pPr>
        <w:pStyle w:val="Heading3"/>
      </w:pPr>
      <w:bookmarkStart w:id="5" w:name="_Toc227442954"/>
      <w:r>
        <w:t>Pipeline summary:</w:t>
      </w:r>
      <w:bookmarkEnd w:id="5"/>
    </w:p>
    <w:p w14:paraId="0111AFBA" w14:textId="77777777" w:rsidR="004F7518" w:rsidRDefault="004F7518" w:rsidP="004F7518">
      <w:pPr>
        <w:pStyle w:val="ListParagraph"/>
        <w:numPr>
          <w:ilvl w:val="0"/>
          <w:numId w:val="22"/>
        </w:numPr>
      </w:pPr>
      <w:r>
        <w:t>Resize input images to 448 x 448</w:t>
      </w:r>
    </w:p>
    <w:p w14:paraId="4C7C73B3" w14:textId="6C046E8B" w:rsidR="004F7518" w:rsidRDefault="004F7518" w:rsidP="004F7518">
      <w:pPr>
        <w:pStyle w:val="ListParagraph"/>
        <w:numPr>
          <w:ilvl w:val="0"/>
          <w:numId w:val="22"/>
        </w:numPr>
      </w:pPr>
      <w:r>
        <w:t>Extract DINO patch tokens (discard class token)</w:t>
      </w:r>
    </w:p>
    <w:p w14:paraId="2B64C70C" w14:textId="77777777" w:rsidR="00E80432" w:rsidRDefault="00E80432" w:rsidP="00E80432">
      <w:pPr>
        <w:pStyle w:val="ListParagraph"/>
        <w:numPr>
          <w:ilvl w:val="0"/>
          <w:numId w:val="19"/>
        </w:numPr>
      </w:pPr>
      <w:r>
        <w:lastRenderedPageBreak/>
        <w:t>Reshape tokens into a 2D feature map</w:t>
      </w:r>
    </w:p>
    <w:p w14:paraId="773467EA" w14:textId="5434D5C6" w:rsidR="00062925" w:rsidRPr="00062925" w:rsidRDefault="00E80432" w:rsidP="00E80432">
      <w:pPr>
        <w:pStyle w:val="ListParagraph"/>
        <w:numPr>
          <w:ilvl w:val="0"/>
          <w:numId w:val="19"/>
        </w:numPr>
      </w:pPr>
      <w:r>
        <w:t xml:space="preserve">Apply custom grid head for </w:t>
      </w:r>
      <w:proofErr w:type="spellStart"/>
      <w:r>
        <w:t>objectness</w:t>
      </w:r>
      <w:proofErr w:type="spellEnd"/>
      <w:r>
        <w:t>, class logits, and box regression</w:t>
      </w:r>
    </w:p>
    <w:p w14:paraId="30837684" w14:textId="5694219D" w:rsidR="00062925" w:rsidRPr="00062925" w:rsidRDefault="00E80432" w:rsidP="00BD6686">
      <w:pPr>
        <w:pStyle w:val="Heading3"/>
      </w:pPr>
      <w:bookmarkStart w:id="6" w:name="_Toc227442955"/>
      <w:r w:rsidRPr="00E80432">
        <w:t>Head/loss design</w:t>
      </w:r>
      <w:r w:rsidR="00062925" w:rsidRPr="00062925">
        <w:t>:</w:t>
      </w:r>
      <w:bookmarkEnd w:id="6"/>
    </w:p>
    <w:p w14:paraId="6CE39D1C" w14:textId="77777777" w:rsidR="00E80432" w:rsidRDefault="00E80432" w:rsidP="00E80432">
      <w:pPr>
        <w:pStyle w:val="ListParagraph"/>
        <w:numPr>
          <w:ilvl w:val="0"/>
          <w:numId w:val="20"/>
        </w:numPr>
      </w:pPr>
      <w:proofErr w:type="spellStart"/>
      <w:r>
        <w:t>Objectness</w:t>
      </w:r>
      <w:proofErr w:type="spellEnd"/>
      <w:r>
        <w:t xml:space="preserve"> branch (BCE with balancing)</w:t>
      </w:r>
    </w:p>
    <w:p w14:paraId="730F3A06" w14:textId="77777777" w:rsidR="00E80432" w:rsidRDefault="00E80432" w:rsidP="00E80432">
      <w:pPr>
        <w:pStyle w:val="ListParagraph"/>
        <w:numPr>
          <w:ilvl w:val="0"/>
          <w:numId w:val="20"/>
        </w:numPr>
      </w:pPr>
      <w:r>
        <w:t>Classification branch (cross-entropy on positives)</w:t>
      </w:r>
    </w:p>
    <w:p w14:paraId="2A31E5F4" w14:textId="77777777" w:rsidR="00E80432" w:rsidRDefault="00E80432" w:rsidP="00E80432">
      <w:pPr>
        <w:pStyle w:val="ListParagraph"/>
        <w:numPr>
          <w:ilvl w:val="0"/>
          <w:numId w:val="20"/>
        </w:numPr>
      </w:pPr>
      <w:r>
        <w:t xml:space="preserve">Box regression with L1 + </w:t>
      </w:r>
      <w:proofErr w:type="spellStart"/>
      <w:r>
        <w:t>GIoU</w:t>
      </w:r>
      <w:proofErr w:type="spellEnd"/>
    </w:p>
    <w:p w14:paraId="400CE023" w14:textId="4FD13C39" w:rsidR="00E80432" w:rsidRDefault="00E80432" w:rsidP="00E80432">
      <w:pPr>
        <w:pStyle w:val="ListParagraph"/>
        <w:numPr>
          <w:ilvl w:val="0"/>
          <w:numId w:val="20"/>
        </w:numPr>
      </w:pPr>
      <w:r>
        <w:t xml:space="preserve">Box decoding in grid-relative </w:t>
      </w:r>
      <w:r>
        <w:t>centre</w:t>
      </w:r>
      <w:r>
        <w:t xml:space="preserve"> format</w:t>
      </w:r>
      <w:r w:rsidRPr="00062925">
        <w:t xml:space="preserve"> </w:t>
      </w:r>
    </w:p>
    <w:p w14:paraId="32212BB3" w14:textId="7E656EC7" w:rsidR="00062925" w:rsidRPr="00062925" w:rsidRDefault="00E80432" w:rsidP="00E80432">
      <w:r w:rsidRPr="00E80432">
        <w:t>Trainable parameters: </w:t>
      </w:r>
      <w:r w:rsidRPr="00E80432">
        <w:rPr>
          <w:b/>
          <w:bCs/>
        </w:rPr>
        <w:t>3,644,680</w:t>
      </w:r>
    </w:p>
    <w:p w14:paraId="0275B37D" w14:textId="3A51FCF6" w:rsidR="00062925" w:rsidRPr="00062925" w:rsidRDefault="00062925" w:rsidP="00F13FC5">
      <w:pPr>
        <w:pStyle w:val="Heading2"/>
      </w:pPr>
      <w:bookmarkStart w:id="7" w:name="_Toc227442956"/>
      <w:r w:rsidRPr="00062925">
        <w:t xml:space="preserve">2.2 Comparison Model: Faster R-CNN </w:t>
      </w:r>
      <w:r w:rsidR="00E80432">
        <w:t>(</w:t>
      </w:r>
      <w:r w:rsidRPr="00062925">
        <w:t>ResNet-50 FPN</w:t>
      </w:r>
      <w:r w:rsidR="00E80432">
        <w:t>)</w:t>
      </w:r>
      <w:bookmarkEnd w:id="7"/>
    </w:p>
    <w:p w14:paraId="2DC7AFF5" w14:textId="77777777" w:rsidR="00E80432" w:rsidRDefault="00E80432" w:rsidP="00E80432">
      <w:r>
        <w:t xml:space="preserve">Comparison strategy is </w:t>
      </w:r>
      <w:r w:rsidRPr="00BD6686">
        <w:rPr>
          <w:b/>
          <w:bCs/>
        </w:rPr>
        <w:t>Faster R-CNN with ResNet-50 FPN</w:t>
      </w:r>
      <w:r>
        <w:t xml:space="preserve"> (</w:t>
      </w:r>
      <w:proofErr w:type="spellStart"/>
      <w:r>
        <w:t>torchvision</w:t>
      </w:r>
      <w:proofErr w:type="spellEnd"/>
      <w:r>
        <w:t>) fine-tuned on the same subset and classes.</w:t>
      </w:r>
    </w:p>
    <w:p w14:paraId="3791DF35" w14:textId="4550953D" w:rsidR="00062925" w:rsidRPr="00062925" w:rsidRDefault="00E80432" w:rsidP="00E80432">
      <w:r>
        <w:t xml:space="preserve">Trainable parameters: </w:t>
      </w:r>
      <w:r w:rsidRPr="00BD6686">
        <w:rPr>
          <w:b/>
          <w:bCs/>
        </w:rPr>
        <w:t>41,087,011</w:t>
      </w:r>
    </w:p>
    <w:p w14:paraId="722CD189" w14:textId="77777777" w:rsidR="00062925" w:rsidRPr="00062925" w:rsidRDefault="00062925" w:rsidP="00F13FC5">
      <w:pPr>
        <w:pStyle w:val="Heading1"/>
      </w:pPr>
      <w:bookmarkStart w:id="8" w:name="_Toc227442957"/>
      <w:r w:rsidRPr="00062925">
        <w:t>3. Experiments and Results</w:t>
      </w:r>
      <w:bookmarkEnd w:id="8"/>
    </w:p>
    <w:p w14:paraId="748F96AE" w14:textId="0A2DBCBF" w:rsidR="00062925" w:rsidRPr="00062925" w:rsidRDefault="00062925" w:rsidP="00F13FC5">
      <w:pPr>
        <w:pStyle w:val="Heading2"/>
      </w:pPr>
      <w:bookmarkStart w:id="9" w:name="_Toc227442958"/>
      <w:r w:rsidRPr="00062925">
        <w:t xml:space="preserve">3.1 Quantitative </w:t>
      </w:r>
      <w:r w:rsidR="00E80432">
        <w:t>Comparison</w:t>
      </w:r>
      <w:bookmarkEnd w:id="9"/>
    </w:p>
    <w:tbl>
      <w:tblPr>
        <w:tblW w:w="5000" w:type="pct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8"/>
        <w:gridCol w:w="1483"/>
        <w:gridCol w:w="1096"/>
        <w:gridCol w:w="1096"/>
        <w:gridCol w:w="995"/>
        <w:gridCol w:w="1382"/>
      </w:tblGrid>
      <w:tr w:rsidR="00E80432" w:rsidRPr="00E80432" w14:paraId="16FC1F12" w14:textId="77777777" w:rsidTr="00E80432">
        <w:trPr>
          <w:tblHeader/>
        </w:trPr>
        <w:tc>
          <w:tcPr>
            <w:tcW w:w="1780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F4031B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Model / Strategy</w:t>
            </w:r>
          </w:p>
        </w:tc>
        <w:tc>
          <w:tcPr>
            <w:tcW w:w="782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2812D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Trainable Params</w:t>
            </w:r>
          </w:p>
        </w:tc>
        <w:tc>
          <w:tcPr>
            <w:tcW w:w="613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6717B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Train Images</w:t>
            </w:r>
          </w:p>
        </w:tc>
        <w:tc>
          <w:tcPr>
            <w:tcW w:w="576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04E8D8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Test Images</w:t>
            </w:r>
          </w:p>
        </w:tc>
        <w:tc>
          <w:tcPr>
            <w:tcW w:w="552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6596DC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Best Epoch</w:t>
            </w:r>
          </w:p>
        </w:tc>
        <w:tc>
          <w:tcPr>
            <w:tcW w:w="697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596173" w14:textId="77777777" w:rsidR="00E80432" w:rsidRPr="00E80432" w:rsidRDefault="00E80432" w:rsidP="00E80432">
            <w:pPr>
              <w:rPr>
                <w:b/>
                <w:bCs/>
              </w:rPr>
            </w:pPr>
            <w:r w:rsidRPr="00E80432">
              <w:rPr>
                <w:b/>
                <w:bCs/>
              </w:rPr>
              <w:t>Best mAP@0.5</w:t>
            </w:r>
          </w:p>
        </w:tc>
      </w:tr>
      <w:tr w:rsidR="00E80432" w:rsidRPr="00E80432" w14:paraId="7D00FB45" w14:textId="77777777" w:rsidTr="00E80432">
        <w:tc>
          <w:tcPr>
            <w:tcW w:w="1780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0A20B" w14:textId="77777777" w:rsidR="00E80432" w:rsidRPr="00E80432" w:rsidRDefault="00E80432" w:rsidP="00E80432">
            <w:r w:rsidRPr="00E80432">
              <w:t>DINO Backbone (Frozen) + Custom Grid Head</w:t>
            </w:r>
          </w:p>
        </w:tc>
        <w:tc>
          <w:tcPr>
            <w:tcW w:w="782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957C28" w14:textId="77777777" w:rsidR="00E80432" w:rsidRPr="00E80432" w:rsidRDefault="00E80432" w:rsidP="00E80432">
            <w:r w:rsidRPr="00E80432">
              <w:t>3,644,680</w:t>
            </w:r>
          </w:p>
        </w:tc>
        <w:tc>
          <w:tcPr>
            <w:tcW w:w="613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C8BD30" w14:textId="77777777" w:rsidR="00E80432" w:rsidRPr="00E80432" w:rsidRDefault="00E80432" w:rsidP="00E80432">
            <w:r w:rsidRPr="00E80432">
              <w:t>1000</w:t>
            </w:r>
          </w:p>
        </w:tc>
        <w:tc>
          <w:tcPr>
            <w:tcW w:w="576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85D3" w14:textId="77777777" w:rsidR="00E80432" w:rsidRPr="00E80432" w:rsidRDefault="00E80432" w:rsidP="00E80432">
            <w:r w:rsidRPr="00E80432">
              <w:t>2895</w:t>
            </w:r>
          </w:p>
        </w:tc>
        <w:tc>
          <w:tcPr>
            <w:tcW w:w="552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0A9A6" w14:textId="77777777" w:rsidR="00E80432" w:rsidRPr="00E80432" w:rsidRDefault="00E80432" w:rsidP="00E80432">
            <w:r w:rsidRPr="00E80432">
              <w:t>8</w:t>
            </w:r>
          </w:p>
        </w:tc>
        <w:tc>
          <w:tcPr>
            <w:tcW w:w="697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E90F68" w14:textId="77777777" w:rsidR="00E80432" w:rsidRPr="00E80432" w:rsidRDefault="00E80432" w:rsidP="00E80432">
            <w:r w:rsidRPr="00E80432">
              <w:t>0.4967</w:t>
            </w:r>
          </w:p>
        </w:tc>
      </w:tr>
      <w:tr w:rsidR="00E80432" w:rsidRPr="00E80432" w14:paraId="5543BDF2" w14:textId="77777777" w:rsidTr="00E80432">
        <w:tc>
          <w:tcPr>
            <w:tcW w:w="1780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B474E3" w14:textId="77777777" w:rsidR="00E80432" w:rsidRPr="00E80432" w:rsidRDefault="00E80432" w:rsidP="00E80432">
            <w:r w:rsidRPr="00E80432">
              <w:t>Faster R-CNN ResNet-50 FPN</w:t>
            </w:r>
          </w:p>
        </w:tc>
        <w:tc>
          <w:tcPr>
            <w:tcW w:w="782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4F4D2" w14:textId="77777777" w:rsidR="00E80432" w:rsidRPr="00E80432" w:rsidRDefault="00E80432" w:rsidP="00E80432">
            <w:r w:rsidRPr="00E80432">
              <w:t>41,087,011</w:t>
            </w:r>
          </w:p>
        </w:tc>
        <w:tc>
          <w:tcPr>
            <w:tcW w:w="613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60D349" w14:textId="77777777" w:rsidR="00E80432" w:rsidRPr="00E80432" w:rsidRDefault="00E80432" w:rsidP="00E80432">
            <w:r w:rsidRPr="00E80432">
              <w:t>1000</w:t>
            </w:r>
          </w:p>
        </w:tc>
        <w:tc>
          <w:tcPr>
            <w:tcW w:w="576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967DCD" w14:textId="77777777" w:rsidR="00E80432" w:rsidRPr="00E80432" w:rsidRDefault="00E80432" w:rsidP="00E80432">
            <w:r w:rsidRPr="00E80432">
              <w:t>2895</w:t>
            </w:r>
          </w:p>
        </w:tc>
        <w:tc>
          <w:tcPr>
            <w:tcW w:w="552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64D2B4" w14:textId="77777777" w:rsidR="00E80432" w:rsidRPr="00E80432" w:rsidRDefault="00E80432" w:rsidP="00E80432">
            <w:r w:rsidRPr="00E80432">
              <w:t>5</w:t>
            </w:r>
          </w:p>
        </w:tc>
        <w:tc>
          <w:tcPr>
            <w:tcW w:w="697" w:type="pct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F403D4" w14:textId="77777777" w:rsidR="00E80432" w:rsidRPr="00E80432" w:rsidRDefault="00E80432" w:rsidP="00E80432">
            <w:r w:rsidRPr="00E80432">
              <w:t>0.830</w:t>
            </w:r>
          </w:p>
        </w:tc>
      </w:tr>
    </w:tbl>
    <w:p w14:paraId="1FB5859C" w14:textId="77777777" w:rsidR="00E80432" w:rsidRDefault="00E80432" w:rsidP="00062925"/>
    <w:p w14:paraId="33137F60" w14:textId="77777777" w:rsidR="00E80432" w:rsidRDefault="00E80432" w:rsidP="008C7F6D">
      <w:pPr>
        <w:pStyle w:val="Heading3"/>
      </w:pPr>
      <w:bookmarkStart w:id="10" w:name="_Toc227442959"/>
      <w:r>
        <w:t>Best per-class AP at best epoch:</w:t>
      </w:r>
      <w:bookmarkEnd w:id="10"/>
    </w:p>
    <w:p w14:paraId="0E0A5275" w14:textId="77777777" w:rsidR="00E80432" w:rsidRDefault="00E80432" w:rsidP="00E80432">
      <w:pPr>
        <w:numPr>
          <w:ilvl w:val="0"/>
          <w:numId w:val="11"/>
        </w:numPr>
      </w:pPr>
      <w:r w:rsidRPr="00E80432">
        <w:rPr>
          <w:b/>
          <w:bCs/>
        </w:rPr>
        <w:t>DINO</w:t>
      </w:r>
      <w:r>
        <w:t>: person 0.4384, car 0.5287, dog 0.5229</w:t>
      </w:r>
    </w:p>
    <w:p w14:paraId="46BC91C6" w14:textId="59B90EBC" w:rsidR="00062925" w:rsidRPr="00062925" w:rsidRDefault="00E80432" w:rsidP="00E80432">
      <w:pPr>
        <w:numPr>
          <w:ilvl w:val="0"/>
          <w:numId w:val="11"/>
        </w:numPr>
      </w:pPr>
      <w:r w:rsidRPr="00E80432">
        <w:rPr>
          <w:b/>
          <w:bCs/>
        </w:rPr>
        <w:t>Faster R-CNN</w:t>
      </w:r>
      <w:r>
        <w:t>: person 0.8511, car 0.8907, dog 0.7508</w:t>
      </w:r>
    </w:p>
    <w:p w14:paraId="570155BC" w14:textId="6435F491" w:rsidR="00E80432" w:rsidRDefault="00E80432" w:rsidP="00F13FC5">
      <w:pPr>
        <w:pStyle w:val="Heading2"/>
      </w:pPr>
      <w:bookmarkStart w:id="11" w:name="_Toc227442960"/>
      <w:r w:rsidRPr="00062925">
        <w:lastRenderedPageBreak/>
        <w:t>3.</w:t>
      </w:r>
      <w:r>
        <w:t xml:space="preserve">2 </w:t>
      </w:r>
      <w:r w:rsidRPr="00062925">
        <w:t>Learning</w:t>
      </w:r>
      <w:r w:rsidRPr="00E80432">
        <w:t xml:space="preserve"> Curves and Stability</w:t>
      </w:r>
      <w:bookmarkEnd w:id="11"/>
    </w:p>
    <w:p w14:paraId="1C0296DE" w14:textId="100B2481" w:rsidR="00E80432" w:rsidRDefault="00136AB6" w:rsidP="00BD6686">
      <w:pPr>
        <w:jc w:val="center"/>
      </w:pPr>
      <w:r w:rsidRPr="00136AB6">
        <w:rPr>
          <w:noProof/>
        </w:rPr>
        <w:drawing>
          <wp:inline distT="0" distB="0" distL="0" distR="0" wp14:anchorId="1B744FE6" wp14:editId="6F62C46B">
            <wp:extent cx="4788593" cy="2630384"/>
            <wp:effectExtent l="0" t="0" r="0" b="0"/>
            <wp:docPr id="456039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371" cy="26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8AC73" w14:textId="783D4921" w:rsidR="00136AB6" w:rsidRDefault="008C7F6D" w:rsidP="008A7AB4">
      <w:pPr>
        <w:pStyle w:val="Caption"/>
        <w:jc w:val="center"/>
      </w:pPr>
      <w:bookmarkStart w:id="12" w:name="_Toc22744297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1</w:t>
      </w:r>
      <w:r>
        <w:fldChar w:fldCharType="end"/>
      </w:r>
      <w:r>
        <w:t xml:space="preserve"> </w:t>
      </w:r>
      <w:r w:rsidRPr="00473F95">
        <w:t xml:space="preserve">Faster R-CNN maintains a higher </w:t>
      </w:r>
      <w:proofErr w:type="spellStart"/>
      <w:r w:rsidRPr="00473F95">
        <w:t>mAP</w:t>
      </w:r>
      <w:proofErr w:type="spellEnd"/>
      <w:r w:rsidRPr="00473F95">
        <w:t xml:space="preserve"> trajectory; DINO improves steadily and peaks at epoch 8.</w:t>
      </w:r>
      <w:bookmarkEnd w:id="12"/>
    </w:p>
    <w:p w14:paraId="11A4A5B8" w14:textId="77FDF37D" w:rsidR="00136AB6" w:rsidRDefault="00136AB6" w:rsidP="00E80432">
      <w:r w:rsidRPr="00136AB6">
        <w:drawing>
          <wp:inline distT="0" distB="0" distL="0" distR="0" wp14:anchorId="64730A54" wp14:editId="57CE8C90">
            <wp:extent cx="5765022" cy="1763486"/>
            <wp:effectExtent l="0" t="0" r="7620" b="8255"/>
            <wp:docPr id="9505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7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76162" cy="176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23AE1" w14:textId="629344B1" w:rsidR="00136AB6" w:rsidRDefault="008A7AB4" w:rsidP="008A7AB4">
      <w:pPr>
        <w:pStyle w:val="Caption"/>
        <w:jc w:val="center"/>
      </w:pPr>
      <w:bookmarkStart w:id="13" w:name="_Toc22744297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2</w:t>
      </w:r>
      <w:r>
        <w:fldChar w:fldCharType="end"/>
      </w:r>
      <w:r>
        <w:t xml:space="preserve"> </w:t>
      </w:r>
      <w:r w:rsidRPr="009F69EA">
        <w:t>DINO reaches its strongest relative performance on car and dog, while Faster R-CNN remains dominant on all classes.</w:t>
      </w:r>
      <w:bookmarkEnd w:id="13"/>
    </w:p>
    <w:p w14:paraId="1C89BD32" w14:textId="2A4725E0" w:rsidR="00136AB6" w:rsidRDefault="00136AB6" w:rsidP="00E80432">
      <w:r w:rsidRPr="00136AB6">
        <w:drawing>
          <wp:inline distT="0" distB="0" distL="0" distR="0" wp14:anchorId="0684D09B" wp14:editId="16CFB060">
            <wp:extent cx="5874881" cy="1163781"/>
            <wp:effectExtent l="0" t="0" r="0" b="0"/>
            <wp:docPr id="49967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717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4651" cy="116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83D6" w14:textId="6ED8A259" w:rsidR="00136AB6" w:rsidRPr="00E80432" w:rsidRDefault="008A7AB4" w:rsidP="008A7AB4">
      <w:pPr>
        <w:pStyle w:val="Caption"/>
        <w:jc w:val="center"/>
      </w:pPr>
      <w:bookmarkStart w:id="14" w:name="_Toc22744297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3</w:t>
      </w:r>
      <w:r>
        <w:fldChar w:fldCharType="end"/>
      </w:r>
      <w:r>
        <w:t xml:space="preserve"> </w:t>
      </w:r>
      <w:r w:rsidRPr="002E751F">
        <w:t>Both models show stable optimization; DINO losses decrease substantially after early epochs.</w:t>
      </w:r>
      <w:bookmarkEnd w:id="14"/>
    </w:p>
    <w:p w14:paraId="0997E0F4" w14:textId="50F30377" w:rsidR="00BD6686" w:rsidRDefault="00BD6686" w:rsidP="00F13FC5">
      <w:pPr>
        <w:pStyle w:val="Heading2"/>
      </w:pPr>
      <w:bookmarkStart w:id="15" w:name="_Toc227442961"/>
      <w:r>
        <w:lastRenderedPageBreak/>
        <w:t xml:space="preserve">3.3 </w:t>
      </w:r>
      <w:r w:rsidRPr="00BD6686">
        <w:t>AP</w:t>
      </w:r>
      <w:r w:rsidRPr="00BD6686">
        <w:t xml:space="preserve">/PR and </w:t>
      </w:r>
      <w:proofErr w:type="spellStart"/>
      <w:r w:rsidRPr="00BD6686">
        <w:t>IoU</w:t>
      </w:r>
      <w:proofErr w:type="spellEnd"/>
      <w:r w:rsidRPr="00BD6686">
        <w:t xml:space="preserve"> Diagnostics</w:t>
      </w:r>
      <w:bookmarkEnd w:id="15"/>
    </w:p>
    <w:p w14:paraId="77CDD449" w14:textId="78A2B3C7" w:rsidR="00BD6686" w:rsidRDefault="00BD6686" w:rsidP="00BD6686">
      <w:r w:rsidRPr="00BD6686">
        <w:rPr>
          <w:noProof/>
        </w:rPr>
        <w:drawing>
          <wp:inline distT="0" distB="0" distL="0" distR="0" wp14:anchorId="55BF62A7" wp14:editId="307E1119">
            <wp:extent cx="5731510" cy="1448435"/>
            <wp:effectExtent l="0" t="0" r="2540" b="0"/>
            <wp:docPr id="15542630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D155" w14:textId="0D470E85" w:rsidR="00BD6686" w:rsidRDefault="008A7AB4" w:rsidP="008A7AB4">
      <w:pPr>
        <w:pStyle w:val="Caption"/>
        <w:jc w:val="center"/>
      </w:pPr>
      <w:bookmarkStart w:id="16" w:name="_Toc22744297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4</w:t>
      </w:r>
      <w:r>
        <w:fldChar w:fldCharType="end"/>
      </w:r>
      <w:r>
        <w:t xml:space="preserve"> </w:t>
      </w:r>
      <w:r w:rsidRPr="00CF13F6">
        <w:t xml:space="preserve">PR envelopes for Faster R-CNN are consistently above DINO, matching the </w:t>
      </w:r>
      <w:proofErr w:type="spellStart"/>
      <w:r w:rsidRPr="00CF13F6">
        <w:t>mAP</w:t>
      </w:r>
      <w:proofErr w:type="spellEnd"/>
      <w:r w:rsidRPr="00CF13F6">
        <w:t xml:space="preserve"> results.</w:t>
      </w:r>
      <w:bookmarkEnd w:id="16"/>
    </w:p>
    <w:p w14:paraId="6E994C53" w14:textId="619AF93E" w:rsidR="00BD6686" w:rsidRDefault="00BD6686" w:rsidP="00BD6686">
      <w:r w:rsidRPr="00BD6686">
        <w:drawing>
          <wp:inline distT="0" distB="0" distL="0" distR="0" wp14:anchorId="11589FF6" wp14:editId="3E1CC6F8">
            <wp:extent cx="5815330" cy="1205345"/>
            <wp:effectExtent l="0" t="0" r="0" b="0"/>
            <wp:docPr id="7697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80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4659" cy="121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F194" w14:textId="18678DAA" w:rsidR="00BD6686" w:rsidRPr="00BD6686" w:rsidRDefault="008A7AB4" w:rsidP="008A7AB4">
      <w:pPr>
        <w:pStyle w:val="Caption"/>
        <w:jc w:val="center"/>
      </w:pPr>
      <w:bookmarkStart w:id="17" w:name="_Toc22744297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05434">
        <w:rPr>
          <w:noProof/>
        </w:rPr>
        <w:t>5</w:t>
      </w:r>
      <w:r>
        <w:fldChar w:fldCharType="end"/>
      </w:r>
      <w:r>
        <w:t xml:space="preserve"> </w:t>
      </w:r>
      <w:r w:rsidRPr="00F93B46">
        <w:t>Intersection over Union (</w:t>
      </w:r>
      <w:proofErr w:type="spellStart"/>
      <w:r w:rsidRPr="00F93B46">
        <w:t>IoU</w:t>
      </w:r>
      <w:proofErr w:type="spellEnd"/>
      <w:r w:rsidRPr="00F93B46">
        <w:t>) distributions confirm stronger localization quality for Faster R-CNN; DINO remains usable but less precise.</w:t>
      </w:r>
      <w:bookmarkEnd w:id="17"/>
    </w:p>
    <w:p w14:paraId="4B313C5C" w14:textId="42FD567E" w:rsidR="00062925" w:rsidRPr="00062925" w:rsidRDefault="00BD6686" w:rsidP="00F13FC5">
      <w:pPr>
        <w:pStyle w:val="Heading2"/>
      </w:pPr>
      <w:bookmarkStart w:id="18" w:name="_Toc227442962"/>
      <w:r>
        <w:t xml:space="preserve">3.4 </w:t>
      </w:r>
      <w:r w:rsidR="00062925" w:rsidRPr="00062925">
        <w:t xml:space="preserve">Qualitative </w:t>
      </w:r>
      <w:r w:rsidR="00E80432">
        <w:t>Comparison</w:t>
      </w:r>
      <w:bookmarkEnd w:id="18"/>
    </w:p>
    <w:p w14:paraId="5C83666A" w14:textId="71332A6E" w:rsidR="00BD6686" w:rsidRDefault="00BD6686" w:rsidP="008C7F6D">
      <w:pPr>
        <w:jc w:val="center"/>
      </w:pPr>
      <w:r w:rsidRPr="00BD6686">
        <w:drawing>
          <wp:inline distT="0" distB="0" distL="0" distR="0" wp14:anchorId="03B7BFE8" wp14:editId="6903E8EB">
            <wp:extent cx="5517660" cy="4138550"/>
            <wp:effectExtent l="0" t="0" r="6985" b="0"/>
            <wp:docPr id="385167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673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671" cy="425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23F1" w14:textId="09159AE3" w:rsidR="00205434" w:rsidRDefault="00205434" w:rsidP="00205434">
      <w:pPr>
        <w:pStyle w:val="Caption"/>
        <w:jc w:val="center"/>
      </w:pPr>
      <w:bookmarkStart w:id="19" w:name="_Toc22744297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r w:rsidRPr="00AD3105">
        <w:t>Visual inspection shows DINO can detect target classes but with more misses and box inaccuracies than Faster R-CNN.</w:t>
      </w:r>
      <w:bookmarkEnd w:id="19"/>
    </w:p>
    <w:p w14:paraId="639D0120" w14:textId="393FB805" w:rsidR="00062925" w:rsidRPr="00062925" w:rsidRDefault="00062925" w:rsidP="00F13FC5">
      <w:pPr>
        <w:pStyle w:val="Heading1"/>
      </w:pPr>
      <w:bookmarkStart w:id="20" w:name="_Toc227442963"/>
      <w:r w:rsidRPr="00062925">
        <w:lastRenderedPageBreak/>
        <w:t>4. Discussion</w:t>
      </w:r>
      <w:bookmarkEnd w:id="20"/>
    </w:p>
    <w:p w14:paraId="1941029E" w14:textId="335B82C3" w:rsidR="00062925" w:rsidRPr="00062925" w:rsidRDefault="00062925" w:rsidP="00F13FC5">
      <w:pPr>
        <w:pStyle w:val="Heading2"/>
      </w:pPr>
      <w:bookmarkStart w:id="21" w:name="_Toc227442964"/>
      <w:r w:rsidRPr="00062925">
        <w:t xml:space="preserve">4.1 Under Limited Compute and Limited </w:t>
      </w:r>
      <w:r w:rsidR="009C32F8" w:rsidRPr="00062925">
        <w:t>Labelled</w:t>
      </w:r>
      <w:r w:rsidRPr="00062925">
        <w:t xml:space="preserve"> Data</w:t>
      </w:r>
      <w:bookmarkEnd w:id="21"/>
    </w:p>
    <w:p w14:paraId="63484B62" w14:textId="4DF6EE8B" w:rsidR="00062925" w:rsidRPr="00062925" w:rsidRDefault="005870CD" w:rsidP="005870CD">
      <w:pPr>
        <w:jc w:val="both"/>
      </w:pPr>
      <w:r w:rsidRPr="005870CD">
        <w:t xml:space="preserve">The frozen DINO strategy is parameter-efficient and demonstrates strong backbone reuse, but absolute detection accuracy is lower than a specialized supervised detector. In this project, Faster R-CNN provides clearly better </w:t>
      </w:r>
      <w:r w:rsidRPr="005870CD">
        <w:rPr>
          <w:b/>
          <w:bCs/>
          <w:i/>
          <w:iCs/>
        </w:rPr>
        <w:t>mAP@0.5</w:t>
      </w:r>
      <w:r w:rsidRPr="005870CD">
        <w:t xml:space="preserve"> and per-class </w:t>
      </w:r>
      <w:r w:rsidRPr="005870CD">
        <w:rPr>
          <w:b/>
          <w:bCs/>
          <w:i/>
          <w:iCs/>
        </w:rPr>
        <w:t>AP</w:t>
      </w:r>
      <w:r w:rsidR="00062925" w:rsidRPr="00062925">
        <w:t>.</w:t>
      </w:r>
    </w:p>
    <w:p w14:paraId="6780C7C4" w14:textId="77777777" w:rsidR="00062925" w:rsidRPr="00062925" w:rsidRDefault="00062925" w:rsidP="00F13FC5">
      <w:pPr>
        <w:pStyle w:val="Heading2"/>
      </w:pPr>
      <w:bookmarkStart w:id="22" w:name="_Toc227442965"/>
      <w:r w:rsidRPr="00062925">
        <w:t>4.2 If More Data and More Compute Were Available</w:t>
      </w:r>
      <w:bookmarkEnd w:id="22"/>
    </w:p>
    <w:p w14:paraId="527C89E3" w14:textId="1227D23C" w:rsidR="00062925" w:rsidRPr="00062925" w:rsidRDefault="00062925" w:rsidP="005870CD">
      <w:pPr>
        <w:jc w:val="both"/>
      </w:pPr>
      <w:r w:rsidRPr="00062925">
        <w:t xml:space="preserve">If more </w:t>
      </w:r>
      <w:r w:rsidR="009C32F8" w:rsidRPr="00062925">
        <w:t>labelled</w:t>
      </w:r>
      <w:r w:rsidRPr="00062925">
        <w:t xml:space="preserve"> data and more </w:t>
      </w:r>
      <w:proofErr w:type="gramStart"/>
      <w:r w:rsidRPr="00062925">
        <w:t>compute</w:t>
      </w:r>
      <w:proofErr w:type="gramEnd"/>
      <w:r w:rsidRPr="00062925">
        <w:t xml:space="preserve"> were available, I would shift away from the fully frozen setup and move toward a stronger fine-tuning strategy:</w:t>
      </w:r>
    </w:p>
    <w:p w14:paraId="0EC2A195" w14:textId="77777777" w:rsidR="00062925" w:rsidRPr="00062925" w:rsidRDefault="00062925" w:rsidP="005870CD">
      <w:pPr>
        <w:numPr>
          <w:ilvl w:val="0"/>
          <w:numId w:val="14"/>
        </w:numPr>
        <w:jc w:val="both"/>
      </w:pPr>
      <w:r w:rsidRPr="00062925">
        <w:t>unfreeze part of the DINO backbone, especially later blocks</w:t>
      </w:r>
    </w:p>
    <w:p w14:paraId="5BBD9BFB" w14:textId="77777777" w:rsidR="00062925" w:rsidRPr="00062925" w:rsidRDefault="00062925" w:rsidP="005870CD">
      <w:pPr>
        <w:numPr>
          <w:ilvl w:val="0"/>
          <w:numId w:val="14"/>
        </w:numPr>
        <w:jc w:val="both"/>
      </w:pPr>
      <w:r w:rsidRPr="00062925">
        <w:t>add a stronger detection head, ideally multi-scale rather than a very simple single-scale grid head</w:t>
      </w:r>
    </w:p>
    <w:p w14:paraId="1415D7A2" w14:textId="77777777" w:rsidR="00062925" w:rsidRPr="00062925" w:rsidRDefault="00062925" w:rsidP="005870CD">
      <w:pPr>
        <w:numPr>
          <w:ilvl w:val="0"/>
          <w:numId w:val="14"/>
        </w:numPr>
        <w:jc w:val="both"/>
      </w:pPr>
      <w:r w:rsidRPr="00062925">
        <w:t>compare that against a fully trained supervised detector baseline</w:t>
      </w:r>
    </w:p>
    <w:p w14:paraId="24FE2776" w14:textId="77777777" w:rsidR="00062925" w:rsidRPr="00062925" w:rsidRDefault="00062925" w:rsidP="005870CD">
      <w:pPr>
        <w:jc w:val="both"/>
      </w:pPr>
      <w:r w:rsidRPr="00062925">
        <w:t>With more compute, the Faster R-CNN baseline also becomes easier to justify, because its larger trainable parameter count is less of a bottleneck. In that regime, the best choice would likely be whichever detector yields stronger test-set localization after proper training rather than whichever is cheaper to optimize.</w:t>
      </w:r>
    </w:p>
    <w:p w14:paraId="453CA9E4" w14:textId="77777777" w:rsidR="00062925" w:rsidRPr="00062925" w:rsidRDefault="00062925" w:rsidP="00F13FC5">
      <w:pPr>
        <w:pStyle w:val="Heading2"/>
      </w:pPr>
      <w:bookmarkStart w:id="23" w:name="_Toc227442966"/>
      <w:r w:rsidRPr="00062925">
        <w:t>4.3 Connection Back to Assignment 1 Themes</w:t>
      </w:r>
      <w:bookmarkEnd w:id="23"/>
    </w:p>
    <w:p w14:paraId="322D1750" w14:textId="77777777" w:rsidR="00062925" w:rsidRPr="00062925" w:rsidRDefault="00062925" w:rsidP="00F13FC5">
      <w:pPr>
        <w:pStyle w:val="Heading3"/>
      </w:pPr>
      <w:bookmarkStart w:id="24" w:name="_Toc227442967"/>
      <w:r w:rsidRPr="00062925">
        <w:t>Backbones vs heads</w:t>
      </w:r>
      <w:bookmarkEnd w:id="24"/>
    </w:p>
    <w:p w14:paraId="06E41B94" w14:textId="09574D20" w:rsidR="00062925" w:rsidRPr="00062925" w:rsidRDefault="005870CD" w:rsidP="00C54F0A">
      <w:pPr>
        <w:jc w:val="both"/>
      </w:pPr>
      <w:r w:rsidRPr="005870CD">
        <w:t xml:space="preserve">DINO </w:t>
      </w:r>
      <w:r w:rsidR="00C54F0A" w:rsidRPr="00C54F0A">
        <w:t>backbone provides general-purpose visual features, while the head defines the task-specific mapping from representation to detection outputs. The DINO model makes this distinction very explicit: the backbone is reused unchanged, and almost all task adaptation is delegated to the head.</w:t>
      </w:r>
    </w:p>
    <w:p w14:paraId="7802A320" w14:textId="77777777" w:rsidR="00062925" w:rsidRPr="00062925" w:rsidRDefault="00062925" w:rsidP="00F13FC5">
      <w:pPr>
        <w:pStyle w:val="Heading3"/>
      </w:pPr>
      <w:bookmarkStart w:id="25" w:name="_Toc227442968"/>
      <w:r w:rsidRPr="00062925">
        <w:t>Supervised vs self-supervised pretraining</w:t>
      </w:r>
      <w:bookmarkEnd w:id="25"/>
    </w:p>
    <w:p w14:paraId="183902D4" w14:textId="2D3725D3" w:rsidR="00062925" w:rsidRPr="00062925" w:rsidRDefault="00062925" w:rsidP="008C7F6D">
      <w:pPr>
        <w:jc w:val="both"/>
      </w:pPr>
      <w:r w:rsidRPr="00062925">
        <w:t>DINOv2 is a self-supervised pretrained backbone, so it offers strong transferable visual features without direct detection supervision. Faster R-CNN with a supervised ResNet backbone</w:t>
      </w:r>
      <w:r w:rsidR="005870CD" w:rsidRPr="00062925">
        <w:t xml:space="preserve"> </w:t>
      </w:r>
      <w:r w:rsidRPr="00062925">
        <w:t xml:space="preserve">benefits from a more detection-oriented supervised </w:t>
      </w:r>
      <w:r w:rsidR="008C7F6D" w:rsidRPr="005870CD">
        <w:t>architectures lead</w:t>
      </w:r>
      <w:r w:rsidR="008C7F6D">
        <w:t>s</w:t>
      </w:r>
      <w:r w:rsidR="008C7F6D" w:rsidRPr="005870CD">
        <w:t xml:space="preserve"> on this benchmark</w:t>
      </w:r>
      <w:r w:rsidRPr="00062925">
        <w:t>.</w:t>
      </w:r>
    </w:p>
    <w:p w14:paraId="5E2E50C3" w14:textId="77777777" w:rsidR="00062925" w:rsidRPr="00062925" w:rsidRDefault="00062925" w:rsidP="00F13FC5">
      <w:pPr>
        <w:pStyle w:val="Heading3"/>
      </w:pPr>
      <w:bookmarkStart w:id="26" w:name="_Toc227442969"/>
      <w:r w:rsidRPr="00062925">
        <w:t>Reusing a single backbone for many tasks</w:t>
      </w:r>
      <w:bookmarkEnd w:id="26"/>
    </w:p>
    <w:p w14:paraId="31DD2933" w14:textId="2B9F0CE3" w:rsidR="00062925" w:rsidRPr="00062925" w:rsidRDefault="00062925" w:rsidP="008C7F6D">
      <w:pPr>
        <w:jc w:val="both"/>
      </w:pPr>
      <w:r w:rsidRPr="00062925">
        <w:t>The DINO setup is a direct example of backbone reuse</w:t>
      </w:r>
      <w:r w:rsidR="008C7F6D">
        <w:t>.</w:t>
      </w:r>
      <w:r w:rsidRPr="00062925">
        <w:t> </w:t>
      </w:r>
      <w:r w:rsidR="008C7F6D">
        <w:t>A</w:t>
      </w:r>
      <w:r w:rsidRPr="00062925">
        <w:t xml:space="preserve"> pretrained visual encoder can be adapted to detection by swapping in a lightweight downstream head. This is conceptually powerful even when the first simple head is not yet strong enough, because it demonstrates how a single representation can support multiple tasks with relatively small task-specific additions.</w:t>
      </w:r>
    </w:p>
    <w:p w14:paraId="0C8253A3" w14:textId="72F56795" w:rsidR="00062925" w:rsidRPr="00062925" w:rsidRDefault="00062925" w:rsidP="00F13FC5">
      <w:pPr>
        <w:pStyle w:val="Heading1"/>
      </w:pPr>
      <w:bookmarkStart w:id="27" w:name="_Toc227442970"/>
      <w:r w:rsidRPr="00062925">
        <w:lastRenderedPageBreak/>
        <w:t>5. Conclusion</w:t>
      </w:r>
      <w:bookmarkEnd w:id="27"/>
    </w:p>
    <w:p w14:paraId="2DCE8F25" w14:textId="77777777" w:rsidR="008C7F6D" w:rsidRDefault="008C7F6D" w:rsidP="008C7F6D">
      <w:r>
        <w:t>The assignment requirements are satisfied with two strategies:</w:t>
      </w:r>
    </w:p>
    <w:p w14:paraId="53DBCFF3" w14:textId="77777777" w:rsidR="008C7F6D" w:rsidRDefault="008C7F6D" w:rsidP="008C7F6D">
      <w:pPr>
        <w:pStyle w:val="ListParagraph"/>
        <w:numPr>
          <w:ilvl w:val="0"/>
          <w:numId w:val="21"/>
        </w:numPr>
      </w:pPr>
      <w:r>
        <w:t xml:space="preserve">Frozen </w:t>
      </w:r>
      <w:r w:rsidRPr="008C7F6D">
        <w:rPr>
          <w:b/>
          <w:bCs/>
        </w:rPr>
        <w:t>DINOv2</w:t>
      </w:r>
      <w:r>
        <w:t>-small backbone + custom detection head</w:t>
      </w:r>
    </w:p>
    <w:p w14:paraId="32C56E20" w14:textId="77777777" w:rsidR="008C7F6D" w:rsidRDefault="008C7F6D" w:rsidP="008C7F6D">
      <w:pPr>
        <w:pStyle w:val="ListParagraph"/>
        <w:numPr>
          <w:ilvl w:val="0"/>
          <w:numId w:val="21"/>
        </w:numPr>
      </w:pPr>
      <w:r w:rsidRPr="008C7F6D">
        <w:rPr>
          <w:b/>
          <w:bCs/>
        </w:rPr>
        <w:t>Faster R-CNN</w:t>
      </w:r>
      <w:r>
        <w:t xml:space="preserve"> ResNet-50 FPN baseline</w:t>
      </w:r>
    </w:p>
    <w:p w14:paraId="5B1E9B17" w14:textId="77777777" w:rsidR="008C7F6D" w:rsidRDefault="008C7F6D" w:rsidP="008C7F6D">
      <w:r>
        <w:t xml:space="preserve">Using the same train subset and test split, DINO achieved </w:t>
      </w:r>
      <w:r w:rsidRPr="008C7F6D">
        <w:rPr>
          <w:b/>
          <w:bCs/>
        </w:rPr>
        <w:t>0.4967 mAP@0.5</w:t>
      </w:r>
      <w:r>
        <w:t xml:space="preserve"> and Faster R-CNN achieved </w:t>
      </w:r>
      <w:r w:rsidRPr="008C7F6D">
        <w:rPr>
          <w:b/>
          <w:bCs/>
        </w:rPr>
        <w:t>0.8309 mAP@0.5</w:t>
      </w:r>
      <w:r>
        <w:t>.</w:t>
      </w:r>
    </w:p>
    <w:p w14:paraId="6BAF6889" w14:textId="06987434" w:rsidR="00366B44" w:rsidRDefault="008C7F6D" w:rsidP="008C7F6D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t>The main outcome is that pretrained self-supervised backbones are effective and reusable, but a detection-specific supervised model still gives stronger accuracy under this setup.</w:t>
      </w:r>
      <w:r>
        <w:t xml:space="preserve"> </w:t>
      </w:r>
    </w:p>
    <w:p w14:paraId="45696CDF" w14:textId="77777777" w:rsidR="00994FC1" w:rsidRDefault="00994FC1" w:rsidP="00C40889"/>
    <w:p w14:paraId="3F349849" w14:textId="77777777" w:rsidR="00994FC1" w:rsidRDefault="00994FC1" w:rsidP="00C40889"/>
    <w:p w14:paraId="55E5649D" w14:textId="77777777" w:rsidR="00994FC1" w:rsidRDefault="00994FC1" w:rsidP="00C40889"/>
    <w:p w14:paraId="449CF68A" w14:textId="77777777" w:rsidR="00C40889" w:rsidRDefault="00C40889" w:rsidP="00C40889"/>
    <w:p w14:paraId="3D5EDAF2" w14:textId="77777777" w:rsidR="00C40889" w:rsidRDefault="00C40889" w:rsidP="00C40889"/>
    <w:p w14:paraId="424648DB" w14:textId="5FC2F95E" w:rsidR="00F13FC5" w:rsidRDefault="00F13FC5" w:rsidP="00F13FC5">
      <w:pPr>
        <w:pStyle w:val="Heading1"/>
      </w:pPr>
      <w:bookmarkStart w:id="28" w:name="_Toc227442971"/>
      <w:r>
        <w:t>References</w:t>
      </w:r>
      <w:bookmarkEnd w:id="28"/>
    </w:p>
    <w:p w14:paraId="4D247AF0" w14:textId="762F7193" w:rsidR="003F64C6" w:rsidRPr="003F64C6" w:rsidRDefault="003F64C6" w:rsidP="003F64C6">
      <w:r>
        <w:t xml:space="preserve">[1] </w:t>
      </w:r>
      <w:r w:rsidRPr="003F64C6">
        <w:t>Visual Geometry Group, University of Oxford. PASCAL VOC 2007 training/validation data [Internet]. Oxford: University of Oxford; 2007 [cited 2026 Apr 12]. Available from: </w:t>
      </w:r>
      <w:hyperlink r:id="rId18" w:tgtFrame="_blank" w:history="1">
        <w:r w:rsidRPr="003F64C6">
          <w:rPr>
            <w:rStyle w:val="Hyperlink"/>
          </w:rPr>
          <w:t>https://www.robots.ox.ac.uk/~vgg/projects/pascal/VOC/voc2007/VOCtrainval_06-Nov-2007.tar</w:t>
        </w:r>
      </w:hyperlink>
    </w:p>
    <w:p w14:paraId="0B8D28E0" w14:textId="551279D1" w:rsidR="003F64C6" w:rsidRPr="003F64C6" w:rsidRDefault="003F64C6" w:rsidP="003F64C6">
      <w:r>
        <w:t xml:space="preserve">[2] </w:t>
      </w:r>
      <w:r w:rsidRPr="003F64C6">
        <w:t>Visual Geometry Group, University of Oxford. PASCAL VOC 2007 test data [Internet]. Oxford: University of Oxford; 2007 [cited 2026 Apr 12]. Available from: </w:t>
      </w:r>
      <w:hyperlink r:id="rId19" w:tgtFrame="_blank" w:history="1">
        <w:r w:rsidRPr="003F64C6">
          <w:rPr>
            <w:rStyle w:val="Hyperlink"/>
          </w:rPr>
          <w:t>https://www.robots.ox.ac.uk/~vgg/projects/pascal/VOC/voc2007/VOCtest_06-Nov-2007.tar</w:t>
        </w:r>
      </w:hyperlink>
    </w:p>
    <w:p w14:paraId="4165CB21" w14:textId="4D1EC1DC" w:rsidR="003F64C6" w:rsidRPr="003F64C6" w:rsidRDefault="003F64C6" w:rsidP="003F64C6">
      <w:r>
        <w:t xml:space="preserve">[3] </w:t>
      </w:r>
      <w:r w:rsidRPr="003F64C6">
        <w:t xml:space="preserve">Hugging Face. </w:t>
      </w:r>
      <w:proofErr w:type="spellStart"/>
      <w:r w:rsidRPr="003F64C6">
        <w:t>facebook</w:t>
      </w:r>
      <w:proofErr w:type="spellEnd"/>
      <w:r w:rsidRPr="003F64C6">
        <w:t>/dinov2-small [Internet]. New York: Hugging Face; [cited 2026 Apr 12]. Available from: </w:t>
      </w:r>
      <w:hyperlink r:id="rId20" w:tgtFrame="_blank" w:history="1">
        <w:r w:rsidRPr="003F64C6">
          <w:rPr>
            <w:rStyle w:val="Hyperlink"/>
          </w:rPr>
          <w:t>https://huggingface.co/facebook/dinov2-small</w:t>
        </w:r>
      </w:hyperlink>
    </w:p>
    <w:p w14:paraId="759196C6" w14:textId="44D8DAFC" w:rsidR="003F64C6" w:rsidRDefault="003F64C6">
      <w:r>
        <w:t xml:space="preserve">[4] </w:t>
      </w:r>
      <w:r w:rsidRPr="003F64C6">
        <w:t>PyTorch. </w:t>
      </w:r>
      <w:proofErr w:type="gramStart"/>
      <w:r w:rsidRPr="003F64C6">
        <w:t>torchvision.models</w:t>
      </w:r>
      <w:proofErr w:type="gramEnd"/>
      <w:r w:rsidRPr="003F64C6">
        <w:t>.</w:t>
      </w:r>
      <w:proofErr w:type="gramStart"/>
      <w:r w:rsidRPr="003F64C6">
        <w:t>detection.fasterrcnn</w:t>
      </w:r>
      <w:proofErr w:type="gramEnd"/>
      <w:r w:rsidRPr="003F64C6">
        <w:t>_resnet50_fpn</w:t>
      </w:r>
      <w:r>
        <w:t xml:space="preserve"> </w:t>
      </w:r>
      <w:r w:rsidRPr="003F64C6">
        <w:t>/</w:t>
      </w:r>
      <w:r>
        <w:t xml:space="preserve"> </w:t>
      </w:r>
      <w:r w:rsidRPr="003F64C6">
        <w:t>FasterRCNN_ResNet50_FPN_Weights.DEFAULT [Internet]. [cited 2026 Apr 12]. Available from: </w:t>
      </w:r>
      <w:hyperlink r:id="rId21" w:tgtFrame="_blank" w:history="1">
        <w:r w:rsidRPr="003F64C6">
          <w:rPr>
            <w:rStyle w:val="Hyperlink"/>
          </w:rPr>
          <w:t>https://docs.pytorch.org/vision/master/models/generated/torchvision.models.detection.fasterrcnn_resnet50_fpn.html</w:t>
        </w:r>
      </w:hyperlink>
    </w:p>
    <w:sectPr w:rsidR="003F64C6" w:rsidSect="00020370">
      <w:footerReference w:type="default" r:id="rId22"/>
      <w:headerReference w:type="first" r:id="rId23"/>
      <w:footerReference w:type="first" r:id="rId24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7999F" w14:textId="77777777" w:rsidR="00725A46" w:rsidRDefault="00725A46" w:rsidP="00BF0C87">
      <w:pPr>
        <w:spacing w:after="0" w:line="240" w:lineRule="auto"/>
      </w:pPr>
      <w:r>
        <w:separator/>
      </w:r>
    </w:p>
  </w:endnote>
  <w:endnote w:type="continuationSeparator" w:id="0">
    <w:p w14:paraId="3409F588" w14:textId="77777777" w:rsidR="00725A46" w:rsidRDefault="00725A46" w:rsidP="00BF0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10746" w14:textId="7372F6A1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7D043" w14:textId="257D44F9" w:rsidR="004F7518" w:rsidRDefault="004F751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997361"/>
      <w:docPartObj>
        <w:docPartGallery w:val="Page Numbers (Bottom of Page)"/>
        <w:docPartUnique/>
      </w:docPartObj>
    </w:sdtPr>
    <w:sdtContent>
      <w:p w14:paraId="69E7CC83" w14:textId="234A82AB" w:rsidR="00D172D4" w:rsidRDefault="00D172D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00C8A1" w14:textId="0D32B37F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8646146"/>
      <w:docPartObj>
        <w:docPartGallery w:val="Page Numbers (Bottom of Page)"/>
        <w:docPartUnique/>
      </w:docPartObj>
    </w:sdtPr>
    <w:sdtContent>
      <w:p w14:paraId="4C69E150" w14:textId="5070CCDB" w:rsidR="00D172D4" w:rsidRDefault="00D172D4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9C2895" w14:textId="54334004" w:rsidR="00D172D4" w:rsidRPr="00D172D4" w:rsidRDefault="00D172D4">
    <w:pPr>
      <w:pStyle w:val="Footer"/>
      <w:rPr>
        <w:i/>
        <w:iCs/>
      </w:rPr>
    </w:pPr>
    <w:r w:rsidRPr="00D172D4">
      <w:rPr>
        <w:i/>
        <w:iCs/>
      </w:rPr>
      <w:t>Object Detection with</w:t>
    </w:r>
    <w:r>
      <w:rPr>
        <w:i/>
        <w:iCs/>
      </w:rPr>
      <w:t xml:space="preserve"> a</w:t>
    </w:r>
    <w:r w:rsidRPr="00D172D4">
      <w:rPr>
        <w:i/>
        <w:iCs/>
      </w:rPr>
      <w:t xml:space="preserve"> Pretrained Backbone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CD2B4" w14:textId="77777777" w:rsidR="00725A46" w:rsidRDefault="00725A46" w:rsidP="00BF0C87">
      <w:pPr>
        <w:spacing w:after="0" w:line="240" w:lineRule="auto"/>
      </w:pPr>
      <w:r>
        <w:separator/>
      </w:r>
    </w:p>
  </w:footnote>
  <w:footnote w:type="continuationSeparator" w:id="0">
    <w:p w14:paraId="16A3E56F" w14:textId="77777777" w:rsidR="00725A46" w:rsidRDefault="00725A46" w:rsidP="00BF0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C22EB" w14:textId="1477F4BB" w:rsidR="00BF0C87" w:rsidRPr="00BF0C87" w:rsidRDefault="00B34117" w:rsidP="00BF0C87">
    <w:pPr>
      <w:pStyle w:val="Header"/>
      <w:jc w:val="right"/>
      <w:rPr>
        <w:i/>
        <w:iCs/>
      </w:rPr>
    </w:pPr>
    <w:r w:rsidRPr="00BF0C87">
      <w:rPr>
        <w:i/>
        <w:iCs/>
      </w:rPr>
      <w:t>Assignment 2</w:t>
    </w:r>
    <w:r>
      <w:rPr>
        <w:i/>
        <w:iCs/>
      </w:rPr>
      <w:t xml:space="preserve"> - </w:t>
    </w:r>
    <w:r w:rsidRPr="00BF0C87">
      <w:rPr>
        <w:i/>
        <w:iCs/>
      </w:rPr>
      <w:t>Advanced Machine Learning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1A2A9" w14:textId="77777777" w:rsidR="00D172D4" w:rsidRPr="00BF0C87" w:rsidRDefault="00D172D4" w:rsidP="00D172D4">
    <w:pPr>
      <w:pStyle w:val="Header"/>
      <w:jc w:val="right"/>
      <w:rPr>
        <w:i/>
        <w:iCs/>
      </w:rPr>
    </w:pPr>
    <w:r w:rsidRPr="00BF0C87">
      <w:rPr>
        <w:i/>
        <w:iCs/>
      </w:rPr>
      <w:t>Assignment 2</w:t>
    </w:r>
    <w:r>
      <w:rPr>
        <w:i/>
        <w:iCs/>
      </w:rPr>
      <w:t xml:space="preserve"> - </w:t>
    </w:r>
    <w:r w:rsidRPr="00BF0C87">
      <w:rPr>
        <w:i/>
        <w:iCs/>
      </w:rPr>
      <w:t>Advanced Machine Learning</w:t>
    </w:r>
  </w:p>
  <w:p w14:paraId="369B9633" w14:textId="77777777" w:rsidR="00D172D4" w:rsidRDefault="00D172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36188"/>
    <w:multiLevelType w:val="multilevel"/>
    <w:tmpl w:val="B19C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B44AF"/>
    <w:multiLevelType w:val="multilevel"/>
    <w:tmpl w:val="77A6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D2E51"/>
    <w:multiLevelType w:val="multilevel"/>
    <w:tmpl w:val="36F26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83E42"/>
    <w:multiLevelType w:val="multilevel"/>
    <w:tmpl w:val="52504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01690"/>
    <w:multiLevelType w:val="hybridMultilevel"/>
    <w:tmpl w:val="95FA25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1E2ACE"/>
    <w:multiLevelType w:val="multilevel"/>
    <w:tmpl w:val="B86C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182283"/>
    <w:multiLevelType w:val="multilevel"/>
    <w:tmpl w:val="8974B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0656F"/>
    <w:multiLevelType w:val="multilevel"/>
    <w:tmpl w:val="47DAF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171874"/>
    <w:multiLevelType w:val="multilevel"/>
    <w:tmpl w:val="B2FC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7647F4"/>
    <w:multiLevelType w:val="hybridMultilevel"/>
    <w:tmpl w:val="44F6EB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015886"/>
    <w:multiLevelType w:val="multilevel"/>
    <w:tmpl w:val="9C82B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7A10D4"/>
    <w:multiLevelType w:val="multilevel"/>
    <w:tmpl w:val="833E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82029C"/>
    <w:multiLevelType w:val="multilevel"/>
    <w:tmpl w:val="936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F7283C"/>
    <w:multiLevelType w:val="hybridMultilevel"/>
    <w:tmpl w:val="9162DE3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C1FC4"/>
    <w:multiLevelType w:val="multilevel"/>
    <w:tmpl w:val="A868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D175C3"/>
    <w:multiLevelType w:val="multilevel"/>
    <w:tmpl w:val="0358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04C2C"/>
    <w:multiLevelType w:val="hybridMultilevel"/>
    <w:tmpl w:val="040EEA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BF19AF"/>
    <w:multiLevelType w:val="multilevel"/>
    <w:tmpl w:val="1DA82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21C3F"/>
    <w:multiLevelType w:val="multilevel"/>
    <w:tmpl w:val="9C0A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DE481D"/>
    <w:multiLevelType w:val="multilevel"/>
    <w:tmpl w:val="6A6C2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2162E2"/>
    <w:multiLevelType w:val="multilevel"/>
    <w:tmpl w:val="9714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D95FD9"/>
    <w:multiLevelType w:val="multilevel"/>
    <w:tmpl w:val="86BC7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782846">
    <w:abstractNumId w:val="0"/>
  </w:num>
  <w:num w:numId="2" w16cid:durableId="1712267101">
    <w:abstractNumId w:val="6"/>
  </w:num>
  <w:num w:numId="3" w16cid:durableId="118645530">
    <w:abstractNumId w:val="20"/>
  </w:num>
  <w:num w:numId="4" w16cid:durableId="596790667">
    <w:abstractNumId w:val="8"/>
  </w:num>
  <w:num w:numId="5" w16cid:durableId="1863124834">
    <w:abstractNumId w:val="3"/>
  </w:num>
  <w:num w:numId="6" w16cid:durableId="466556133">
    <w:abstractNumId w:val="21"/>
  </w:num>
  <w:num w:numId="7" w16cid:durableId="1505779891">
    <w:abstractNumId w:val="17"/>
  </w:num>
  <w:num w:numId="8" w16cid:durableId="891770663">
    <w:abstractNumId w:val="2"/>
  </w:num>
  <w:num w:numId="9" w16cid:durableId="1334259396">
    <w:abstractNumId w:val="12"/>
  </w:num>
  <w:num w:numId="10" w16cid:durableId="1149132569">
    <w:abstractNumId w:val="19"/>
  </w:num>
  <w:num w:numId="11" w16cid:durableId="740255742">
    <w:abstractNumId w:val="1"/>
  </w:num>
  <w:num w:numId="12" w16cid:durableId="70589426">
    <w:abstractNumId w:val="14"/>
  </w:num>
  <w:num w:numId="13" w16cid:durableId="2012951628">
    <w:abstractNumId w:val="18"/>
  </w:num>
  <w:num w:numId="14" w16cid:durableId="2038697925">
    <w:abstractNumId w:val="7"/>
  </w:num>
  <w:num w:numId="15" w16cid:durableId="1299064837">
    <w:abstractNumId w:val="10"/>
  </w:num>
  <w:num w:numId="16" w16cid:durableId="353121517">
    <w:abstractNumId w:val="11"/>
  </w:num>
  <w:num w:numId="17" w16cid:durableId="1822036714">
    <w:abstractNumId w:val="5"/>
  </w:num>
  <w:num w:numId="18" w16cid:durableId="1217082043">
    <w:abstractNumId w:val="15"/>
  </w:num>
  <w:num w:numId="19" w16cid:durableId="113447826">
    <w:abstractNumId w:val="4"/>
  </w:num>
  <w:num w:numId="20" w16cid:durableId="892077630">
    <w:abstractNumId w:val="9"/>
  </w:num>
  <w:num w:numId="21" w16cid:durableId="1574974592">
    <w:abstractNumId w:val="16"/>
  </w:num>
  <w:num w:numId="22" w16cid:durableId="677763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6A6"/>
    <w:rsid w:val="00020370"/>
    <w:rsid w:val="00062925"/>
    <w:rsid w:val="00136AB6"/>
    <w:rsid w:val="001C6DA3"/>
    <w:rsid w:val="002036A6"/>
    <w:rsid w:val="00205434"/>
    <w:rsid w:val="00366B44"/>
    <w:rsid w:val="003E2394"/>
    <w:rsid w:val="003E70B6"/>
    <w:rsid w:val="003F0F5B"/>
    <w:rsid w:val="003F64C6"/>
    <w:rsid w:val="00442D02"/>
    <w:rsid w:val="004F7518"/>
    <w:rsid w:val="0054762F"/>
    <w:rsid w:val="005870CD"/>
    <w:rsid w:val="00630BD3"/>
    <w:rsid w:val="00636AED"/>
    <w:rsid w:val="00720304"/>
    <w:rsid w:val="00725A46"/>
    <w:rsid w:val="00766687"/>
    <w:rsid w:val="00787192"/>
    <w:rsid w:val="008A7AB4"/>
    <w:rsid w:val="008C7F6D"/>
    <w:rsid w:val="00994FC1"/>
    <w:rsid w:val="00995B97"/>
    <w:rsid w:val="009974CD"/>
    <w:rsid w:val="009C32F8"/>
    <w:rsid w:val="00A11338"/>
    <w:rsid w:val="00A4434C"/>
    <w:rsid w:val="00B34117"/>
    <w:rsid w:val="00BD6686"/>
    <w:rsid w:val="00BF0C87"/>
    <w:rsid w:val="00C40889"/>
    <w:rsid w:val="00C54F0A"/>
    <w:rsid w:val="00C61791"/>
    <w:rsid w:val="00D172D4"/>
    <w:rsid w:val="00E346C6"/>
    <w:rsid w:val="00E80432"/>
    <w:rsid w:val="00F1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BDF92"/>
  <w15:chartTrackingRefBased/>
  <w15:docId w15:val="{6F4FB949-D18A-49D1-9F88-DD63B69E0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3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3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3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3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3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3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3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3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3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3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3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3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3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3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3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3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3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3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36A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0C87"/>
  </w:style>
  <w:style w:type="paragraph" w:styleId="Footer">
    <w:name w:val="footer"/>
    <w:basedOn w:val="Normal"/>
    <w:link w:val="FooterChar"/>
    <w:uiPriority w:val="99"/>
    <w:unhideWhenUsed/>
    <w:rsid w:val="00BF0C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0C87"/>
  </w:style>
  <w:style w:type="paragraph" w:styleId="NoSpacing">
    <w:name w:val="No Spacing"/>
    <w:link w:val="NoSpacingChar"/>
    <w:uiPriority w:val="1"/>
    <w:qFormat/>
    <w:rsid w:val="00BF0C87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0C87"/>
    <w:rPr>
      <w:rFonts w:eastAsiaTheme="minorEastAsia"/>
      <w:kern w:val="0"/>
      <w:sz w:val="22"/>
      <w:szCs w:val="22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9974CD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13FC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3FC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13FC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13FC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4C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C7F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0543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9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hyperlink" Target="https://www.robots.ox.ac.uk/~vgg/projects/pascal/VOC/voc2007/VOCtrainval_06-Nov-2007.tar" TargetMode="External"/><Relationship Id="rId26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21" Type="http://schemas.openxmlformats.org/officeDocument/2006/relationships/hyperlink" Target="https://docs.pytorch.org/vision/master/models/generated/torchvision.models.detection.fasterrcnn_resnet50_fpn.html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huggingface.co/facebook/dinov2-smal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10" Type="http://schemas.openxmlformats.org/officeDocument/2006/relationships/footer" Target="footer1.xml"/><Relationship Id="rId19" Type="http://schemas.openxmlformats.org/officeDocument/2006/relationships/hyperlink" Target="https://www.robots.ox.ac.uk/~vgg/projects/pascal/VOC/voc2007/VOCtest_06-Nov-2007.tar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B8F3848B1844A3B483C65641DC4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3AEE4-2615-42BD-94AF-CAF2A4A09197}"/>
      </w:docPartPr>
      <w:docPartBody>
        <w:p w:rsidR="00000000" w:rsidRDefault="00FD6140" w:rsidP="00FD6140">
          <w:pPr>
            <w:pStyle w:val="72B8F3848B1844A3B483C65641DC4825"/>
          </w:pPr>
          <w:r>
            <w:rPr>
              <w:color w:val="0F4761" w:themeColor="accent1" w:themeShade="BF"/>
            </w:rPr>
            <w:t>[Company name]</w:t>
          </w:r>
        </w:p>
      </w:docPartBody>
    </w:docPart>
    <w:docPart>
      <w:docPartPr>
        <w:name w:val="8EFED19B459E4317A59B6BBE3F7E7F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5CA044-C94A-4BF4-9F39-C2E5A209ADA6}"/>
      </w:docPartPr>
      <w:docPartBody>
        <w:p w:rsidR="00000000" w:rsidRDefault="00FD6140" w:rsidP="00FD6140">
          <w:pPr>
            <w:pStyle w:val="8EFED19B459E4317A59B6BBE3F7E7F74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4D2BACBD50DA43C0898F9C1C79E9B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FDDE8-F841-415A-AE3E-6CDD0595ADB6}"/>
      </w:docPartPr>
      <w:docPartBody>
        <w:p w:rsidR="00000000" w:rsidRDefault="00FD6140" w:rsidP="00FD6140">
          <w:pPr>
            <w:pStyle w:val="4D2BACBD50DA43C0898F9C1C79E9B400"/>
          </w:pPr>
          <w:r>
            <w:rPr>
              <w:color w:val="0F4761" w:themeColor="accent1" w:themeShade="BF"/>
            </w:rPr>
            <w:t>[Document subtitle]</w:t>
          </w:r>
        </w:p>
      </w:docPartBody>
    </w:docPart>
    <w:docPart>
      <w:docPartPr>
        <w:name w:val="E73C11DC010D40BE902AFEC3ACE0B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8511A0-F2B5-4376-A17A-0AE328E3A728}"/>
      </w:docPartPr>
      <w:docPartBody>
        <w:p w:rsidR="00000000" w:rsidRDefault="00FD6140" w:rsidP="00FD6140">
          <w:pPr>
            <w:pStyle w:val="E73C11DC010D40BE902AFEC3ACE0B02B"/>
          </w:pPr>
          <w:r>
            <w:rPr>
              <w:color w:val="156082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13BC7CF59D694895A177AD9FE12847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80679-67E9-42A2-8073-5B546C0ACB16}"/>
      </w:docPartPr>
      <w:docPartBody>
        <w:p w:rsidR="00000000" w:rsidRDefault="00FD6140" w:rsidP="00FD6140">
          <w:pPr>
            <w:pStyle w:val="13BC7CF59D694895A177AD9FE1284721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D57"/>
    <w:rsid w:val="00073AAF"/>
    <w:rsid w:val="001C6DA3"/>
    <w:rsid w:val="00442D02"/>
    <w:rsid w:val="0054762F"/>
    <w:rsid w:val="005B036D"/>
    <w:rsid w:val="00646D57"/>
    <w:rsid w:val="00A448FE"/>
    <w:rsid w:val="00B40476"/>
    <w:rsid w:val="00FD6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9772974EC8A492C9C3DB1A4B7684078">
    <w:name w:val="09772974EC8A492C9C3DB1A4B7684078"/>
    <w:rsid w:val="00646D57"/>
  </w:style>
  <w:style w:type="paragraph" w:customStyle="1" w:styleId="3861ADFFB5CD44139821945658E034BC">
    <w:name w:val="3861ADFFB5CD44139821945658E034BC"/>
    <w:rsid w:val="00646D57"/>
  </w:style>
  <w:style w:type="paragraph" w:customStyle="1" w:styleId="B1EF07E720ED4A9EB6CC676B6A03A902">
    <w:name w:val="B1EF07E720ED4A9EB6CC676B6A03A902"/>
    <w:rsid w:val="00646D57"/>
  </w:style>
  <w:style w:type="paragraph" w:customStyle="1" w:styleId="6ED16E80D823436EA350AAD7E2BEF5B4">
    <w:name w:val="6ED16E80D823436EA350AAD7E2BEF5B4"/>
    <w:rsid w:val="00646D57"/>
  </w:style>
  <w:style w:type="paragraph" w:customStyle="1" w:styleId="20729B70A0AF4A0391BA698C5BB5F493">
    <w:name w:val="20729B70A0AF4A0391BA698C5BB5F493"/>
    <w:rsid w:val="00646D57"/>
  </w:style>
  <w:style w:type="paragraph" w:customStyle="1" w:styleId="72B8F3848B1844A3B483C65641DC4825">
    <w:name w:val="72B8F3848B1844A3B483C65641DC4825"/>
    <w:rsid w:val="00FD6140"/>
  </w:style>
  <w:style w:type="paragraph" w:customStyle="1" w:styleId="8EFED19B459E4317A59B6BBE3F7E7F74">
    <w:name w:val="8EFED19B459E4317A59B6BBE3F7E7F74"/>
    <w:rsid w:val="00FD6140"/>
  </w:style>
  <w:style w:type="paragraph" w:customStyle="1" w:styleId="4D2BACBD50DA43C0898F9C1C79E9B400">
    <w:name w:val="4D2BACBD50DA43C0898F9C1C79E9B400"/>
    <w:rsid w:val="00FD6140"/>
  </w:style>
  <w:style w:type="paragraph" w:customStyle="1" w:styleId="E73C11DC010D40BE902AFEC3ACE0B02B">
    <w:name w:val="E73C11DC010D40BE902AFEC3ACE0B02B"/>
    <w:rsid w:val="00FD6140"/>
  </w:style>
  <w:style w:type="paragraph" w:customStyle="1" w:styleId="13BC7CF59D694895A177AD9FE1284721">
    <w:name w:val="13BC7CF59D694895A177AD9FE1284721"/>
    <w:rsid w:val="00FD61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VocTrainVal07</b:Tag>
    <b:SourceType>DocumentFromInternetSite</b:SourceType>
    <b:Guid>{6E7DDEF1-8D9B-4076-B598-4EBB532908A7}</b:Guid>
    <b:Title>The PASCAL Visual Object Classes Challenge - TrainVal data</b:Title>
    <b:Year>2007</b:Year>
    <b:URL>https://www.robots.ox.ac.uk/~vgg/projects/pascal/VOC/voc2007/VOCtrainval_06-Nov-2007.tar</b:URL>
    <b:RefOrder>1</b:RefOrder>
  </b:Source>
  <b:Source>
    <b:Tag>VocTest07</b:Tag>
    <b:SourceType>DocumentFromInternetSite</b:SourceType>
    <b:Guid>{F537F1FB-85CC-49E6-ACE2-2F0DB216439E}</b:Guid>
    <b:Title>The PASCAL Visual Object Classes Challenge - Test data</b:Title>
    <b:Year>2007</b:Year>
    <b:URL>https://www.robots.ox.ac.uk/~vgg/projects/pascal/VOC/voc2007/VOCtest_06-Nov-2007.tar</b:URL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984E0A-360C-4290-A8F5-1C4CB12174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1122</TotalTime>
  <Pages>9</Pages>
  <Words>1567</Words>
  <Characters>8932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Object Detection with a Pretrained Backbone</vt:lpstr>
    </vt:vector>
  </TitlesOfParts>
  <Company>Advanced Machine Learning</Company>
  <LinksUpToDate>false</LinksUpToDate>
  <CharactersWithSpaces>10479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 Detection with a Pretrained Backbone</dc:title>
  <dc:subject>DINO, Faster R-CNN</dc:subject>
  <dc:creator>Amit Kumar Saha (A00336661)</dc:creator>
  <cp:keywords/>
  <dc:description/>
  <cp:lastModifiedBy>A00336661: Amit Kumar Saha</cp:lastModifiedBy>
  <cp:revision>25</cp:revision>
  <dcterms:created xsi:type="dcterms:W3CDTF">2026-04-12T00:09:00Z</dcterms:created>
  <dcterms:modified xsi:type="dcterms:W3CDTF">2026-04-18T21:15:00Z</dcterms:modified>
</cp:coreProperties>
</file>