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67812063"/>
        <w:docPartObj>
          <w:docPartGallery w:val="Cover Pages"/>
          <w:docPartUnique/>
        </w:docPartObj>
      </w:sdtPr>
      <w:sdtContent>
        <w:p w14:paraId="7DF253D5" w14:textId="6E9D5B69" w:rsidR="004F7518" w:rsidRDefault="004F7518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4F7518" w14:paraId="5E7BBD75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72B8F3848B1844A3B483C65641DC4825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4871D4C" w14:textId="60B9C4C8" w:rsidR="004F7518" w:rsidRDefault="004F7518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Advanced Machine Learning</w:t>
                    </w:r>
                  </w:p>
                </w:tc>
              </w:sdtContent>
            </w:sdt>
          </w:tr>
          <w:tr w:rsidR="004F7518" w14:paraId="0451A14B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8EFED19B459E4317A59B6BBE3F7E7F7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C200AF8" w14:textId="27367D97" w:rsidR="004F7518" w:rsidRDefault="004F7518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Object Detection with a Pretrained Backbone</w:t>
                    </w:r>
                  </w:p>
                </w:sdtContent>
              </w:sdt>
            </w:tc>
          </w:tr>
          <w:tr w:rsidR="004F7518" w14:paraId="44B4A34E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4D2BACBD50DA43C0898F9C1C79E9B40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AA55B84" w14:textId="2AEA52E0" w:rsidR="004F7518" w:rsidRDefault="004F7518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DINO, Faster R-CNN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4F7518" w14:paraId="48C2E303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E73C11DC010D40BE902AFEC3ACE0B02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60E9C4B2" w14:textId="197C3FB1" w:rsidR="004F7518" w:rsidRDefault="004F7518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Amit Kumar Saha (A00336661)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13BC7CF59D694895A177AD9FE1284721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19T00:00:00Z">
                    <w:dateFormat w:val="dd/MM/yyyy"/>
                    <w:lid w:val="en-GB"/>
                    <w:storeMappedDataAs w:val="dateTime"/>
                    <w:calendar w:val="gregorian"/>
                  </w:date>
                </w:sdtPr>
                <w:sdtContent>
                  <w:p w14:paraId="032BC6F2" w14:textId="76C9DFD2" w:rsidR="004F7518" w:rsidRDefault="00A31F98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19/04/2026</w:t>
                    </w:r>
                  </w:p>
                </w:sdtContent>
              </w:sdt>
              <w:p w14:paraId="417BE311" w14:textId="77777777" w:rsidR="004F7518" w:rsidRDefault="004F7518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3570F4A" w14:textId="65FB23E8" w:rsidR="004F7518" w:rsidRDefault="004F7518">
          <w:pP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eastAsia="en-GB"/>
              <w14:ligatures w14:val="none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1208698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D86CFD" w14:textId="76089C09" w:rsidR="009974CD" w:rsidRDefault="009974CD">
          <w:pPr>
            <w:pStyle w:val="TOCHeading"/>
          </w:pPr>
          <w:r>
            <w:t>Contents</w:t>
          </w:r>
        </w:p>
        <w:p w14:paraId="0FC319F1" w14:textId="03F5DBCB" w:rsidR="00DA270A" w:rsidRDefault="009974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32018" w:history="1">
            <w:r w:rsidR="00DA270A" w:rsidRPr="00FB2BC3">
              <w:rPr>
                <w:rStyle w:val="Hyperlink"/>
                <w:noProof/>
              </w:rPr>
              <w:t>1. Task and Dataset</w:t>
            </w:r>
            <w:r w:rsidR="00DA270A">
              <w:rPr>
                <w:noProof/>
                <w:webHidden/>
              </w:rPr>
              <w:tab/>
            </w:r>
            <w:r w:rsidR="00DA270A">
              <w:rPr>
                <w:noProof/>
                <w:webHidden/>
              </w:rPr>
              <w:fldChar w:fldCharType="begin"/>
            </w:r>
            <w:r w:rsidR="00DA270A">
              <w:rPr>
                <w:noProof/>
                <w:webHidden/>
              </w:rPr>
              <w:instrText xml:space="preserve"> PAGEREF _Toc227532018 \h </w:instrText>
            </w:r>
            <w:r w:rsidR="00DA270A">
              <w:rPr>
                <w:noProof/>
                <w:webHidden/>
              </w:rPr>
            </w:r>
            <w:r w:rsidR="00DA270A">
              <w:rPr>
                <w:noProof/>
                <w:webHidden/>
              </w:rPr>
              <w:fldChar w:fldCharType="separate"/>
            </w:r>
            <w:r w:rsidR="00DA270A">
              <w:rPr>
                <w:noProof/>
                <w:webHidden/>
              </w:rPr>
              <w:t>1</w:t>
            </w:r>
            <w:r w:rsidR="00DA270A">
              <w:rPr>
                <w:noProof/>
                <w:webHidden/>
              </w:rPr>
              <w:fldChar w:fldCharType="end"/>
            </w:r>
          </w:hyperlink>
        </w:p>
        <w:p w14:paraId="4AC6EFEB" w14:textId="64AFAB44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19" w:history="1">
            <w:r w:rsidRPr="00FB2BC3">
              <w:rPr>
                <w:rStyle w:val="Hyperlink"/>
                <w:noProof/>
              </w:rPr>
              <w:t>1.1 Data Configuration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DB25" w14:textId="329E65DE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0" w:history="1">
            <w:r w:rsidRPr="00FB2BC3">
              <w:rPr>
                <w:rStyle w:val="Hyperlink"/>
                <w:noProof/>
              </w:rPr>
              <w:t>1.2 Reproducibility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9ECF1" w14:textId="5ADE7BA1" w:rsidR="00DA270A" w:rsidRDefault="00DA270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1" w:history="1">
            <w:r w:rsidRPr="00FB2BC3">
              <w:rPr>
                <w:rStyle w:val="Hyperlink"/>
                <w:noProof/>
              </w:rPr>
              <w:t>2. Model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38C80" w14:textId="52614CDB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2" w:history="1">
            <w:r w:rsidRPr="00FB2BC3">
              <w:rPr>
                <w:rStyle w:val="Hyperlink"/>
                <w:noProof/>
              </w:rPr>
              <w:t>2.1 Main Model: Frozen DINOv2 + Custom Detection Head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1F820" w14:textId="794B2916" w:rsidR="00DA270A" w:rsidRDefault="00DA27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3" w:history="1">
            <w:r w:rsidRPr="00FB2BC3">
              <w:rPr>
                <w:rStyle w:val="Hyperlink"/>
                <w:noProof/>
              </w:rPr>
              <w:t>Pipeline 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A424" w14:textId="2A4E2B66" w:rsidR="00DA270A" w:rsidRDefault="00DA27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4" w:history="1">
            <w:r w:rsidRPr="00FB2BC3">
              <w:rPr>
                <w:rStyle w:val="Hyperlink"/>
                <w:noProof/>
              </w:rPr>
              <w:t>Head/loss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DBB9E" w14:textId="1EFA94C3" w:rsidR="00DA270A" w:rsidRDefault="00DA27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5" w:history="1">
            <w:r w:rsidRPr="00FB2BC3">
              <w:rPr>
                <w:rStyle w:val="Hyperlink"/>
                <w:noProof/>
              </w:rPr>
              <w:t>Train/freeze policy: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35B43" w14:textId="6FEDCA24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6" w:history="1">
            <w:r w:rsidRPr="00FB2BC3">
              <w:rPr>
                <w:rStyle w:val="Hyperlink"/>
                <w:noProof/>
              </w:rPr>
              <w:t>2.2 Comparison Model: Faster R-CNN (ResNet-50 FPN)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10264" w14:textId="4CDFBD6C" w:rsidR="00DA270A" w:rsidRDefault="00DA27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7" w:history="1">
            <w:r w:rsidRPr="00FB2BC3">
              <w:rPr>
                <w:rStyle w:val="Hyperlink"/>
                <w:noProof/>
              </w:rPr>
              <w:t>Model and fine-tuning setup: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8348" w14:textId="54764E6C" w:rsidR="00DA270A" w:rsidRDefault="00DA270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8" w:history="1">
            <w:r w:rsidRPr="00FB2BC3">
              <w:rPr>
                <w:rStyle w:val="Hyperlink"/>
                <w:noProof/>
              </w:rPr>
              <w:t>3. Experiments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2989" w14:textId="2022F9CA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29" w:history="1">
            <w:r w:rsidRPr="00FB2BC3">
              <w:rPr>
                <w:rStyle w:val="Hyperlink"/>
                <w:noProof/>
              </w:rPr>
              <w:t>3.1 Quantitative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5871" w14:textId="3211DDFF" w:rsidR="00DA270A" w:rsidRDefault="00DA27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0" w:history="1">
            <w:r w:rsidRPr="00FB2BC3">
              <w:rPr>
                <w:rStyle w:val="Hyperlink"/>
                <w:noProof/>
              </w:rPr>
              <w:t>Best per-class AP at best epoch: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5C1A4" w14:textId="71DFCA26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1" w:history="1">
            <w:r w:rsidRPr="00FB2BC3">
              <w:rPr>
                <w:rStyle w:val="Hyperlink"/>
                <w:noProof/>
              </w:rPr>
              <w:t>3.2 Learning Curves and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27B35" w14:textId="0B80807B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2" w:history="1">
            <w:r w:rsidRPr="00FB2BC3">
              <w:rPr>
                <w:rStyle w:val="Hyperlink"/>
                <w:noProof/>
              </w:rPr>
              <w:t>3.3 AP/PR and Intersection over Union (IoU) Diagnostics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76CB" w14:textId="7B59EA7C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3" w:history="1">
            <w:r w:rsidRPr="00FB2BC3">
              <w:rPr>
                <w:rStyle w:val="Hyperlink"/>
                <w:noProof/>
              </w:rPr>
              <w:t>3.4 Qualitative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34214" w14:textId="76AF27EE" w:rsidR="00DA270A" w:rsidRDefault="00DA270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4" w:history="1">
            <w:r w:rsidRPr="00FB2BC3">
              <w:rPr>
                <w:rStyle w:val="Hyperlink"/>
                <w:noProof/>
              </w:rPr>
              <w:t>4.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AEE88" w14:textId="497579B7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5" w:history="1">
            <w:r w:rsidRPr="00FB2BC3">
              <w:rPr>
                <w:rStyle w:val="Hyperlink"/>
                <w:noProof/>
              </w:rPr>
              <w:t>4.1 Under Limited Compute and Limited Labelled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D9538" w14:textId="20C6B4F0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6" w:history="1">
            <w:r w:rsidRPr="00FB2BC3">
              <w:rPr>
                <w:rStyle w:val="Hyperlink"/>
                <w:noProof/>
              </w:rPr>
              <w:t>4.2 If More Data and More Compute Were Available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27FEC" w14:textId="73EE13C6" w:rsidR="00DA270A" w:rsidRDefault="00DA27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7" w:history="1">
            <w:r w:rsidRPr="00FB2BC3">
              <w:rPr>
                <w:rStyle w:val="Hyperlink"/>
                <w:noProof/>
              </w:rPr>
              <w:t>4.3 Connection Back to Assignment 1 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2873A" w14:textId="46730393" w:rsidR="00DA270A" w:rsidRDefault="00DA270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8" w:history="1">
            <w:r w:rsidRPr="00FB2BC3">
              <w:rPr>
                <w:rStyle w:val="Hyperlink"/>
                <w:noProof/>
              </w:rPr>
              <w:t>5.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ABE12" w14:textId="1BAC08B0" w:rsidR="00DA270A" w:rsidRDefault="00DA270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532039" w:history="1">
            <w:r w:rsidRPr="00FB2BC3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9E47A" w14:textId="6BDA9812" w:rsidR="009974CD" w:rsidRDefault="009974CD">
          <w:r>
            <w:rPr>
              <w:b/>
              <w:bCs/>
            </w:rPr>
            <w:fldChar w:fldCharType="end"/>
          </w:r>
        </w:p>
      </w:sdtContent>
    </w:sdt>
    <w:p w14:paraId="6B81BEC0" w14:textId="77777777" w:rsidR="004F7518" w:rsidRDefault="004F7518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  <w:br w:type="page"/>
      </w:r>
    </w:p>
    <w:p w14:paraId="129987F8" w14:textId="3A26546D" w:rsidR="00205434" w:rsidRPr="00205434" w:rsidRDefault="00205434">
      <w:pPr>
        <w:pStyle w:val="TableofFigures"/>
        <w:tabs>
          <w:tab w:val="right" w:leader="dot" w:pos="9016"/>
        </w:tabs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</w:pPr>
      <w:r w:rsidRPr="002054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  <w:lastRenderedPageBreak/>
        <w:t>Table of Figures</w:t>
      </w:r>
    </w:p>
    <w:p w14:paraId="42020C8C" w14:textId="1B73731D" w:rsidR="006A0BF1" w:rsidRDefault="0020543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"Figure" </w:instrText>
      </w:r>
      <w:r>
        <w:rPr>
          <w:b/>
          <w:bCs/>
        </w:rPr>
        <w:fldChar w:fldCharType="separate"/>
      </w:r>
      <w:hyperlink w:anchor="_Toc227531644" w:history="1">
        <w:r w:rsidR="006A0BF1" w:rsidRPr="00E74BF9">
          <w:rPr>
            <w:rStyle w:val="Hyperlink"/>
            <w:noProof/>
          </w:rPr>
          <w:t>Figure 1 Faster R-CNN maintains a higher mAP trajectory; DINO improves steadily and peaks at epoch 8.</w:t>
        </w:r>
        <w:r w:rsidR="006A0BF1">
          <w:rPr>
            <w:noProof/>
            <w:webHidden/>
          </w:rPr>
          <w:tab/>
        </w:r>
        <w:r w:rsidR="006A0BF1">
          <w:rPr>
            <w:noProof/>
            <w:webHidden/>
          </w:rPr>
          <w:fldChar w:fldCharType="begin"/>
        </w:r>
        <w:r w:rsidR="006A0BF1">
          <w:rPr>
            <w:noProof/>
            <w:webHidden/>
          </w:rPr>
          <w:instrText xml:space="preserve"> PAGEREF _Toc227531644 \h </w:instrText>
        </w:r>
        <w:r w:rsidR="006A0BF1">
          <w:rPr>
            <w:noProof/>
            <w:webHidden/>
          </w:rPr>
        </w:r>
        <w:r w:rsidR="006A0BF1">
          <w:rPr>
            <w:noProof/>
            <w:webHidden/>
          </w:rPr>
          <w:fldChar w:fldCharType="separate"/>
        </w:r>
        <w:r w:rsidR="006A0BF1">
          <w:rPr>
            <w:noProof/>
            <w:webHidden/>
          </w:rPr>
          <w:t>3</w:t>
        </w:r>
        <w:r w:rsidR="006A0BF1">
          <w:rPr>
            <w:noProof/>
            <w:webHidden/>
          </w:rPr>
          <w:fldChar w:fldCharType="end"/>
        </w:r>
      </w:hyperlink>
    </w:p>
    <w:p w14:paraId="63A821C9" w14:textId="135B74AC" w:rsidR="006A0BF1" w:rsidRDefault="006A0BF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531645" w:history="1">
        <w:r w:rsidRPr="00E74BF9">
          <w:rPr>
            <w:rStyle w:val="Hyperlink"/>
            <w:noProof/>
          </w:rPr>
          <w:t>Figure 2 DINO reaches its strongest relative performance on car and dog, while Faster R-CNN remains dominant on all classes.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250E6F" w14:textId="72E12909" w:rsidR="006A0BF1" w:rsidRDefault="006A0BF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531646" w:history="1">
        <w:r w:rsidRPr="00E74BF9">
          <w:rPr>
            <w:rStyle w:val="Hyperlink"/>
            <w:noProof/>
          </w:rPr>
          <w:t>Figure 3 Both models show stable optimization; DINO losses decrease substantially after early epochs.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A7A02C" w14:textId="12E1D901" w:rsidR="006A0BF1" w:rsidRDefault="006A0BF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531647" w:history="1">
        <w:r w:rsidRPr="00E74BF9">
          <w:rPr>
            <w:rStyle w:val="Hyperlink"/>
            <w:noProof/>
          </w:rPr>
          <w:t>Figure 4 PR envelopes for Faster R-CNN are consistently above DINO, matching the mAP results.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B8AEBF" w14:textId="4F8A94C9" w:rsidR="006A0BF1" w:rsidRDefault="006A0BF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531648" w:history="1">
        <w:r w:rsidRPr="00E74BF9">
          <w:rPr>
            <w:rStyle w:val="Hyperlink"/>
            <w:noProof/>
          </w:rPr>
          <w:t>Figure 5 Intersection over Union (IoU) distributions confirm stronger localization quality for Faster R-CNN; DINO remains usable but less precise.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14AB68" w14:textId="08DD1EE9" w:rsidR="006A0BF1" w:rsidRDefault="006A0BF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531649" w:history="1">
        <w:r w:rsidRPr="00E74BF9">
          <w:rPr>
            <w:rStyle w:val="Hyperlink"/>
            <w:noProof/>
          </w:rPr>
          <w:t>Figure 6 Visual inspection shows DINO can detect target classes but with more misses and box inaccuracies than Faster R-CNN.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96ACB7" w14:textId="69007C56" w:rsidR="009974CD" w:rsidRDefault="00205434">
      <w:pPr>
        <w:rPr>
          <w:b/>
          <w:bCs/>
        </w:rPr>
      </w:pPr>
      <w:r>
        <w:rPr>
          <w:b/>
          <w:bCs/>
        </w:rPr>
        <w:fldChar w:fldCharType="end"/>
      </w:r>
    </w:p>
    <w:p w14:paraId="54357042" w14:textId="77777777" w:rsidR="004F7518" w:rsidRDefault="004F7518" w:rsidP="004F7518">
      <w:pPr>
        <w:pStyle w:val="Heading1"/>
        <w:sectPr w:rsidR="004F7518" w:rsidSect="00D172D4">
          <w:headerReference w:type="default" r:id="rId9"/>
          <w:footerReference w:type="default" r:id="rId10"/>
          <w:footerReference w:type="first" r:id="rId11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5E96D661" w14:textId="77777777" w:rsidR="004F7518" w:rsidRPr="00062925" w:rsidRDefault="004F7518" w:rsidP="004F7518">
      <w:pPr>
        <w:pStyle w:val="Heading1"/>
      </w:pPr>
      <w:bookmarkStart w:id="0" w:name="_Toc227532018"/>
      <w:r w:rsidRPr="00062925">
        <w:lastRenderedPageBreak/>
        <w:t>1. Task and Data</w:t>
      </w:r>
      <w:r>
        <w:t>set</w:t>
      </w:r>
      <w:bookmarkEnd w:id="0"/>
    </w:p>
    <w:p w14:paraId="5BAB257F" w14:textId="77777777" w:rsidR="004F7518" w:rsidRDefault="004F7518" w:rsidP="004F7518">
      <w:pPr>
        <w:jc w:val="both"/>
      </w:pPr>
      <w:r>
        <w:t xml:space="preserve">This project implements object detection on </w:t>
      </w:r>
      <w:r w:rsidRPr="00BD6686">
        <w:rPr>
          <w:b/>
          <w:bCs/>
        </w:rPr>
        <w:t>PASCAL VOC 2007</w:t>
      </w:r>
      <w:r>
        <w:t xml:space="preserve"> with the class subset </w:t>
      </w:r>
      <w:r w:rsidRPr="00BD6686">
        <w:rPr>
          <w:b/>
          <w:bCs/>
          <w:i/>
          <w:iCs/>
        </w:rPr>
        <w:t>{person, car, dog}</w:t>
      </w:r>
      <w:r>
        <w:t>.</w:t>
      </w:r>
    </w:p>
    <w:p w14:paraId="4FCA664E" w14:textId="77777777" w:rsidR="004F7518" w:rsidRDefault="004F7518" w:rsidP="004F7518">
      <w:r>
        <w:t xml:space="preserve">The official </w:t>
      </w:r>
      <w:r w:rsidRPr="00E80432">
        <w:rPr>
          <w:b/>
          <w:bCs/>
          <w:i/>
          <w:iCs/>
        </w:rPr>
        <w:t>trainval</w:t>
      </w:r>
      <w:r>
        <w:t xml:space="preserve"> split is used for training and the official test split is used for evaluation.</w:t>
      </w:r>
    </w:p>
    <w:p w14:paraId="22C3B121" w14:textId="77777777" w:rsidR="004F7518" w:rsidRPr="00E80432" w:rsidRDefault="004F7518" w:rsidP="004F7518">
      <w:pPr>
        <w:pStyle w:val="Heading2"/>
      </w:pPr>
      <w:bookmarkStart w:id="1" w:name="_Toc227532019"/>
      <w:r w:rsidRPr="00E80432">
        <w:t>1.1 Data Configuration Used</w:t>
      </w:r>
      <w:bookmarkEnd w:id="1"/>
    </w:p>
    <w:p w14:paraId="486EFCF4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Train root: data/train-validation-data</w:t>
      </w:r>
    </w:p>
    <w:p w14:paraId="64EAFECB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Test root: data/test-data</w:t>
      </w:r>
    </w:p>
    <w:p w14:paraId="263DB001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Classes: person, car, dog</w:t>
      </w:r>
    </w:p>
    <w:p w14:paraId="2795CC50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Train subset size: </w:t>
      </w:r>
      <w:r w:rsidRPr="00E80432">
        <w:rPr>
          <w:b/>
          <w:bCs/>
        </w:rPr>
        <w:t>1000</w:t>
      </w:r>
      <w:r w:rsidRPr="00E80432">
        <w:t> images (seed 42)</w:t>
      </w:r>
    </w:p>
    <w:p w14:paraId="38CBEA83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Test size after class filtering: </w:t>
      </w:r>
      <w:r w:rsidRPr="00E80432">
        <w:rPr>
          <w:b/>
          <w:bCs/>
        </w:rPr>
        <w:t>2895</w:t>
      </w:r>
      <w:r w:rsidRPr="00E80432">
        <w:t> images</w:t>
      </w:r>
    </w:p>
    <w:p w14:paraId="01F06814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Batch size: </w:t>
      </w:r>
      <w:r w:rsidRPr="00E80432">
        <w:rPr>
          <w:b/>
          <w:bCs/>
        </w:rPr>
        <w:t>4</w:t>
      </w:r>
    </w:p>
    <w:p w14:paraId="7ED57B7D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Epochs: </w:t>
      </w:r>
      <w:r w:rsidRPr="00E80432">
        <w:rPr>
          <w:b/>
          <w:bCs/>
        </w:rPr>
        <w:t>10</w:t>
      </w:r>
    </w:p>
    <w:p w14:paraId="5EEF5B67" w14:textId="18F0775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Image size: </w:t>
      </w:r>
      <w:r w:rsidRPr="00E80432">
        <w:rPr>
          <w:b/>
          <w:bCs/>
        </w:rPr>
        <w:t>448 x 448</w:t>
      </w:r>
    </w:p>
    <w:p w14:paraId="4F478B81" w14:textId="18F07757" w:rsidR="004F7518" w:rsidRPr="00E80432" w:rsidRDefault="004F7518" w:rsidP="004F7518">
      <w:pPr>
        <w:pStyle w:val="Heading2"/>
      </w:pPr>
      <w:bookmarkStart w:id="2" w:name="_Toc227532020"/>
      <w:r w:rsidRPr="00E80432">
        <w:t>1.2 Reproducibility Check</w:t>
      </w:r>
      <w:bookmarkEnd w:id="2"/>
    </w:p>
    <w:p w14:paraId="06BFC5D5" w14:textId="77777777" w:rsidR="004F7518" w:rsidRPr="00E80432" w:rsidRDefault="004F7518" w:rsidP="004F7518">
      <w:r w:rsidRPr="00E80432">
        <w:t>The audit trail records filtered image IDs and SHA-256 signatures:</w:t>
      </w:r>
    </w:p>
    <w:p w14:paraId="06153A6C" w14:textId="77777777" w:rsidR="004F7518" w:rsidRPr="00E80432" w:rsidRDefault="004F7518" w:rsidP="00AA72EB">
      <w:pPr>
        <w:pStyle w:val="NoSpacing"/>
        <w:numPr>
          <w:ilvl w:val="0"/>
          <w:numId w:val="26"/>
        </w:numPr>
      </w:pPr>
      <w:r w:rsidRPr="00E80432">
        <w:t>Train subset SHA-256: 28a4ca86db9f501eb0cee8f9403461776aab6e8d6200391b707564073273017e</w:t>
      </w:r>
    </w:p>
    <w:p w14:paraId="776F03FE" w14:textId="77777777" w:rsidR="004F7518" w:rsidRDefault="004F7518" w:rsidP="00AA72EB">
      <w:pPr>
        <w:pStyle w:val="NoSpacing"/>
        <w:numPr>
          <w:ilvl w:val="0"/>
          <w:numId w:val="26"/>
        </w:numPr>
      </w:pPr>
      <w:r w:rsidRPr="00E80432">
        <w:t>Test subset SHA-256: 71b8e73e8ebdf89bc5044cae094c6d6f69fa7564706ac39f3f76feafea5ce6f2</w:t>
      </w:r>
    </w:p>
    <w:p w14:paraId="09393212" w14:textId="77777777" w:rsidR="00AA72EB" w:rsidRPr="00E80432" w:rsidRDefault="00AA72EB" w:rsidP="00AA72EB">
      <w:pPr>
        <w:pStyle w:val="NoSpacing"/>
      </w:pPr>
    </w:p>
    <w:p w14:paraId="78F92167" w14:textId="77777777" w:rsidR="004F7518" w:rsidRPr="00E80432" w:rsidRDefault="004F7518" w:rsidP="004F7518">
      <w:r w:rsidRPr="00E80432">
        <w:t>This confirms the same train/test data protocol across compared models.</w:t>
      </w:r>
    </w:p>
    <w:p w14:paraId="08836F9F" w14:textId="77777777" w:rsidR="004F7518" w:rsidRPr="00062925" w:rsidRDefault="004F7518" w:rsidP="004F7518">
      <w:pPr>
        <w:pStyle w:val="Heading1"/>
      </w:pPr>
      <w:bookmarkStart w:id="3" w:name="_Toc227532021"/>
      <w:r w:rsidRPr="00062925">
        <w:t>2. Model Designs</w:t>
      </w:r>
      <w:bookmarkEnd w:id="3"/>
    </w:p>
    <w:p w14:paraId="355DDC56" w14:textId="77777777" w:rsidR="004F7518" w:rsidRPr="00062925" w:rsidRDefault="004F7518" w:rsidP="004F7518">
      <w:pPr>
        <w:pStyle w:val="Heading2"/>
      </w:pPr>
      <w:bookmarkStart w:id="4" w:name="_Toc227532022"/>
      <w:r w:rsidRPr="00062925">
        <w:t>2.1 Main Model: Frozen DINOv2 + Custom Detection Head</w:t>
      </w:r>
      <w:bookmarkEnd w:id="4"/>
    </w:p>
    <w:p w14:paraId="6CDAA435" w14:textId="30516054" w:rsidR="004F7518" w:rsidRPr="00062925" w:rsidRDefault="004F7518" w:rsidP="004F7518">
      <w:r w:rsidRPr="00E80432">
        <w:t xml:space="preserve">The main detector uses </w:t>
      </w:r>
      <w:r w:rsidR="009B6C7B" w:rsidRPr="009B6C7B">
        <w:rPr>
          <w:b/>
          <w:bCs/>
        </w:rPr>
        <w:t>facebook</w:t>
      </w:r>
      <w:r w:rsidR="009B6C7B">
        <w:rPr>
          <w:b/>
          <w:bCs/>
        </w:rPr>
        <w:t>/</w:t>
      </w:r>
      <w:r w:rsidRPr="00BD6686">
        <w:rPr>
          <w:b/>
          <w:bCs/>
        </w:rPr>
        <w:t xml:space="preserve">dinov2-small </w:t>
      </w:r>
      <w:r w:rsidRPr="00E80432">
        <w:t>as a frozen feature backbone and trains only a custom detection head.</w:t>
      </w:r>
    </w:p>
    <w:p w14:paraId="1ADA84B6" w14:textId="77777777" w:rsidR="004F7518" w:rsidRDefault="004F7518" w:rsidP="004F7518">
      <w:pPr>
        <w:pStyle w:val="Heading3"/>
      </w:pPr>
      <w:bookmarkStart w:id="5" w:name="_Toc227532023"/>
      <w:r>
        <w:t>Pipeline summary:</w:t>
      </w:r>
      <w:bookmarkEnd w:id="5"/>
    </w:p>
    <w:p w14:paraId="68DEAF40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Resize input to 448x448</w:t>
      </w:r>
    </w:p>
    <w:p w14:paraId="41F61253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Normalize and pass image through DINOv2 backbone</w:t>
      </w:r>
    </w:p>
    <w:p w14:paraId="1829DF75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Extract patch tokens from last_hidden_state (discard class token)</w:t>
      </w:r>
    </w:p>
    <w:p w14:paraId="196E5529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Reshape tokens into a 2D feature map</w:t>
      </w:r>
    </w:p>
    <w:p w14:paraId="773467EA" w14:textId="38C5CE93" w:rsidR="00062925" w:rsidRPr="00062925" w:rsidRDefault="009B6C7B" w:rsidP="009B6C7B">
      <w:pPr>
        <w:pStyle w:val="ListParagraph"/>
        <w:numPr>
          <w:ilvl w:val="0"/>
          <w:numId w:val="22"/>
        </w:numPr>
      </w:pPr>
      <w:r>
        <w:t>Apply custom grid head for objectness, class logits, and box regression</w:t>
      </w:r>
    </w:p>
    <w:p w14:paraId="30837684" w14:textId="5694219D" w:rsidR="00062925" w:rsidRPr="00062925" w:rsidRDefault="00E80432" w:rsidP="00BD6686">
      <w:pPr>
        <w:pStyle w:val="Heading3"/>
      </w:pPr>
      <w:bookmarkStart w:id="6" w:name="_Toc227532024"/>
      <w:r w:rsidRPr="00E80432">
        <w:t>Head/loss design</w:t>
      </w:r>
      <w:r w:rsidR="00062925" w:rsidRPr="00062925">
        <w:t>:</w:t>
      </w:r>
      <w:bookmarkEnd w:id="6"/>
    </w:p>
    <w:p w14:paraId="061C04FB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>Projection block followed by separate classification and box towers</w:t>
      </w:r>
    </w:p>
    <w:p w14:paraId="7BF7D464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>Objectness head + class head + box head</w:t>
      </w:r>
    </w:p>
    <w:p w14:paraId="6D9BFDE8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lastRenderedPageBreak/>
        <w:t>Objectness branch (BCE with balancing)</w:t>
      </w:r>
    </w:p>
    <w:p w14:paraId="1468979C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>Classification branch (cross-entropy on positive cells)</w:t>
      </w:r>
    </w:p>
    <w:p w14:paraId="0B8CE58F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>Box regression with L1 + GIoU</w:t>
      </w:r>
    </w:p>
    <w:p w14:paraId="400CE023" w14:textId="7C306DB4" w:rsidR="00E80432" w:rsidRDefault="009B6C7B" w:rsidP="009B6C7B">
      <w:pPr>
        <w:pStyle w:val="ListParagraph"/>
        <w:numPr>
          <w:ilvl w:val="0"/>
          <w:numId w:val="20"/>
        </w:numPr>
      </w:pPr>
      <w:r>
        <w:t>Box decoding in grid-relative center format</w:t>
      </w:r>
    </w:p>
    <w:p w14:paraId="1875C6A2" w14:textId="77777777" w:rsidR="009B6C7B" w:rsidRPr="009B6C7B" w:rsidRDefault="009B6C7B" w:rsidP="009B6C7B">
      <w:pPr>
        <w:pStyle w:val="Heading3"/>
      </w:pPr>
      <w:bookmarkStart w:id="7" w:name="_Toc227532025"/>
      <w:r w:rsidRPr="009B6C7B">
        <w:t>Train/freeze policy:</w:t>
      </w:r>
      <w:bookmarkEnd w:id="7"/>
    </w:p>
    <w:p w14:paraId="7951F4E9" w14:textId="77777777" w:rsidR="009B6C7B" w:rsidRPr="009B6C7B" w:rsidRDefault="009B6C7B" w:rsidP="00AA72EB">
      <w:pPr>
        <w:pStyle w:val="NoSpacing"/>
        <w:numPr>
          <w:ilvl w:val="0"/>
          <w:numId w:val="27"/>
        </w:numPr>
      </w:pPr>
      <w:r w:rsidRPr="009B6C7B">
        <w:rPr>
          <w:b/>
          <w:bCs/>
        </w:rPr>
        <w:t>Frozen parameters:</w:t>
      </w:r>
      <w:r w:rsidRPr="009B6C7B">
        <w:t> all DINOv2 backbone parameters (requires_grad=False)</w:t>
      </w:r>
    </w:p>
    <w:p w14:paraId="79F0277D" w14:textId="60F80B42" w:rsidR="009B6C7B" w:rsidRDefault="009B6C7B" w:rsidP="00AA72EB">
      <w:pPr>
        <w:pStyle w:val="NoSpacing"/>
        <w:numPr>
          <w:ilvl w:val="0"/>
          <w:numId w:val="27"/>
        </w:numPr>
      </w:pPr>
      <w:r w:rsidRPr="009B6C7B">
        <w:rPr>
          <w:b/>
          <w:bCs/>
        </w:rPr>
        <w:t>Trainable parameters:</w:t>
      </w:r>
      <w:r w:rsidRPr="009B6C7B">
        <w:t> custom detection head parameters only</w:t>
      </w:r>
    </w:p>
    <w:p w14:paraId="32212BB3" w14:textId="7E656EC7" w:rsidR="00062925" w:rsidRPr="00062925" w:rsidRDefault="00E80432" w:rsidP="00E80432">
      <w:r w:rsidRPr="00E80432">
        <w:t>Trainable parameters: </w:t>
      </w:r>
      <w:r w:rsidRPr="00E80432">
        <w:rPr>
          <w:b/>
          <w:bCs/>
        </w:rPr>
        <w:t>3,644,680</w:t>
      </w:r>
    </w:p>
    <w:p w14:paraId="0275B37D" w14:textId="3A51FCF6" w:rsidR="00062925" w:rsidRPr="00062925" w:rsidRDefault="00062925" w:rsidP="00F13FC5">
      <w:pPr>
        <w:pStyle w:val="Heading2"/>
      </w:pPr>
      <w:bookmarkStart w:id="8" w:name="_Toc227532026"/>
      <w:r w:rsidRPr="00062925">
        <w:t xml:space="preserve">2.2 Comparison Model: Faster R-CNN </w:t>
      </w:r>
      <w:r w:rsidR="00E80432">
        <w:t>(</w:t>
      </w:r>
      <w:r w:rsidRPr="00062925">
        <w:t>ResNet-50 FPN</w:t>
      </w:r>
      <w:r w:rsidR="00E80432">
        <w:t>)</w:t>
      </w:r>
      <w:bookmarkEnd w:id="8"/>
    </w:p>
    <w:p w14:paraId="2DC7AFF5" w14:textId="77777777" w:rsidR="00E80432" w:rsidRDefault="00E80432" w:rsidP="00E80432">
      <w:r>
        <w:t xml:space="preserve">Comparison strategy is </w:t>
      </w:r>
      <w:r w:rsidRPr="00BD6686">
        <w:rPr>
          <w:b/>
          <w:bCs/>
        </w:rPr>
        <w:t>Faster R-CNN with ResNet-50 FPN</w:t>
      </w:r>
      <w:r>
        <w:t xml:space="preserve"> (torchvision) fine-tuned on the same subset and classes.</w:t>
      </w:r>
    </w:p>
    <w:p w14:paraId="02352045" w14:textId="4C445471" w:rsidR="009B6C7B" w:rsidRDefault="006A3B5D" w:rsidP="009B6C7B">
      <w:pPr>
        <w:pStyle w:val="Heading3"/>
      </w:pPr>
      <w:bookmarkStart w:id="9" w:name="_Toc227532027"/>
      <w:r>
        <w:t>M</w:t>
      </w:r>
      <w:r w:rsidR="009B6C7B">
        <w:t>odel and fine-tuning setup:</w:t>
      </w:r>
      <w:bookmarkEnd w:id="9"/>
    </w:p>
    <w:p w14:paraId="30473FB5" w14:textId="037E3BF5" w:rsidR="009B6C7B" w:rsidRDefault="009B6C7B" w:rsidP="009B6C7B">
      <w:pPr>
        <w:pStyle w:val="ListParagraph"/>
        <w:numPr>
          <w:ilvl w:val="0"/>
          <w:numId w:val="24"/>
        </w:numPr>
      </w:pPr>
      <w:r>
        <w:t xml:space="preserve">Backbone/model: </w:t>
      </w:r>
      <w:r w:rsidRPr="009B6C7B">
        <w:rPr>
          <w:b/>
          <w:bCs/>
        </w:rPr>
        <w:t>fasterrcnn_resnet50_fpn</w:t>
      </w:r>
      <w:r>
        <w:t xml:space="preserve"> with pretrained </w:t>
      </w:r>
      <w:r w:rsidRPr="009B6C7B">
        <w:rPr>
          <w:b/>
          <w:bCs/>
        </w:rPr>
        <w:t>FasterRCNN_ResNet50_FPN_Weights.DEFAULT</w:t>
      </w:r>
    </w:p>
    <w:p w14:paraId="3863E1EA" w14:textId="77777777" w:rsidR="009B6C7B" w:rsidRDefault="009B6C7B" w:rsidP="009B6C7B">
      <w:pPr>
        <w:pStyle w:val="ListParagraph"/>
        <w:numPr>
          <w:ilvl w:val="0"/>
          <w:numId w:val="24"/>
        </w:numPr>
      </w:pPr>
      <w:r>
        <w:t>Detector head adaptation: ROI predictor replaced (</w:t>
      </w:r>
      <w:r w:rsidRPr="009B6C7B">
        <w:rPr>
          <w:b/>
          <w:bCs/>
        </w:rPr>
        <w:t>FastRCNNPredictor</w:t>
      </w:r>
      <w:r>
        <w:t>) for the assignment class setup</w:t>
      </w:r>
    </w:p>
    <w:p w14:paraId="2BE83E30" w14:textId="6ADE9BB5" w:rsidR="009B6C7B" w:rsidRDefault="009B6C7B" w:rsidP="009B6C7B">
      <w:pPr>
        <w:pStyle w:val="ListParagraph"/>
        <w:numPr>
          <w:ilvl w:val="0"/>
          <w:numId w:val="24"/>
        </w:numPr>
      </w:pPr>
      <w:r>
        <w:t>Fine-tuning in this project: full-model fine-tuning by default (backbone trainable), with optional backbone freezing flag available in code</w:t>
      </w:r>
    </w:p>
    <w:p w14:paraId="3791DF35" w14:textId="4550953D" w:rsidR="00062925" w:rsidRPr="00062925" w:rsidRDefault="00E80432" w:rsidP="00E80432">
      <w:r>
        <w:t xml:space="preserve">Trainable parameters: </w:t>
      </w:r>
      <w:r w:rsidRPr="00BD6686">
        <w:rPr>
          <w:b/>
          <w:bCs/>
        </w:rPr>
        <w:t>41,087,011</w:t>
      </w:r>
    </w:p>
    <w:p w14:paraId="722CD189" w14:textId="77777777" w:rsidR="00062925" w:rsidRPr="00062925" w:rsidRDefault="00062925" w:rsidP="00F13FC5">
      <w:pPr>
        <w:pStyle w:val="Heading1"/>
      </w:pPr>
      <w:bookmarkStart w:id="10" w:name="_Toc227532028"/>
      <w:r w:rsidRPr="00062925">
        <w:t>3. Experiments and Results</w:t>
      </w:r>
      <w:bookmarkEnd w:id="10"/>
    </w:p>
    <w:p w14:paraId="748F96AE" w14:textId="0A2DBCBF" w:rsidR="00062925" w:rsidRPr="00062925" w:rsidRDefault="00062925" w:rsidP="00F13FC5">
      <w:pPr>
        <w:pStyle w:val="Heading2"/>
      </w:pPr>
      <w:bookmarkStart w:id="11" w:name="_Toc227532029"/>
      <w:r w:rsidRPr="00062925">
        <w:t xml:space="preserve">3.1 Quantitative </w:t>
      </w:r>
      <w:r w:rsidR="00E80432">
        <w:t>Comparison</w:t>
      </w:r>
      <w:bookmarkEnd w:id="11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10"/>
        <w:gridCol w:w="1410"/>
        <w:gridCol w:w="1105"/>
        <w:gridCol w:w="1039"/>
        <w:gridCol w:w="995"/>
        <w:gridCol w:w="1257"/>
      </w:tblGrid>
      <w:tr w:rsidR="00E80432" w:rsidRPr="00E80432" w14:paraId="16FC1F12" w14:textId="77777777" w:rsidTr="006A3B5D">
        <w:trPr>
          <w:trHeight w:val="839"/>
        </w:trPr>
        <w:tc>
          <w:tcPr>
            <w:tcW w:w="1780" w:type="pct"/>
            <w:hideMark/>
          </w:tcPr>
          <w:p w14:paraId="56F4031B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Model / Strategy</w:t>
            </w:r>
          </w:p>
        </w:tc>
        <w:tc>
          <w:tcPr>
            <w:tcW w:w="782" w:type="pct"/>
            <w:hideMark/>
          </w:tcPr>
          <w:p w14:paraId="6A2812D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Trainable Params</w:t>
            </w:r>
          </w:p>
        </w:tc>
        <w:tc>
          <w:tcPr>
            <w:tcW w:w="613" w:type="pct"/>
            <w:hideMark/>
          </w:tcPr>
          <w:p w14:paraId="1E6717B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Train Images</w:t>
            </w:r>
          </w:p>
        </w:tc>
        <w:tc>
          <w:tcPr>
            <w:tcW w:w="576" w:type="pct"/>
            <w:hideMark/>
          </w:tcPr>
          <w:p w14:paraId="7404E8D8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Test Images</w:t>
            </w:r>
          </w:p>
        </w:tc>
        <w:tc>
          <w:tcPr>
            <w:tcW w:w="552" w:type="pct"/>
            <w:hideMark/>
          </w:tcPr>
          <w:p w14:paraId="7B6596DC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Best Epoch</w:t>
            </w:r>
          </w:p>
        </w:tc>
        <w:tc>
          <w:tcPr>
            <w:tcW w:w="697" w:type="pct"/>
            <w:hideMark/>
          </w:tcPr>
          <w:p w14:paraId="0359617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Best mAP@0.5</w:t>
            </w:r>
          </w:p>
        </w:tc>
      </w:tr>
      <w:tr w:rsidR="00E80432" w:rsidRPr="00E80432" w14:paraId="7D00FB45" w14:textId="77777777" w:rsidTr="006A3B5D">
        <w:trPr>
          <w:trHeight w:val="839"/>
        </w:trPr>
        <w:tc>
          <w:tcPr>
            <w:tcW w:w="1780" w:type="pct"/>
            <w:hideMark/>
          </w:tcPr>
          <w:p w14:paraId="6140A20B" w14:textId="77777777" w:rsidR="00E80432" w:rsidRPr="00E80432" w:rsidRDefault="00E80432" w:rsidP="00E80432">
            <w:r w:rsidRPr="00E80432">
              <w:t>DINO Backbone (Frozen) + Custom Grid Head</w:t>
            </w:r>
          </w:p>
        </w:tc>
        <w:tc>
          <w:tcPr>
            <w:tcW w:w="782" w:type="pct"/>
            <w:hideMark/>
          </w:tcPr>
          <w:p w14:paraId="07957C28" w14:textId="77777777" w:rsidR="00E80432" w:rsidRPr="00E80432" w:rsidRDefault="00E80432" w:rsidP="00E80432">
            <w:r w:rsidRPr="00E80432">
              <w:t>3,644,680</w:t>
            </w:r>
          </w:p>
        </w:tc>
        <w:tc>
          <w:tcPr>
            <w:tcW w:w="613" w:type="pct"/>
            <w:hideMark/>
          </w:tcPr>
          <w:p w14:paraId="0CC8BD30" w14:textId="77777777" w:rsidR="00E80432" w:rsidRPr="00E80432" w:rsidRDefault="00E80432" w:rsidP="00E80432">
            <w:r w:rsidRPr="00E80432">
              <w:t>1000</w:t>
            </w:r>
          </w:p>
        </w:tc>
        <w:tc>
          <w:tcPr>
            <w:tcW w:w="576" w:type="pct"/>
            <w:hideMark/>
          </w:tcPr>
          <w:p w14:paraId="0C0E85D3" w14:textId="77777777" w:rsidR="00E80432" w:rsidRPr="00E80432" w:rsidRDefault="00E80432" w:rsidP="00E80432">
            <w:r w:rsidRPr="00E80432">
              <w:t>2895</w:t>
            </w:r>
          </w:p>
        </w:tc>
        <w:tc>
          <w:tcPr>
            <w:tcW w:w="552" w:type="pct"/>
            <w:hideMark/>
          </w:tcPr>
          <w:p w14:paraId="2430A9A6" w14:textId="77777777" w:rsidR="00E80432" w:rsidRPr="00E80432" w:rsidRDefault="00E80432" w:rsidP="00E80432">
            <w:r w:rsidRPr="00E80432">
              <w:t>8</w:t>
            </w:r>
          </w:p>
        </w:tc>
        <w:tc>
          <w:tcPr>
            <w:tcW w:w="697" w:type="pct"/>
            <w:hideMark/>
          </w:tcPr>
          <w:p w14:paraId="79E90F68" w14:textId="77777777" w:rsidR="00E80432" w:rsidRPr="00E80432" w:rsidRDefault="00E80432" w:rsidP="00E80432">
            <w:r w:rsidRPr="00E80432">
              <w:t>0.4967</w:t>
            </w:r>
          </w:p>
        </w:tc>
      </w:tr>
      <w:tr w:rsidR="00E80432" w:rsidRPr="00E80432" w14:paraId="5543BDF2" w14:textId="77777777" w:rsidTr="006A3B5D">
        <w:trPr>
          <w:trHeight w:val="839"/>
        </w:trPr>
        <w:tc>
          <w:tcPr>
            <w:tcW w:w="1780" w:type="pct"/>
            <w:hideMark/>
          </w:tcPr>
          <w:p w14:paraId="29B474E3" w14:textId="77777777" w:rsidR="00E80432" w:rsidRPr="00E80432" w:rsidRDefault="00E80432" w:rsidP="00E80432">
            <w:r w:rsidRPr="00E80432">
              <w:t>Faster R-CNN ResNet-50 FPN</w:t>
            </w:r>
          </w:p>
        </w:tc>
        <w:tc>
          <w:tcPr>
            <w:tcW w:w="782" w:type="pct"/>
            <w:hideMark/>
          </w:tcPr>
          <w:p w14:paraId="0AF4F4D2" w14:textId="77777777" w:rsidR="00E80432" w:rsidRPr="00E80432" w:rsidRDefault="00E80432" w:rsidP="00E80432">
            <w:r w:rsidRPr="00E80432">
              <w:t>41,087,011</w:t>
            </w:r>
          </w:p>
        </w:tc>
        <w:tc>
          <w:tcPr>
            <w:tcW w:w="613" w:type="pct"/>
            <w:hideMark/>
          </w:tcPr>
          <w:p w14:paraId="7260D349" w14:textId="77777777" w:rsidR="00E80432" w:rsidRPr="00E80432" w:rsidRDefault="00E80432" w:rsidP="00E80432">
            <w:r w:rsidRPr="00E80432">
              <w:t>1000</w:t>
            </w:r>
          </w:p>
        </w:tc>
        <w:tc>
          <w:tcPr>
            <w:tcW w:w="576" w:type="pct"/>
            <w:hideMark/>
          </w:tcPr>
          <w:p w14:paraId="07967DCD" w14:textId="77777777" w:rsidR="00E80432" w:rsidRPr="00E80432" w:rsidRDefault="00E80432" w:rsidP="00E80432">
            <w:r w:rsidRPr="00E80432">
              <w:t>2895</w:t>
            </w:r>
          </w:p>
        </w:tc>
        <w:tc>
          <w:tcPr>
            <w:tcW w:w="552" w:type="pct"/>
            <w:hideMark/>
          </w:tcPr>
          <w:p w14:paraId="3364D2B4" w14:textId="77777777" w:rsidR="00E80432" w:rsidRPr="00E80432" w:rsidRDefault="00E80432" w:rsidP="00E80432">
            <w:r w:rsidRPr="00E80432">
              <w:t>5</w:t>
            </w:r>
          </w:p>
        </w:tc>
        <w:tc>
          <w:tcPr>
            <w:tcW w:w="697" w:type="pct"/>
            <w:hideMark/>
          </w:tcPr>
          <w:p w14:paraId="3DF403D4" w14:textId="77777777" w:rsidR="00E80432" w:rsidRPr="00E80432" w:rsidRDefault="00E80432" w:rsidP="00E80432">
            <w:r w:rsidRPr="00E80432">
              <w:t>0.830</w:t>
            </w:r>
          </w:p>
        </w:tc>
      </w:tr>
    </w:tbl>
    <w:p w14:paraId="1FB5859C" w14:textId="77777777" w:rsidR="00E80432" w:rsidRDefault="00E80432" w:rsidP="00062925"/>
    <w:p w14:paraId="33137F60" w14:textId="77777777" w:rsidR="00E80432" w:rsidRDefault="00E80432" w:rsidP="008C7F6D">
      <w:pPr>
        <w:pStyle w:val="Heading3"/>
      </w:pPr>
      <w:bookmarkStart w:id="12" w:name="_Toc227532030"/>
      <w:r>
        <w:t>Best per-class AP at best epoch:</w:t>
      </w:r>
      <w:bookmarkEnd w:id="12"/>
    </w:p>
    <w:p w14:paraId="0E0A5275" w14:textId="77777777" w:rsidR="00E80432" w:rsidRDefault="00E80432" w:rsidP="00E80432">
      <w:pPr>
        <w:numPr>
          <w:ilvl w:val="0"/>
          <w:numId w:val="11"/>
        </w:numPr>
      </w:pPr>
      <w:r w:rsidRPr="00E80432">
        <w:rPr>
          <w:b/>
          <w:bCs/>
        </w:rPr>
        <w:t>DINO</w:t>
      </w:r>
      <w:r>
        <w:t>: person 0.4384, car 0.5287, dog 0.5229</w:t>
      </w:r>
    </w:p>
    <w:p w14:paraId="46BC91C6" w14:textId="59B90EBC" w:rsidR="00062925" w:rsidRPr="00062925" w:rsidRDefault="00E80432" w:rsidP="00E80432">
      <w:pPr>
        <w:numPr>
          <w:ilvl w:val="0"/>
          <w:numId w:val="11"/>
        </w:numPr>
      </w:pPr>
      <w:r w:rsidRPr="00E80432">
        <w:rPr>
          <w:b/>
          <w:bCs/>
        </w:rPr>
        <w:t>Faster R-CNN</w:t>
      </w:r>
      <w:r>
        <w:t>: person 0.8511, car 0.8907, dog 0.7508</w:t>
      </w:r>
    </w:p>
    <w:p w14:paraId="570155BC" w14:textId="6435F491" w:rsidR="00E80432" w:rsidRDefault="00E80432" w:rsidP="00F13FC5">
      <w:pPr>
        <w:pStyle w:val="Heading2"/>
      </w:pPr>
      <w:bookmarkStart w:id="13" w:name="_Toc227532031"/>
      <w:r w:rsidRPr="00062925">
        <w:lastRenderedPageBreak/>
        <w:t>3.</w:t>
      </w:r>
      <w:r>
        <w:t xml:space="preserve">2 </w:t>
      </w:r>
      <w:r w:rsidRPr="00062925">
        <w:t>Learning</w:t>
      </w:r>
      <w:r w:rsidRPr="00E80432">
        <w:t xml:space="preserve"> Curves and Stability</w:t>
      </w:r>
      <w:bookmarkEnd w:id="13"/>
    </w:p>
    <w:p w14:paraId="1C0296DE" w14:textId="100B2481" w:rsidR="00E80432" w:rsidRDefault="00136AB6" w:rsidP="00BD6686">
      <w:pPr>
        <w:jc w:val="center"/>
      </w:pPr>
      <w:r w:rsidRPr="00136AB6">
        <w:rPr>
          <w:noProof/>
        </w:rPr>
        <w:drawing>
          <wp:inline distT="0" distB="0" distL="0" distR="0" wp14:anchorId="1B744FE6" wp14:editId="6F62C46B">
            <wp:extent cx="4788593" cy="2630384"/>
            <wp:effectExtent l="0" t="0" r="0" b="0"/>
            <wp:docPr id="45603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371" cy="26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8AC73" w14:textId="783D4921" w:rsidR="00136AB6" w:rsidRDefault="008C7F6D" w:rsidP="008A7AB4">
      <w:pPr>
        <w:pStyle w:val="Caption"/>
        <w:jc w:val="center"/>
      </w:pPr>
      <w:bookmarkStart w:id="14" w:name="_Toc227531644"/>
      <w:r>
        <w:t xml:space="preserve">Figure </w:t>
      </w:r>
      <w:fldSimple w:instr=" SEQ Figure \* ARABIC ">
        <w:r w:rsidR="00205434">
          <w:rPr>
            <w:noProof/>
          </w:rPr>
          <w:t>1</w:t>
        </w:r>
      </w:fldSimple>
      <w:r>
        <w:t xml:space="preserve"> </w:t>
      </w:r>
      <w:r w:rsidRPr="00473F95">
        <w:t>Faster R-CNN maintains a higher mAP trajectory; DINO improves steadily and peaks at epoch 8.</w:t>
      </w:r>
      <w:bookmarkEnd w:id="14"/>
    </w:p>
    <w:p w14:paraId="11A4A5B8" w14:textId="77FDF37D" w:rsidR="00136AB6" w:rsidRDefault="00136AB6" w:rsidP="00E80432">
      <w:r w:rsidRPr="00136AB6">
        <w:rPr>
          <w:noProof/>
        </w:rPr>
        <w:drawing>
          <wp:inline distT="0" distB="0" distL="0" distR="0" wp14:anchorId="64730A54" wp14:editId="57CE8C90">
            <wp:extent cx="5765022" cy="1763486"/>
            <wp:effectExtent l="0" t="0" r="7620" b="8255"/>
            <wp:docPr id="9505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7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6162" cy="176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23AE1" w14:textId="629344B1" w:rsidR="00136AB6" w:rsidRDefault="008A7AB4" w:rsidP="008A7AB4">
      <w:pPr>
        <w:pStyle w:val="Caption"/>
        <w:jc w:val="center"/>
      </w:pPr>
      <w:bookmarkStart w:id="15" w:name="_Toc227531645"/>
      <w:r>
        <w:t xml:space="preserve">Figure </w:t>
      </w:r>
      <w:fldSimple w:instr=" SEQ Figure \* ARABIC ">
        <w:r w:rsidR="00205434">
          <w:rPr>
            <w:noProof/>
          </w:rPr>
          <w:t>2</w:t>
        </w:r>
      </w:fldSimple>
      <w:r>
        <w:t xml:space="preserve"> </w:t>
      </w:r>
      <w:r w:rsidRPr="009F69EA">
        <w:t>DINO reaches its strongest relative performance on car and dog, while Faster R-CNN remains dominant on all classes.</w:t>
      </w:r>
      <w:bookmarkEnd w:id="15"/>
    </w:p>
    <w:p w14:paraId="1C89BD32" w14:textId="2A4725E0" w:rsidR="00136AB6" w:rsidRDefault="00136AB6" w:rsidP="00E80432">
      <w:r w:rsidRPr="00136AB6">
        <w:rPr>
          <w:noProof/>
        </w:rPr>
        <w:drawing>
          <wp:inline distT="0" distB="0" distL="0" distR="0" wp14:anchorId="0684D09B" wp14:editId="16CFB060">
            <wp:extent cx="5874881" cy="1163781"/>
            <wp:effectExtent l="0" t="0" r="0" b="0"/>
            <wp:docPr id="49967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717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4651" cy="116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83D6" w14:textId="6ED8A259" w:rsidR="00136AB6" w:rsidRPr="00E80432" w:rsidRDefault="008A7AB4" w:rsidP="008A7AB4">
      <w:pPr>
        <w:pStyle w:val="Caption"/>
        <w:jc w:val="center"/>
      </w:pPr>
      <w:bookmarkStart w:id="16" w:name="_Toc227531646"/>
      <w:r>
        <w:t xml:space="preserve">Figure </w:t>
      </w:r>
      <w:fldSimple w:instr=" SEQ Figure \* ARABIC ">
        <w:r w:rsidR="00205434">
          <w:rPr>
            <w:noProof/>
          </w:rPr>
          <w:t>3</w:t>
        </w:r>
      </w:fldSimple>
      <w:r>
        <w:t xml:space="preserve"> </w:t>
      </w:r>
      <w:r w:rsidRPr="002E751F">
        <w:t>Both models show stable optimization; DINO losses decrease substantially after early epochs.</w:t>
      </w:r>
      <w:bookmarkEnd w:id="16"/>
    </w:p>
    <w:p w14:paraId="0997E0F4" w14:textId="2E674F06" w:rsidR="00BD6686" w:rsidRDefault="00BD6686" w:rsidP="00F13FC5">
      <w:pPr>
        <w:pStyle w:val="Heading2"/>
      </w:pPr>
      <w:bookmarkStart w:id="17" w:name="_Toc227532032"/>
      <w:r>
        <w:lastRenderedPageBreak/>
        <w:t xml:space="preserve">3.3 </w:t>
      </w:r>
      <w:r w:rsidRPr="00BD6686">
        <w:t xml:space="preserve">AP/PR and </w:t>
      </w:r>
      <w:r w:rsidR="00CC73F5">
        <w:t>Intersection over Union (</w:t>
      </w:r>
      <w:r w:rsidRPr="00BD6686">
        <w:t>IoU</w:t>
      </w:r>
      <w:r w:rsidR="00CC73F5">
        <w:t>)</w:t>
      </w:r>
      <w:r w:rsidRPr="00BD6686">
        <w:t xml:space="preserve"> Diagnostics</w:t>
      </w:r>
      <w:bookmarkEnd w:id="17"/>
    </w:p>
    <w:p w14:paraId="77CDD449" w14:textId="78A2B3C7" w:rsidR="00BD6686" w:rsidRDefault="00BD6686" w:rsidP="00BD6686">
      <w:r w:rsidRPr="00BD6686">
        <w:rPr>
          <w:noProof/>
        </w:rPr>
        <w:drawing>
          <wp:inline distT="0" distB="0" distL="0" distR="0" wp14:anchorId="55BF62A7" wp14:editId="307E1119">
            <wp:extent cx="5731510" cy="1448435"/>
            <wp:effectExtent l="0" t="0" r="2540" b="0"/>
            <wp:docPr id="15542630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D155" w14:textId="0D470E85" w:rsidR="00BD6686" w:rsidRDefault="008A7AB4" w:rsidP="008A7AB4">
      <w:pPr>
        <w:pStyle w:val="Caption"/>
        <w:jc w:val="center"/>
      </w:pPr>
      <w:bookmarkStart w:id="18" w:name="_Toc227531647"/>
      <w:r>
        <w:t xml:space="preserve">Figure </w:t>
      </w:r>
      <w:fldSimple w:instr=" SEQ Figure \* ARABIC ">
        <w:r w:rsidR="00205434">
          <w:rPr>
            <w:noProof/>
          </w:rPr>
          <w:t>4</w:t>
        </w:r>
      </w:fldSimple>
      <w:r>
        <w:t xml:space="preserve"> </w:t>
      </w:r>
      <w:r w:rsidRPr="00CF13F6">
        <w:t>PR envelopes for Faster R-CNN are consistently above DINO, matching the mAP results.</w:t>
      </w:r>
      <w:bookmarkEnd w:id="18"/>
    </w:p>
    <w:p w14:paraId="6E994C53" w14:textId="619AF93E" w:rsidR="00BD6686" w:rsidRDefault="00BD6686" w:rsidP="00BD6686">
      <w:r w:rsidRPr="00BD6686">
        <w:rPr>
          <w:noProof/>
        </w:rPr>
        <w:drawing>
          <wp:inline distT="0" distB="0" distL="0" distR="0" wp14:anchorId="11589FF6" wp14:editId="3E1CC6F8">
            <wp:extent cx="5815330" cy="1205345"/>
            <wp:effectExtent l="0" t="0" r="0" b="0"/>
            <wp:docPr id="7697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80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4659" cy="121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F194" w14:textId="18678DAA" w:rsidR="00BD6686" w:rsidRPr="00BD6686" w:rsidRDefault="008A7AB4" w:rsidP="008A7AB4">
      <w:pPr>
        <w:pStyle w:val="Caption"/>
        <w:jc w:val="center"/>
      </w:pPr>
      <w:bookmarkStart w:id="19" w:name="_Toc227531648"/>
      <w:r>
        <w:t xml:space="preserve">Figure </w:t>
      </w:r>
      <w:fldSimple w:instr=" SEQ Figure \* ARABIC ">
        <w:r w:rsidR="00205434">
          <w:rPr>
            <w:noProof/>
          </w:rPr>
          <w:t>5</w:t>
        </w:r>
      </w:fldSimple>
      <w:r>
        <w:t xml:space="preserve"> </w:t>
      </w:r>
      <w:r w:rsidRPr="00F93B46">
        <w:t>Intersection over Union (IoU) distributions confirm stronger localization quality for Faster R-CNN; DINO remains usable but less precise.</w:t>
      </w:r>
      <w:bookmarkEnd w:id="19"/>
    </w:p>
    <w:p w14:paraId="4B313C5C" w14:textId="42FD567E" w:rsidR="00062925" w:rsidRPr="00062925" w:rsidRDefault="00BD6686" w:rsidP="00F13FC5">
      <w:pPr>
        <w:pStyle w:val="Heading2"/>
      </w:pPr>
      <w:bookmarkStart w:id="20" w:name="_Toc227532033"/>
      <w:r>
        <w:t xml:space="preserve">3.4 </w:t>
      </w:r>
      <w:r w:rsidR="00062925" w:rsidRPr="00062925">
        <w:t xml:space="preserve">Qualitative </w:t>
      </w:r>
      <w:r w:rsidR="00E80432">
        <w:t>Comparison</w:t>
      </w:r>
      <w:bookmarkEnd w:id="20"/>
    </w:p>
    <w:p w14:paraId="5C83666A" w14:textId="71332A6E" w:rsidR="00BD6686" w:rsidRDefault="00BD6686" w:rsidP="008C7F6D">
      <w:pPr>
        <w:jc w:val="center"/>
      </w:pPr>
      <w:r w:rsidRPr="00BD6686">
        <w:rPr>
          <w:noProof/>
        </w:rPr>
        <w:drawing>
          <wp:inline distT="0" distB="0" distL="0" distR="0" wp14:anchorId="03B7BFE8" wp14:editId="6903E8EB">
            <wp:extent cx="5517660" cy="4138550"/>
            <wp:effectExtent l="0" t="0" r="6985" b="0"/>
            <wp:docPr id="38516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673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671" cy="425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23F1" w14:textId="09159AE3" w:rsidR="00205434" w:rsidRDefault="00205434" w:rsidP="00205434">
      <w:pPr>
        <w:pStyle w:val="Caption"/>
        <w:jc w:val="center"/>
      </w:pPr>
      <w:bookmarkStart w:id="21" w:name="_Toc227531649"/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 xml:space="preserve"> </w:t>
      </w:r>
      <w:r w:rsidRPr="00AD3105">
        <w:t>Visual inspection shows DINO can detect target classes but with more misses and box inaccuracies than Faster R-CNN.</w:t>
      </w:r>
      <w:bookmarkEnd w:id="21"/>
    </w:p>
    <w:p w14:paraId="639D0120" w14:textId="393FB805" w:rsidR="00062925" w:rsidRPr="00062925" w:rsidRDefault="00062925" w:rsidP="00F13FC5">
      <w:pPr>
        <w:pStyle w:val="Heading1"/>
      </w:pPr>
      <w:bookmarkStart w:id="22" w:name="_Toc227532034"/>
      <w:r w:rsidRPr="00062925">
        <w:lastRenderedPageBreak/>
        <w:t>4. Discussion</w:t>
      </w:r>
      <w:bookmarkEnd w:id="22"/>
    </w:p>
    <w:p w14:paraId="1941029E" w14:textId="335B82C3" w:rsidR="00062925" w:rsidRPr="00062925" w:rsidRDefault="00062925" w:rsidP="00F13FC5">
      <w:pPr>
        <w:pStyle w:val="Heading2"/>
      </w:pPr>
      <w:bookmarkStart w:id="23" w:name="_Toc227532035"/>
      <w:r w:rsidRPr="00062925">
        <w:t xml:space="preserve">4.1 Under Limited Compute and Limited </w:t>
      </w:r>
      <w:r w:rsidR="009C32F8" w:rsidRPr="00062925">
        <w:t>Labelled</w:t>
      </w:r>
      <w:r w:rsidRPr="00062925">
        <w:t xml:space="preserve"> Data</w:t>
      </w:r>
      <w:bookmarkEnd w:id="23"/>
    </w:p>
    <w:p w14:paraId="28B7AAC7" w14:textId="77777777" w:rsidR="006A3B5D" w:rsidRDefault="006A3B5D" w:rsidP="006A3B5D">
      <w:pPr>
        <w:jc w:val="both"/>
      </w:pPr>
      <w:r>
        <w:t xml:space="preserve">Under the current constraints (1000 training images, fixed test split, modest training budget), the preferred strategy is </w:t>
      </w:r>
      <w:r w:rsidRPr="006A3B5D">
        <w:rPr>
          <w:b/>
          <w:bCs/>
        </w:rPr>
        <w:t>Faster R-CNN</w:t>
      </w:r>
      <w:r>
        <w:t xml:space="preserve"> (comparison model) rather than frozen DINO + small head.</w:t>
      </w:r>
    </w:p>
    <w:p w14:paraId="291F59E7" w14:textId="77777777" w:rsidR="006A3B5D" w:rsidRDefault="006A3B5D" w:rsidP="006A3B5D">
      <w:pPr>
        <w:jc w:val="both"/>
      </w:pPr>
      <w:r>
        <w:t xml:space="preserve">Although the DINO approach is more parameter-efficient, model predictions show that Faster R-CNN is consistently stronger on both classification and localization quality (higher </w:t>
      </w:r>
      <w:r w:rsidRPr="003A326C">
        <w:t>AP/mAP</w:t>
      </w:r>
      <w:r>
        <w:t>, fewer missed detections, tighter boxes on difficult samples).</w:t>
      </w:r>
    </w:p>
    <w:p w14:paraId="63484B62" w14:textId="5AEB7117" w:rsidR="00062925" w:rsidRPr="00062925" w:rsidRDefault="006A3B5D" w:rsidP="006A3B5D">
      <w:pPr>
        <w:jc w:val="both"/>
      </w:pPr>
      <w:r>
        <w:t>In this setting, the performance gain from a supervised detection architecture outweighs the compute savings of a frozen-backbone adaptation.</w:t>
      </w:r>
    </w:p>
    <w:p w14:paraId="6780C7C4" w14:textId="77777777" w:rsidR="00062925" w:rsidRPr="00062925" w:rsidRDefault="00062925" w:rsidP="00F13FC5">
      <w:pPr>
        <w:pStyle w:val="Heading2"/>
      </w:pPr>
      <w:bookmarkStart w:id="24" w:name="_Toc227532036"/>
      <w:r w:rsidRPr="00062925">
        <w:t>4.2 If More Data and More Compute Were Available</w:t>
      </w:r>
      <w:bookmarkEnd w:id="24"/>
    </w:p>
    <w:p w14:paraId="261FDE49" w14:textId="75812528" w:rsidR="00402601" w:rsidRDefault="00402601" w:rsidP="00402601">
      <w:pPr>
        <w:jc w:val="both"/>
      </w:pPr>
      <w:r>
        <w:t>With more labelled data and larger compute budget, strategy choice becomes more balanced.</w:t>
      </w:r>
    </w:p>
    <w:p w14:paraId="2782C2CC" w14:textId="767B75A6" w:rsidR="00402601" w:rsidRDefault="00402601" w:rsidP="00402601">
      <w:pPr>
        <w:jc w:val="both"/>
      </w:pPr>
      <w:r>
        <w:t>Faster R-CNN would remain a strong baseline, but the DINO path would become more attractive if we partially unfreeze later DINO blocks, increase detection-head capacity and multi-scale modelling, train longer with larger subsets or full trainval data.</w:t>
      </w:r>
    </w:p>
    <w:p w14:paraId="24FE2776" w14:textId="2694E6D8" w:rsidR="00062925" w:rsidRPr="00062925" w:rsidRDefault="00402601" w:rsidP="00402601">
      <w:pPr>
        <w:jc w:val="both"/>
      </w:pPr>
      <w:r>
        <w:t>These changes should improve adaptation of self-supervised features to detection and can reduce the current accuracy gap while keeping transfer/reuse advantages.</w:t>
      </w:r>
    </w:p>
    <w:p w14:paraId="453CA9E4" w14:textId="77777777" w:rsidR="00062925" w:rsidRPr="00062925" w:rsidRDefault="00062925" w:rsidP="00F13FC5">
      <w:pPr>
        <w:pStyle w:val="Heading2"/>
      </w:pPr>
      <w:bookmarkStart w:id="25" w:name="_Toc227532037"/>
      <w:r w:rsidRPr="00062925">
        <w:t>4.3 Connection Back to Assignment 1 Themes</w:t>
      </w:r>
      <w:bookmarkEnd w:id="25"/>
    </w:p>
    <w:p w14:paraId="1ED5CAC4" w14:textId="77777777" w:rsidR="00402601" w:rsidRDefault="00402601" w:rsidP="00402601">
      <w:pPr>
        <w:jc w:val="both"/>
      </w:pPr>
      <w:r w:rsidRPr="00402601">
        <w:rPr>
          <w:rFonts w:eastAsiaTheme="majorEastAsia" w:cstheme="majorBidi"/>
          <w:color w:val="2F5496" w:themeColor="accent1" w:themeShade="BF"/>
          <w:sz w:val="28"/>
          <w:szCs w:val="28"/>
        </w:rPr>
        <w:t xml:space="preserve">Backbones vs heads: </w:t>
      </w:r>
    </w:p>
    <w:p w14:paraId="5D54C290" w14:textId="0AD07D13" w:rsidR="00402601" w:rsidRPr="00402601" w:rsidRDefault="00402601" w:rsidP="00402601">
      <w:pPr>
        <w:jc w:val="both"/>
      </w:pPr>
      <w:r>
        <w:t>O</w:t>
      </w:r>
      <w:r w:rsidRPr="00402601">
        <w:t>bserved results reinforce that backbone quality alone is not sufficient; the detection head design and loss formulation strongly determine end-task performance.</w:t>
      </w:r>
    </w:p>
    <w:p w14:paraId="6C44F33E" w14:textId="77777777" w:rsidR="00402601" w:rsidRDefault="00402601" w:rsidP="00402601">
      <w:pPr>
        <w:jc w:val="both"/>
        <w:rPr>
          <w:rFonts w:eastAsiaTheme="majorEastAsia" w:cstheme="majorBidi"/>
          <w:color w:val="2F5496" w:themeColor="accent1" w:themeShade="BF"/>
          <w:sz w:val="28"/>
          <w:szCs w:val="28"/>
        </w:rPr>
      </w:pPr>
      <w:r w:rsidRPr="00402601">
        <w:rPr>
          <w:rFonts w:eastAsiaTheme="majorEastAsia" w:cstheme="majorBidi"/>
          <w:color w:val="2F5496" w:themeColor="accent1" w:themeShade="BF"/>
          <w:sz w:val="28"/>
          <w:szCs w:val="28"/>
        </w:rPr>
        <w:t xml:space="preserve">Supervised vs self-supervised pretraining: </w:t>
      </w:r>
    </w:p>
    <w:p w14:paraId="17B8E861" w14:textId="7B5AFA65" w:rsidR="00402601" w:rsidRPr="00402601" w:rsidRDefault="00402601" w:rsidP="00402601">
      <w:r w:rsidRPr="00402601">
        <w:t>DINO (self-supervised) transfers meaningfully, but supervised detection pretraining (Faster R-CNN stack) is more effective in this low-data detection setup.</w:t>
      </w:r>
    </w:p>
    <w:p w14:paraId="631F8F6C" w14:textId="77777777" w:rsidR="00402601" w:rsidRDefault="00402601" w:rsidP="00402601">
      <w:pPr>
        <w:jc w:val="both"/>
        <w:rPr>
          <w:rFonts w:eastAsiaTheme="majorEastAsia" w:cstheme="majorBidi"/>
          <w:color w:val="2F5496" w:themeColor="accent1" w:themeShade="BF"/>
          <w:sz w:val="28"/>
          <w:szCs w:val="28"/>
        </w:rPr>
      </w:pPr>
      <w:r w:rsidRPr="00402601">
        <w:rPr>
          <w:rFonts w:eastAsiaTheme="majorEastAsia" w:cstheme="majorBidi"/>
          <w:color w:val="2F5496" w:themeColor="accent1" w:themeShade="BF"/>
          <w:sz w:val="28"/>
          <w:szCs w:val="28"/>
        </w:rPr>
        <w:t xml:space="preserve">Reusing one backbone across tasks: </w:t>
      </w:r>
    </w:p>
    <w:p w14:paraId="31DD2933" w14:textId="3FDF426A" w:rsidR="00062925" w:rsidRPr="00062925" w:rsidRDefault="00402601" w:rsidP="00402601">
      <w:r>
        <w:t>F</w:t>
      </w:r>
      <w:r w:rsidRPr="00402601">
        <w:t>rozen DINO remains strategically useful because one pretrained representation can be reused across tasks with lightweight task-specific heads, even when accuracy is lower than specialized supervised detectors.</w:t>
      </w:r>
    </w:p>
    <w:p w14:paraId="6FC50E05" w14:textId="77777777" w:rsidR="00402601" w:rsidRDefault="00402601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C8253A3" w14:textId="7303B1B3" w:rsidR="00062925" w:rsidRPr="00062925" w:rsidRDefault="00062925" w:rsidP="00F13FC5">
      <w:pPr>
        <w:pStyle w:val="Heading1"/>
      </w:pPr>
      <w:bookmarkStart w:id="26" w:name="_Toc227532038"/>
      <w:r w:rsidRPr="00062925">
        <w:lastRenderedPageBreak/>
        <w:t>5. Conclusion</w:t>
      </w:r>
      <w:bookmarkEnd w:id="26"/>
    </w:p>
    <w:p w14:paraId="2DCE8F25" w14:textId="77777777" w:rsidR="008C7F6D" w:rsidRDefault="008C7F6D" w:rsidP="008C7F6D">
      <w:r>
        <w:t>The assignment requirements are satisfied with two strategies:</w:t>
      </w:r>
    </w:p>
    <w:p w14:paraId="53DBCFF3" w14:textId="77777777" w:rsidR="008C7F6D" w:rsidRDefault="008C7F6D" w:rsidP="008C7F6D">
      <w:pPr>
        <w:pStyle w:val="ListParagraph"/>
        <w:numPr>
          <w:ilvl w:val="0"/>
          <w:numId w:val="21"/>
        </w:numPr>
      </w:pPr>
      <w:r>
        <w:t xml:space="preserve">Frozen </w:t>
      </w:r>
      <w:r w:rsidRPr="008C7F6D">
        <w:rPr>
          <w:b/>
          <w:bCs/>
        </w:rPr>
        <w:t>DINOv2</w:t>
      </w:r>
      <w:r>
        <w:t>-small backbone + custom detection head</w:t>
      </w:r>
    </w:p>
    <w:p w14:paraId="32C56E20" w14:textId="57EE3075" w:rsidR="008C7F6D" w:rsidRDefault="008C7F6D" w:rsidP="008C7F6D">
      <w:pPr>
        <w:pStyle w:val="ListParagraph"/>
        <w:numPr>
          <w:ilvl w:val="0"/>
          <w:numId w:val="21"/>
        </w:numPr>
      </w:pPr>
      <w:r w:rsidRPr="008C7F6D">
        <w:rPr>
          <w:b/>
          <w:bCs/>
        </w:rPr>
        <w:t>Faster R-CNN</w:t>
      </w:r>
      <w:r>
        <w:t xml:space="preserve"> </w:t>
      </w:r>
      <w:r w:rsidR="003A326C">
        <w:t>(</w:t>
      </w:r>
      <w:r>
        <w:t>ResNet-50 FPN</w:t>
      </w:r>
      <w:r w:rsidR="003A326C">
        <w:t>)</w:t>
      </w:r>
      <w:r>
        <w:t xml:space="preserve"> </w:t>
      </w:r>
      <w:r w:rsidR="003A326C" w:rsidRPr="003A326C">
        <w:t>fine-tuned</w:t>
      </w:r>
      <w:r w:rsidR="003A326C">
        <w:t xml:space="preserve"> </w:t>
      </w:r>
      <w:r>
        <w:t>baseline</w:t>
      </w:r>
    </w:p>
    <w:p w14:paraId="35CE608C" w14:textId="77777777" w:rsidR="003A326C" w:rsidRDefault="003A326C" w:rsidP="003A326C">
      <w:r>
        <w:t>Using the same training subset (1000 images; classes: person/car/dog) and the same VOC2007 test protocol, Faster R-CNN clearly outperformed the frozen DINO-head model on both detection accuracy and localization quality. Best test performance was:</w:t>
      </w:r>
    </w:p>
    <w:p w14:paraId="359CC22D" w14:textId="77777777" w:rsidR="003A326C" w:rsidRDefault="003A326C" w:rsidP="003A326C">
      <w:pPr>
        <w:pStyle w:val="ListParagraph"/>
        <w:numPr>
          <w:ilvl w:val="0"/>
          <w:numId w:val="28"/>
        </w:numPr>
      </w:pPr>
      <w:r w:rsidRPr="003A326C">
        <w:rPr>
          <w:b/>
          <w:bCs/>
        </w:rPr>
        <w:t>DINO + head</w:t>
      </w:r>
      <w:r>
        <w:t xml:space="preserve">: mAP@0.5 = </w:t>
      </w:r>
      <w:r w:rsidRPr="003A326C">
        <w:rPr>
          <w:b/>
          <w:bCs/>
        </w:rPr>
        <w:t>0.4967</w:t>
      </w:r>
    </w:p>
    <w:p w14:paraId="59D217F4" w14:textId="77777777" w:rsidR="003A326C" w:rsidRDefault="003A326C" w:rsidP="003A326C">
      <w:pPr>
        <w:pStyle w:val="ListParagraph"/>
        <w:numPr>
          <w:ilvl w:val="0"/>
          <w:numId w:val="28"/>
        </w:numPr>
      </w:pPr>
      <w:r w:rsidRPr="003A326C">
        <w:rPr>
          <w:b/>
          <w:bCs/>
        </w:rPr>
        <w:t>Faster R-CNN</w:t>
      </w:r>
      <w:r>
        <w:t xml:space="preserve">: mAP@0.5 = </w:t>
      </w:r>
      <w:r w:rsidRPr="003A326C">
        <w:rPr>
          <w:b/>
          <w:bCs/>
        </w:rPr>
        <w:t>0.8309</w:t>
      </w:r>
    </w:p>
    <w:p w14:paraId="6BAF6889" w14:textId="79FBA61C" w:rsidR="00366B44" w:rsidRDefault="003A326C" w:rsidP="003A326C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t>The key practical finding is that, under limited labelled data and limited compute, a supervised detection architecture remains the stronger choice for final accuracy. However, the DINO approach still demonstrates meaningful transfer with far fewer trainable parameters, making it a viable parameter-efficient strategy and a strong foundation for future improvement (e.g., partial unfreezing and stronger multi-scale heads when more compute/data are available).</w:t>
      </w:r>
      <w:r w:rsidR="008C7F6D">
        <w:t xml:space="preserve"> </w:t>
      </w:r>
    </w:p>
    <w:p w14:paraId="45696CDF" w14:textId="77777777" w:rsidR="00994FC1" w:rsidRDefault="00994FC1" w:rsidP="00C40889"/>
    <w:p w14:paraId="3F349849" w14:textId="77777777" w:rsidR="00994FC1" w:rsidRDefault="00994FC1" w:rsidP="00C40889"/>
    <w:p w14:paraId="55E5649D" w14:textId="77777777" w:rsidR="00994FC1" w:rsidRDefault="00994FC1" w:rsidP="00C40889"/>
    <w:p w14:paraId="66BDAE00" w14:textId="77777777" w:rsidR="0094735B" w:rsidRDefault="0094735B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24648DB" w14:textId="5B97B9BF" w:rsidR="00F13FC5" w:rsidRDefault="00F13FC5" w:rsidP="00F13FC5">
      <w:pPr>
        <w:pStyle w:val="Heading1"/>
      </w:pPr>
      <w:bookmarkStart w:id="27" w:name="_Toc227532039"/>
      <w:r>
        <w:lastRenderedPageBreak/>
        <w:t>References</w:t>
      </w:r>
      <w:bookmarkEnd w:id="27"/>
    </w:p>
    <w:p w14:paraId="4D247AF0" w14:textId="762F7193" w:rsidR="003F64C6" w:rsidRPr="003F64C6" w:rsidRDefault="003F64C6" w:rsidP="003F64C6">
      <w:r>
        <w:t xml:space="preserve">[1] </w:t>
      </w:r>
      <w:r w:rsidRPr="003F64C6">
        <w:t>Visual Geometry Group, University of Oxford. PASCAL VOC 2007 training/validation data [Internet]. Oxford: University of Oxford; 2007 [cited 2026 Apr 12]. Available from: </w:t>
      </w:r>
      <w:hyperlink r:id="rId18" w:tgtFrame="_blank" w:history="1">
        <w:r w:rsidRPr="003F64C6">
          <w:rPr>
            <w:rStyle w:val="Hyperlink"/>
          </w:rPr>
          <w:t>https://www.robots.ox.ac.uk/~vgg/projects/pascal/VOC/voc2007/VOCtrainval_06-Nov-2007.tar</w:t>
        </w:r>
      </w:hyperlink>
    </w:p>
    <w:p w14:paraId="0B8D28E0" w14:textId="551279D1" w:rsidR="003F64C6" w:rsidRPr="003F64C6" w:rsidRDefault="003F64C6" w:rsidP="003F64C6">
      <w:r>
        <w:t xml:space="preserve">[2] </w:t>
      </w:r>
      <w:r w:rsidRPr="003F64C6">
        <w:t>Visual Geometry Group, University of Oxford. PASCAL VOC 2007 test data [Internet]. Oxford: University of Oxford; 2007 [cited 2026 Apr 12]. Available from: </w:t>
      </w:r>
      <w:hyperlink r:id="rId19" w:tgtFrame="_blank" w:history="1">
        <w:r w:rsidRPr="003F64C6">
          <w:rPr>
            <w:rStyle w:val="Hyperlink"/>
          </w:rPr>
          <w:t>https://www.robots.ox.ac.uk/~vgg/projects/pascal/VOC/voc2007/VOCtest_06-Nov-2007.tar</w:t>
        </w:r>
      </w:hyperlink>
    </w:p>
    <w:p w14:paraId="4165CB21" w14:textId="4D1EC1DC" w:rsidR="003F64C6" w:rsidRPr="003F64C6" w:rsidRDefault="003F64C6" w:rsidP="003F64C6">
      <w:r>
        <w:t xml:space="preserve">[3] </w:t>
      </w:r>
      <w:r w:rsidRPr="003F64C6">
        <w:t>Hugging Face. facebook/dinov2-small [Internet]. New York: Hugging Face; [cited 2026 Apr 12]. Available from: </w:t>
      </w:r>
      <w:hyperlink r:id="rId20" w:tgtFrame="_blank" w:history="1">
        <w:r w:rsidRPr="003F64C6">
          <w:rPr>
            <w:rStyle w:val="Hyperlink"/>
          </w:rPr>
          <w:t>https://huggingface.co/facebook/dinov2-small</w:t>
        </w:r>
      </w:hyperlink>
    </w:p>
    <w:p w14:paraId="759196C6" w14:textId="44D8DAFC" w:rsidR="003F64C6" w:rsidRDefault="003F64C6">
      <w:r>
        <w:t xml:space="preserve">[4] </w:t>
      </w:r>
      <w:r w:rsidRPr="003F64C6">
        <w:t>PyTorch. torchvision.models.detection.fasterrcnn_resnet50_fpn</w:t>
      </w:r>
      <w:r>
        <w:t xml:space="preserve"> </w:t>
      </w:r>
      <w:r w:rsidRPr="003F64C6">
        <w:t>/</w:t>
      </w:r>
      <w:r>
        <w:t xml:space="preserve"> </w:t>
      </w:r>
      <w:r w:rsidRPr="003F64C6">
        <w:t>FasterRCNN_ResNet50_FPN_Weights.DEFAULT [Internet]. [cited 2026 Apr 12]. Available from: </w:t>
      </w:r>
      <w:hyperlink r:id="rId21" w:tgtFrame="_blank" w:history="1">
        <w:r w:rsidRPr="003F64C6">
          <w:rPr>
            <w:rStyle w:val="Hyperlink"/>
          </w:rPr>
          <w:t>https://docs.pytorch.org/vision/master/models/generated/torchvision.models.detection.fasterrcnn_resnet50_fpn.html</w:t>
        </w:r>
      </w:hyperlink>
    </w:p>
    <w:sectPr w:rsidR="003F64C6" w:rsidSect="00020370">
      <w:footerReference w:type="default" r:id="rId22"/>
      <w:headerReference w:type="first" r:id="rId23"/>
      <w:footerReference w:type="first" r:id="rId24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FA1D3" w14:textId="77777777" w:rsidR="006A1396" w:rsidRDefault="006A1396" w:rsidP="00BF0C87">
      <w:pPr>
        <w:spacing w:after="0" w:line="240" w:lineRule="auto"/>
      </w:pPr>
      <w:r>
        <w:separator/>
      </w:r>
    </w:p>
  </w:endnote>
  <w:endnote w:type="continuationSeparator" w:id="0">
    <w:p w14:paraId="04F9215E" w14:textId="77777777" w:rsidR="006A1396" w:rsidRDefault="006A1396" w:rsidP="00BF0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10746" w14:textId="7372F6A1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7D043" w14:textId="257D44F9" w:rsidR="004F7518" w:rsidRDefault="004F751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997361"/>
      <w:docPartObj>
        <w:docPartGallery w:val="Page Numbers (Bottom of Page)"/>
        <w:docPartUnique/>
      </w:docPartObj>
    </w:sdtPr>
    <w:sdtContent>
      <w:p w14:paraId="69E7CC83" w14:textId="234A82AB" w:rsidR="00D172D4" w:rsidRDefault="00D172D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00C8A1" w14:textId="0D32B37F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8646146"/>
      <w:docPartObj>
        <w:docPartGallery w:val="Page Numbers (Bottom of Page)"/>
        <w:docPartUnique/>
      </w:docPartObj>
    </w:sdtPr>
    <w:sdtContent>
      <w:p w14:paraId="4C69E150" w14:textId="5070CCDB" w:rsidR="00D172D4" w:rsidRDefault="00D172D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9C2895" w14:textId="54334004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E0BEE" w14:textId="77777777" w:rsidR="006A1396" w:rsidRDefault="006A1396" w:rsidP="00BF0C87">
      <w:pPr>
        <w:spacing w:after="0" w:line="240" w:lineRule="auto"/>
      </w:pPr>
      <w:r>
        <w:separator/>
      </w:r>
    </w:p>
  </w:footnote>
  <w:footnote w:type="continuationSeparator" w:id="0">
    <w:p w14:paraId="0B4E9D9D" w14:textId="77777777" w:rsidR="006A1396" w:rsidRDefault="006A1396" w:rsidP="00BF0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22EB" w14:textId="1477F4BB" w:rsidR="00BF0C87" w:rsidRPr="00BF0C87" w:rsidRDefault="00B34117" w:rsidP="00BF0C87">
    <w:pPr>
      <w:pStyle w:val="Header"/>
      <w:jc w:val="right"/>
      <w:rPr>
        <w:i/>
        <w:iCs/>
      </w:rPr>
    </w:pPr>
    <w:r w:rsidRPr="00BF0C87">
      <w:rPr>
        <w:i/>
        <w:iCs/>
      </w:rPr>
      <w:t>Assignment 2</w:t>
    </w:r>
    <w:r>
      <w:rPr>
        <w:i/>
        <w:iCs/>
      </w:rPr>
      <w:t xml:space="preserve"> - </w:t>
    </w:r>
    <w:r w:rsidRPr="00BF0C87">
      <w:rPr>
        <w:i/>
        <w:iCs/>
      </w:rPr>
      <w:t>Advanced Machine Learning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1A2A9" w14:textId="77777777" w:rsidR="00D172D4" w:rsidRPr="00BF0C87" w:rsidRDefault="00D172D4" w:rsidP="00D172D4">
    <w:pPr>
      <w:pStyle w:val="Header"/>
      <w:jc w:val="right"/>
      <w:rPr>
        <w:i/>
        <w:iCs/>
      </w:rPr>
    </w:pPr>
    <w:r w:rsidRPr="00BF0C87">
      <w:rPr>
        <w:i/>
        <w:iCs/>
      </w:rPr>
      <w:t>Assignment 2</w:t>
    </w:r>
    <w:r>
      <w:rPr>
        <w:i/>
        <w:iCs/>
      </w:rPr>
      <w:t xml:space="preserve"> - </w:t>
    </w:r>
    <w:r w:rsidRPr="00BF0C87">
      <w:rPr>
        <w:i/>
        <w:iCs/>
      </w:rPr>
      <w:t>Advanced Machine Learning</w:t>
    </w:r>
  </w:p>
  <w:p w14:paraId="369B9633" w14:textId="77777777" w:rsidR="00D172D4" w:rsidRDefault="00D17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4D80"/>
    <w:multiLevelType w:val="hybridMultilevel"/>
    <w:tmpl w:val="DC5EB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9043A"/>
    <w:multiLevelType w:val="hybridMultilevel"/>
    <w:tmpl w:val="C9FAF3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636188"/>
    <w:multiLevelType w:val="multilevel"/>
    <w:tmpl w:val="B19C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B44AF"/>
    <w:multiLevelType w:val="multilevel"/>
    <w:tmpl w:val="77A6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D2E51"/>
    <w:multiLevelType w:val="multilevel"/>
    <w:tmpl w:val="36F2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83E42"/>
    <w:multiLevelType w:val="multilevel"/>
    <w:tmpl w:val="5250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01690"/>
    <w:multiLevelType w:val="hybridMultilevel"/>
    <w:tmpl w:val="95FA25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EB580C"/>
    <w:multiLevelType w:val="hybridMultilevel"/>
    <w:tmpl w:val="24984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1E2ACE"/>
    <w:multiLevelType w:val="multilevel"/>
    <w:tmpl w:val="B86C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82283"/>
    <w:multiLevelType w:val="multilevel"/>
    <w:tmpl w:val="8974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0656F"/>
    <w:multiLevelType w:val="multilevel"/>
    <w:tmpl w:val="47DA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71874"/>
    <w:multiLevelType w:val="multilevel"/>
    <w:tmpl w:val="B2F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647F4"/>
    <w:multiLevelType w:val="hybridMultilevel"/>
    <w:tmpl w:val="44F6E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303438"/>
    <w:multiLevelType w:val="hybridMultilevel"/>
    <w:tmpl w:val="04ACA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B65DCB"/>
    <w:multiLevelType w:val="multilevel"/>
    <w:tmpl w:val="E138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15886"/>
    <w:multiLevelType w:val="multilevel"/>
    <w:tmpl w:val="9C82B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7A10D4"/>
    <w:multiLevelType w:val="multilevel"/>
    <w:tmpl w:val="833E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2029C"/>
    <w:multiLevelType w:val="multilevel"/>
    <w:tmpl w:val="936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F7283C"/>
    <w:multiLevelType w:val="hybridMultilevel"/>
    <w:tmpl w:val="9162DE3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EC1FC4"/>
    <w:multiLevelType w:val="multilevel"/>
    <w:tmpl w:val="A868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D175C3"/>
    <w:multiLevelType w:val="multilevel"/>
    <w:tmpl w:val="0358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204C2C"/>
    <w:multiLevelType w:val="hybridMultilevel"/>
    <w:tmpl w:val="040EEA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BF19AF"/>
    <w:multiLevelType w:val="multilevel"/>
    <w:tmpl w:val="1DA8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421C3F"/>
    <w:multiLevelType w:val="multilevel"/>
    <w:tmpl w:val="9C0A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DE481D"/>
    <w:multiLevelType w:val="multilevel"/>
    <w:tmpl w:val="6A6C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2162E2"/>
    <w:multiLevelType w:val="multilevel"/>
    <w:tmpl w:val="9714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815BC"/>
    <w:multiLevelType w:val="hybridMultilevel"/>
    <w:tmpl w:val="132CC3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D95FD9"/>
    <w:multiLevelType w:val="multilevel"/>
    <w:tmpl w:val="86BC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782846">
    <w:abstractNumId w:val="2"/>
  </w:num>
  <w:num w:numId="2" w16cid:durableId="1712267101">
    <w:abstractNumId w:val="9"/>
  </w:num>
  <w:num w:numId="3" w16cid:durableId="118645530">
    <w:abstractNumId w:val="25"/>
  </w:num>
  <w:num w:numId="4" w16cid:durableId="596790667">
    <w:abstractNumId w:val="11"/>
  </w:num>
  <w:num w:numId="5" w16cid:durableId="1863124834">
    <w:abstractNumId w:val="5"/>
  </w:num>
  <w:num w:numId="6" w16cid:durableId="466556133">
    <w:abstractNumId w:val="27"/>
  </w:num>
  <w:num w:numId="7" w16cid:durableId="1505779891">
    <w:abstractNumId w:val="22"/>
  </w:num>
  <w:num w:numId="8" w16cid:durableId="891770663">
    <w:abstractNumId w:val="4"/>
  </w:num>
  <w:num w:numId="9" w16cid:durableId="1334259396">
    <w:abstractNumId w:val="17"/>
  </w:num>
  <w:num w:numId="10" w16cid:durableId="1149132569">
    <w:abstractNumId w:val="24"/>
  </w:num>
  <w:num w:numId="11" w16cid:durableId="740255742">
    <w:abstractNumId w:val="3"/>
  </w:num>
  <w:num w:numId="12" w16cid:durableId="70589426">
    <w:abstractNumId w:val="19"/>
  </w:num>
  <w:num w:numId="13" w16cid:durableId="2012951628">
    <w:abstractNumId w:val="23"/>
  </w:num>
  <w:num w:numId="14" w16cid:durableId="2038697925">
    <w:abstractNumId w:val="10"/>
  </w:num>
  <w:num w:numId="15" w16cid:durableId="1299064837">
    <w:abstractNumId w:val="15"/>
  </w:num>
  <w:num w:numId="16" w16cid:durableId="353121517">
    <w:abstractNumId w:val="16"/>
  </w:num>
  <w:num w:numId="17" w16cid:durableId="1822036714">
    <w:abstractNumId w:val="8"/>
  </w:num>
  <w:num w:numId="18" w16cid:durableId="1217082043">
    <w:abstractNumId w:val="20"/>
  </w:num>
  <w:num w:numId="19" w16cid:durableId="113447826">
    <w:abstractNumId w:val="6"/>
  </w:num>
  <w:num w:numId="20" w16cid:durableId="892077630">
    <w:abstractNumId w:val="12"/>
  </w:num>
  <w:num w:numId="21" w16cid:durableId="1574974592">
    <w:abstractNumId w:val="21"/>
  </w:num>
  <w:num w:numId="22" w16cid:durableId="67776315">
    <w:abstractNumId w:val="18"/>
  </w:num>
  <w:num w:numId="23" w16cid:durableId="518158248">
    <w:abstractNumId w:val="14"/>
  </w:num>
  <w:num w:numId="24" w16cid:durableId="1787504903">
    <w:abstractNumId w:val="13"/>
  </w:num>
  <w:num w:numId="25" w16cid:durableId="501362844">
    <w:abstractNumId w:val="1"/>
  </w:num>
  <w:num w:numId="26" w16cid:durableId="2099405529">
    <w:abstractNumId w:val="26"/>
  </w:num>
  <w:num w:numId="27" w16cid:durableId="10492245">
    <w:abstractNumId w:val="0"/>
  </w:num>
  <w:num w:numId="28" w16cid:durableId="18740343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6A6"/>
    <w:rsid w:val="00020370"/>
    <w:rsid w:val="0004728E"/>
    <w:rsid w:val="00050BBD"/>
    <w:rsid w:val="00062925"/>
    <w:rsid w:val="00117759"/>
    <w:rsid w:val="00136AB6"/>
    <w:rsid w:val="001A310D"/>
    <w:rsid w:val="001C6DA3"/>
    <w:rsid w:val="002036A6"/>
    <w:rsid w:val="00205434"/>
    <w:rsid w:val="002F24C6"/>
    <w:rsid w:val="00366B44"/>
    <w:rsid w:val="003A326C"/>
    <w:rsid w:val="003E2394"/>
    <w:rsid w:val="003E70B6"/>
    <w:rsid w:val="003F0F5B"/>
    <w:rsid w:val="003F64C6"/>
    <w:rsid w:val="00402601"/>
    <w:rsid w:val="00442D02"/>
    <w:rsid w:val="004F7518"/>
    <w:rsid w:val="005426F7"/>
    <w:rsid w:val="0054762F"/>
    <w:rsid w:val="005870CD"/>
    <w:rsid w:val="00630BD3"/>
    <w:rsid w:val="00636AED"/>
    <w:rsid w:val="00693703"/>
    <w:rsid w:val="006A0BF1"/>
    <w:rsid w:val="006A1396"/>
    <w:rsid w:val="006A3B5D"/>
    <w:rsid w:val="00720304"/>
    <w:rsid w:val="00725A46"/>
    <w:rsid w:val="00766687"/>
    <w:rsid w:val="00787192"/>
    <w:rsid w:val="007A044B"/>
    <w:rsid w:val="008A7AB4"/>
    <w:rsid w:val="008C7F6D"/>
    <w:rsid w:val="0094735B"/>
    <w:rsid w:val="00994FC1"/>
    <w:rsid w:val="00995B97"/>
    <w:rsid w:val="009974CD"/>
    <w:rsid w:val="009B6C7B"/>
    <w:rsid w:val="009C32F8"/>
    <w:rsid w:val="00A11338"/>
    <w:rsid w:val="00A31F98"/>
    <w:rsid w:val="00A4434C"/>
    <w:rsid w:val="00AA72EB"/>
    <w:rsid w:val="00B34117"/>
    <w:rsid w:val="00B4336A"/>
    <w:rsid w:val="00BD6686"/>
    <w:rsid w:val="00BF0C87"/>
    <w:rsid w:val="00C40889"/>
    <w:rsid w:val="00C416DC"/>
    <w:rsid w:val="00C54F0A"/>
    <w:rsid w:val="00C61791"/>
    <w:rsid w:val="00CC73F5"/>
    <w:rsid w:val="00D172D4"/>
    <w:rsid w:val="00DA270A"/>
    <w:rsid w:val="00E346C6"/>
    <w:rsid w:val="00E80432"/>
    <w:rsid w:val="00E95DFB"/>
    <w:rsid w:val="00F1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BDF92"/>
  <w15:chartTrackingRefBased/>
  <w15:docId w15:val="{6F4FB949-D18A-49D1-9F88-DD63B69E0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3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3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3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6A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0C87"/>
  </w:style>
  <w:style w:type="paragraph" w:styleId="Footer">
    <w:name w:val="footer"/>
    <w:basedOn w:val="Normal"/>
    <w:link w:val="FooterChar"/>
    <w:uiPriority w:val="99"/>
    <w:unhideWhenUsed/>
    <w:rsid w:val="00BF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0C87"/>
  </w:style>
  <w:style w:type="paragraph" w:styleId="NoSpacing">
    <w:name w:val="No Spacing"/>
    <w:link w:val="NoSpacingChar"/>
    <w:uiPriority w:val="1"/>
    <w:qFormat/>
    <w:rsid w:val="00BF0C87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0C87"/>
    <w:rPr>
      <w:rFonts w:eastAsiaTheme="minorEastAsia"/>
      <w:kern w:val="0"/>
      <w:sz w:val="22"/>
      <w:szCs w:val="22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974CD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13F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3FC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13FC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13F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4C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C7F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05434"/>
    <w:pPr>
      <w:spacing w:after="0"/>
    </w:pPr>
  </w:style>
  <w:style w:type="table" w:styleId="GridTable4-Accent3">
    <w:name w:val="Grid Table 4 Accent 3"/>
    <w:basedOn w:val="TableNormal"/>
    <w:uiPriority w:val="49"/>
    <w:rsid w:val="009B6C7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">
    <w:name w:val="Table Grid"/>
    <w:basedOn w:val="TableNormal"/>
    <w:uiPriority w:val="39"/>
    <w:rsid w:val="006A3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hyperlink" Target="https://www.robots.ox.ac.uk/~vgg/projects/pascal/VOC/voc2007/VOCtrainval_06-Nov-2007.tar" TargetMode="External"/><Relationship Id="rId26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21" Type="http://schemas.openxmlformats.org/officeDocument/2006/relationships/hyperlink" Target="https://docs.pytorch.org/vision/master/models/generated/torchvision.models.detection.fasterrcnn_resnet50_fpn.html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huggingface.co/facebook/dinov2-smal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10" Type="http://schemas.openxmlformats.org/officeDocument/2006/relationships/footer" Target="footer1.xml"/><Relationship Id="rId19" Type="http://schemas.openxmlformats.org/officeDocument/2006/relationships/hyperlink" Target="https://www.robots.ox.ac.uk/~vgg/projects/pascal/VOC/voc2007/VOCtest_06-Nov-2007.tar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B8F3848B1844A3B483C65641DC4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3AEE4-2615-42BD-94AF-CAF2A4A09197}"/>
      </w:docPartPr>
      <w:docPartBody>
        <w:p w:rsidR="00D3277A" w:rsidRDefault="00FD6140" w:rsidP="00FD6140">
          <w:pPr>
            <w:pStyle w:val="72B8F3848B1844A3B483C65641DC4825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8EFED19B459E4317A59B6BBE3F7E7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CA044-C94A-4BF4-9F39-C2E5A209ADA6}"/>
      </w:docPartPr>
      <w:docPartBody>
        <w:p w:rsidR="00D3277A" w:rsidRDefault="00FD6140" w:rsidP="00FD6140">
          <w:pPr>
            <w:pStyle w:val="8EFED19B459E4317A59B6BBE3F7E7F7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4D2BACBD50DA43C0898F9C1C79E9B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FDDE8-F841-415A-AE3E-6CDD0595ADB6}"/>
      </w:docPartPr>
      <w:docPartBody>
        <w:p w:rsidR="00D3277A" w:rsidRDefault="00FD6140" w:rsidP="00FD6140">
          <w:pPr>
            <w:pStyle w:val="4D2BACBD50DA43C0898F9C1C79E9B400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E73C11DC010D40BE902AFEC3ACE0B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511A0-F2B5-4376-A17A-0AE328E3A728}"/>
      </w:docPartPr>
      <w:docPartBody>
        <w:p w:rsidR="00D3277A" w:rsidRDefault="00FD6140" w:rsidP="00FD6140">
          <w:pPr>
            <w:pStyle w:val="E73C11DC010D40BE902AFEC3ACE0B02B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13BC7CF59D694895A177AD9FE128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80679-67E9-42A2-8073-5B546C0ACB16}"/>
      </w:docPartPr>
      <w:docPartBody>
        <w:p w:rsidR="00D3277A" w:rsidRDefault="00FD6140" w:rsidP="00FD6140">
          <w:pPr>
            <w:pStyle w:val="13BC7CF59D694895A177AD9FE1284721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D57"/>
    <w:rsid w:val="0004728E"/>
    <w:rsid w:val="00050BBD"/>
    <w:rsid w:val="00073AAF"/>
    <w:rsid w:val="00126867"/>
    <w:rsid w:val="001A310D"/>
    <w:rsid w:val="001C6DA3"/>
    <w:rsid w:val="00442D02"/>
    <w:rsid w:val="0054762F"/>
    <w:rsid w:val="005B036D"/>
    <w:rsid w:val="00632F33"/>
    <w:rsid w:val="00646D57"/>
    <w:rsid w:val="0084195A"/>
    <w:rsid w:val="00A448FE"/>
    <w:rsid w:val="00B40476"/>
    <w:rsid w:val="00C416DC"/>
    <w:rsid w:val="00D3277A"/>
    <w:rsid w:val="00DE6332"/>
    <w:rsid w:val="00FD6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B8F3848B1844A3B483C65641DC4825">
    <w:name w:val="72B8F3848B1844A3B483C65641DC4825"/>
    <w:rsid w:val="00FD6140"/>
  </w:style>
  <w:style w:type="paragraph" w:customStyle="1" w:styleId="8EFED19B459E4317A59B6BBE3F7E7F74">
    <w:name w:val="8EFED19B459E4317A59B6BBE3F7E7F74"/>
    <w:rsid w:val="00FD6140"/>
  </w:style>
  <w:style w:type="paragraph" w:customStyle="1" w:styleId="4D2BACBD50DA43C0898F9C1C79E9B400">
    <w:name w:val="4D2BACBD50DA43C0898F9C1C79E9B400"/>
    <w:rsid w:val="00FD6140"/>
  </w:style>
  <w:style w:type="paragraph" w:customStyle="1" w:styleId="E73C11DC010D40BE902AFEC3ACE0B02B">
    <w:name w:val="E73C11DC010D40BE902AFEC3ACE0B02B"/>
    <w:rsid w:val="00FD6140"/>
  </w:style>
  <w:style w:type="paragraph" w:customStyle="1" w:styleId="13BC7CF59D694895A177AD9FE1284721">
    <w:name w:val="13BC7CF59D694895A177AD9FE1284721"/>
    <w:rsid w:val="00FD61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2026-04-19T00:00:00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VocTrainVal07</b:Tag>
    <b:SourceType>DocumentFromInternetSite</b:SourceType>
    <b:Guid>{6E7DDEF1-8D9B-4076-B598-4EBB532908A7}</b:Guid>
    <b:Title>The PASCAL Visual Object Classes Challenge - TrainVal data</b:Title>
    <b:Year>2007</b:Year>
    <b:URL>https://www.robots.ox.ac.uk/~vgg/projects/pascal/VOC/voc2007/VOCtrainval_06-Nov-2007.tar</b:URL>
    <b:RefOrder>1</b:RefOrder>
  </b:Source>
  <b:Source>
    <b:Tag>VocTest07</b:Tag>
    <b:SourceType>DocumentFromInternetSite</b:SourceType>
    <b:Guid>{F537F1FB-85CC-49E6-ACE2-2F0DB216439E}</b:Guid>
    <b:Title>The PASCAL Visual Object Classes Challenge - Test data</b:Title>
    <b:Year>2007</b:Year>
    <b:URL>https://www.robots.ox.ac.uk/~vgg/projects/pascal/VOC/voc2007/VOCtest_06-Nov-2007.tar</b:URL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984E0A-360C-4290-A8F5-1C4CB1217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</TotalTime>
  <Pages>10</Pages>
  <Words>1684</Words>
  <Characters>9605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Object Detection with a Pretrained Backbone</vt:lpstr>
    </vt:vector>
  </TitlesOfParts>
  <Company>Advanced Machine Learning</Company>
  <LinksUpToDate>false</LinksUpToDate>
  <CharactersWithSpaces>11267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 Detection with a Pretrained Backbone</dc:title>
  <dc:subject>DINO, Faster R-CNN</dc:subject>
  <dc:creator>Amit Kumar Saha (A00336661)</dc:creator>
  <cp:keywords/>
  <dc:description/>
  <cp:lastModifiedBy>A00336661: Amit Kumar Saha</cp:lastModifiedBy>
  <cp:revision>39</cp:revision>
  <dcterms:created xsi:type="dcterms:W3CDTF">2026-04-12T00:09:00Z</dcterms:created>
  <dcterms:modified xsi:type="dcterms:W3CDTF">2026-04-19T22:52:00Z</dcterms:modified>
</cp:coreProperties>
</file>