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CC" w:rsidRDefault="007332E6">
      <w:hyperlink r:id="rId4" w:history="1">
        <w:r w:rsidRPr="00FE2765">
          <w:rPr>
            <w:rStyle w:val="Hyperlink"/>
          </w:rPr>
          <w:t>https://javaconceptoftheday.com/java-string-interview-questions-and-answers/</w:t>
        </w:r>
      </w:hyperlink>
    </w:p>
    <w:p w:rsidR="007332E6" w:rsidRDefault="00FD05FF">
      <w:hyperlink r:id="rId5" w:history="1">
        <w:r w:rsidRPr="00FE2765">
          <w:rPr>
            <w:rStyle w:val="Hyperlink"/>
          </w:rPr>
          <w:t>https://javaconceptoftheday.com/example-to-prove-strings-are-immutable/</w:t>
        </w:r>
      </w:hyperlink>
    </w:p>
    <w:p w:rsidR="00FD05FF" w:rsidRDefault="00FD05FF">
      <w:hyperlink r:id="rId6" w:history="1">
        <w:r w:rsidRPr="00FE2765">
          <w:rPr>
            <w:rStyle w:val="Hyperlink"/>
          </w:rPr>
          <w:t>https://javaconceptoftheday.com/string-intern-java/</w:t>
        </w:r>
      </w:hyperlink>
    </w:p>
    <w:p w:rsidR="00FD05FF" w:rsidRDefault="00FD05FF">
      <w:hyperlink r:id="rId7" w:history="1">
        <w:r w:rsidRPr="00FE2765">
          <w:rPr>
            <w:rStyle w:val="Hyperlink"/>
          </w:rPr>
          <w:t>https://javaconceptoftheday.com/how-the-strings-are-stored-in-the-memory/</w:t>
        </w:r>
      </w:hyperlink>
    </w:p>
    <w:p w:rsidR="00FD05FF" w:rsidRDefault="00FD05FF">
      <w:hyperlink r:id="rId8" w:history="1">
        <w:r w:rsidRPr="00FE2765">
          <w:rPr>
            <w:rStyle w:val="Hyperlink"/>
          </w:rPr>
          <w:t>https://javaconceptoftheday.com/when-to-use-equals-hashcode-on-strings/</w:t>
        </w:r>
      </w:hyperlink>
    </w:p>
    <w:p w:rsidR="00FD05FF" w:rsidRDefault="00FD05FF">
      <w:hyperlink r:id="rId9" w:history="1">
        <w:r w:rsidRPr="00FE2765">
          <w:rPr>
            <w:rStyle w:val="Hyperlink"/>
          </w:rPr>
          <w:t>https://javaconceptoftheday.com/stringbuffer-stringbuilder-string-class/</w:t>
        </w:r>
      </w:hyperlink>
    </w:p>
    <w:p w:rsidR="00FD05FF" w:rsidRDefault="00FD05FF">
      <w:hyperlink r:id="rId10" w:history="1">
        <w:r w:rsidRPr="00FE2765">
          <w:rPr>
            <w:rStyle w:val="Hyperlink"/>
          </w:rPr>
          <w:t>https://javaconceptoftheday.com/java-practice-coding-questions-on-abstract-classes/2/</w:t>
        </w:r>
      </w:hyperlink>
    </w:p>
    <w:p w:rsidR="00FD05FF" w:rsidRDefault="00FD05FF"/>
    <w:sectPr w:rsidR="00FD05FF" w:rsidSect="007332E6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3E50AA"/>
    <w:rsid w:val="003E50AA"/>
    <w:rsid w:val="007332E6"/>
    <w:rsid w:val="00C257CC"/>
    <w:rsid w:val="00FD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2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conceptoftheday.com/when-to-use-equals-hashcode-on-strin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conceptoftheday.com/how-the-strings-are-stored-in-the-memor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conceptoftheday.com/string-intern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conceptoftheday.com/example-to-prove-strings-are-immutable/" TargetMode="External"/><Relationship Id="rId10" Type="http://schemas.openxmlformats.org/officeDocument/2006/relationships/hyperlink" Target="https://javaconceptoftheday.com/java-practice-coding-questions-on-abstract-classes/2/" TargetMode="External"/><Relationship Id="rId4" Type="http://schemas.openxmlformats.org/officeDocument/2006/relationships/hyperlink" Target="https://javaconceptoftheday.com/java-string-interview-questions-and-answers/" TargetMode="External"/><Relationship Id="rId9" Type="http://schemas.openxmlformats.org/officeDocument/2006/relationships/hyperlink" Target="https://javaconceptoftheday.com/stringbuffer-stringbuilder-string-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amitkhushboo</dc:creator>
  <cp:lastModifiedBy>amitkhushboo</cp:lastModifiedBy>
  <cp:revision>3</cp:revision>
  <dcterms:created xsi:type="dcterms:W3CDTF">2019-05-31T22:24:00Z</dcterms:created>
  <dcterms:modified xsi:type="dcterms:W3CDTF">2019-05-31T22:39:00Z</dcterms:modified>
</cp:coreProperties>
</file>