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C8A" w:rsidRPr="00366C8A" w:rsidRDefault="00366C8A" w:rsidP="00366C8A">
      <w:pPr>
        <w:shd w:val="clear" w:color="auto" w:fill="FFFFFF"/>
        <w:spacing w:before="100" w:beforeAutospacing="1" w:after="100" w:afterAutospacing="1" w:line="240" w:lineRule="auto"/>
        <w:outlineLvl w:val="1"/>
        <w:rPr>
          <w:rFonts w:eastAsia="Times New Roman" w:cs="Times New Roman"/>
          <w:b/>
          <w:bCs/>
          <w:color w:val="000000"/>
          <w:sz w:val="20"/>
          <w:szCs w:val="20"/>
        </w:rPr>
      </w:pPr>
      <w:bookmarkStart w:id="0" w:name="JLR2-CH-9-SECT-4"/>
      <w:r w:rsidRPr="00366C8A">
        <w:rPr>
          <w:rFonts w:eastAsia="Times New Roman" w:cs="Times New Roman"/>
          <w:b/>
          <w:bCs/>
          <w:color w:val="000000"/>
          <w:sz w:val="20"/>
          <w:szCs w:val="20"/>
        </w:rPr>
        <w:t>The Exception Hierarchy</w:t>
      </w:r>
      <w:bookmarkEnd w:id="0"/>
    </w:p>
    <w:p w:rsidR="00366C8A" w:rsidRPr="00366C8A" w:rsidRDefault="00366C8A" w:rsidP="00366C8A">
      <w:pPr>
        <w:shd w:val="clear" w:color="auto" w:fill="FFFFFF"/>
        <w:spacing w:before="100" w:beforeAutospacing="1" w:after="100" w:afterAutospacing="1" w:line="240" w:lineRule="auto"/>
        <w:rPr>
          <w:rFonts w:eastAsia="Times New Roman" w:cs="Times New Roman"/>
          <w:color w:val="000000"/>
          <w:sz w:val="20"/>
          <w:szCs w:val="20"/>
        </w:rPr>
      </w:pPr>
      <w:r w:rsidRPr="00366C8A">
        <w:rPr>
          <w:rFonts w:eastAsia="Times New Roman" w:cs="Times New Roman"/>
          <w:color w:val="000000"/>
          <w:sz w:val="20"/>
          <w:szCs w:val="20"/>
        </w:rPr>
        <w:t>The possible exceptions in a Java program are organized in a hierarchy of exception classes. The </w:t>
      </w:r>
      <w:proofErr w:type="spellStart"/>
      <w:r w:rsidRPr="00366C8A">
        <w:rPr>
          <w:rFonts w:eastAsia="Times New Roman" w:cs="Courier New"/>
          <w:color w:val="000000"/>
          <w:sz w:val="20"/>
          <w:szCs w:val="20"/>
        </w:rPr>
        <w:t>Throwable</w:t>
      </w:r>
      <w:proofErr w:type="spellEnd"/>
      <w:r w:rsidRPr="00366C8A">
        <w:rPr>
          <w:rFonts w:eastAsia="Times New Roman" w:cs="Times New Roman"/>
          <w:color w:val="000000"/>
          <w:sz w:val="20"/>
          <w:szCs w:val="20"/>
        </w:rPr>
        <w:t> class, which is an immediate subclass of </w:t>
      </w:r>
      <w:r w:rsidRPr="00366C8A">
        <w:rPr>
          <w:rFonts w:eastAsia="Times New Roman" w:cs="Courier New"/>
          <w:color w:val="000000"/>
          <w:sz w:val="20"/>
          <w:szCs w:val="20"/>
        </w:rPr>
        <w:t>Object</w:t>
      </w:r>
      <w:r w:rsidRPr="00366C8A">
        <w:rPr>
          <w:rFonts w:eastAsia="Times New Roman" w:cs="Times New Roman"/>
          <w:color w:val="000000"/>
          <w:sz w:val="20"/>
          <w:szCs w:val="20"/>
        </w:rPr>
        <w:t>, is at the root of the exception hierarchy. </w:t>
      </w:r>
      <w:proofErr w:type="spellStart"/>
      <w:r w:rsidRPr="00366C8A">
        <w:rPr>
          <w:rFonts w:eastAsia="Times New Roman" w:cs="Courier New"/>
          <w:color w:val="000000"/>
          <w:sz w:val="20"/>
          <w:szCs w:val="20"/>
        </w:rPr>
        <w:t>Throwable</w:t>
      </w:r>
      <w:proofErr w:type="spellEnd"/>
      <w:r w:rsidRPr="00366C8A">
        <w:rPr>
          <w:rFonts w:eastAsia="Times New Roman" w:cs="Times New Roman"/>
          <w:color w:val="000000"/>
          <w:sz w:val="20"/>
          <w:szCs w:val="20"/>
        </w:rPr>
        <w:t xml:space="preserve"> has two  </w:t>
      </w:r>
    </w:p>
    <w:p w:rsidR="00366C8A" w:rsidRPr="00366C8A" w:rsidRDefault="00366C8A" w:rsidP="00366C8A">
      <w:pPr>
        <w:shd w:val="clear" w:color="auto" w:fill="FFFFFF"/>
        <w:spacing w:before="100" w:beforeAutospacing="1" w:after="100" w:afterAutospacing="1" w:line="240" w:lineRule="auto"/>
        <w:outlineLvl w:val="3"/>
        <w:rPr>
          <w:rFonts w:eastAsia="Times New Roman" w:cs="Times New Roman"/>
          <w:b/>
          <w:bCs/>
          <w:color w:val="000000"/>
          <w:sz w:val="20"/>
          <w:szCs w:val="20"/>
        </w:rPr>
      </w:pPr>
      <w:bookmarkStart w:id="1" w:name="JLR2-CH-9-FIG-1"/>
      <w:r w:rsidRPr="00366C8A">
        <w:rPr>
          <w:rFonts w:eastAsia="Times New Roman" w:cs="Times New Roman"/>
          <w:b/>
          <w:bCs/>
          <w:color w:val="000000"/>
          <w:sz w:val="20"/>
          <w:szCs w:val="20"/>
        </w:rPr>
        <w:t>Figure 9.1: Standard Java exception classes</w:t>
      </w:r>
      <w:bookmarkEnd w:id="1"/>
    </w:p>
    <w:p w:rsidR="00366C8A" w:rsidRPr="00366C8A" w:rsidRDefault="00366C8A" w:rsidP="00366C8A">
      <w:pPr>
        <w:shd w:val="clear" w:color="auto" w:fill="FFFFFF"/>
        <w:spacing w:before="100" w:beforeAutospacing="1" w:after="100" w:afterAutospacing="1" w:line="240" w:lineRule="auto"/>
        <w:rPr>
          <w:rFonts w:eastAsia="Times New Roman" w:cs="Times New Roman"/>
          <w:color w:val="000000"/>
          <w:sz w:val="20"/>
          <w:szCs w:val="20"/>
        </w:rPr>
      </w:pPr>
      <w:r w:rsidRPr="00366C8A">
        <w:rPr>
          <w:rFonts w:eastAsia="Times New Roman" w:cs="Times New Roman"/>
          <w:noProof/>
          <w:color w:val="000000"/>
          <w:sz w:val="20"/>
          <w:szCs w:val="20"/>
        </w:rPr>
        <w:drawing>
          <wp:inline distT="0" distB="0" distL="0" distR="0">
            <wp:extent cx="4781550" cy="2886075"/>
            <wp:effectExtent l="19050" t="0" r="0" b="0"/>
            <wp:docPr id="1" name="Picture 1" descr="[Graphic: Fig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Figure 9-1]"/>
                    <pic:cNvPicPr>
                      <a:picLocks noChangeAspect="1" noChangeArrowheads="1"/>
                    </pic:cNvPicPr>
                  </pic:nvPicPr>
                  <pic:blipFill>
                    <a:blip r:embed="rId4"/>
                    <a:srcRect/>
                    <a:stretch>
                      <a:fillRect/>
                    </a:stretch>
                  </pic:blipFill>
                  <pic:spPr bwMode="auto">
                    <a:xfrm>
                      <a:off x="0" y="0"/>
                      <a:ext cx="4781550" cy="2886075"/>
                    </a:xfrm>
                    <a:prstGeom prst="rect">
                      <a:avLst/>
                    </a:prstGeom>
                    <a:noFill/>
                    <a:ln w="9525">
                      <a:noFill/>
                      <a:miter lim="800000"/>
                      <a:headEnd/>
                      <a:tailEnd/>
                    </a:ln>
                  </pic:spPr>
                </pic:pic>
              </a:graphicData>
            </a:graphic>
          </wp:inline>
        </w:drawing>
      </w:r>
    </w:p>
    <w:p w:rsidR="00366C8A" w:rsidRPr="00366C8A" w:rsidRDefault="00366C8A" w:rsidP="00366C8A">
      <w:pPr>
        <w:shd w:val="clear" w:color="auto" w:fill="FFFFFF"/>
        <w:spacing w:before="100" w:beforeAutospacing="1" w:after="100" w:afterAutospacing="1" w:line="240" w:lineRule="auto"/>
        <w:outlineLvl w:val="3"/>
        <w:rPr>
          <w:rFonts w:eastAsia="Times New Roman" w:cs="Times New Roman"/>
          <w:b/>
          <w:bCs/>
          <w:color w:val="000000"/>
          <w:sz w:val="20"/>
          <w:szCs w:val="20"/>
        </w:rPr>
      </w:pPr>
      <w:bookmarkStart w:id="2" w:name="JLR2-CH-9-FIG-2"/>
      <w:r w:rsidRPr="00366C8A">
        <w:rPr>
          <w:rFonts w:eastAsia="Times New Roman" w:cs="Times New Roman"/>
          <w:b/>
          <w:bCs/>
          <w:color w:val="000000"/>
          <w:sz w:val="20"/>
          <w:szCs w:val="20"/>
        </w:rPr>
        <w:t>Figure 9.2: Standard Java error classes</w:t>
      </w:r>
      <w:bookmarkEnd w:id="2"/>
    </w:p>
    <w:p w:rsidR="00366C8A" w:rsidRPr="00366C8A" w:rsidRDefault="00366C8A" w:rsidP="00366C8A">
      <w:pPr>
        <w:shd w:val="clear" w:color="auto" w:fill="FFFFFF"/>
        <w:spacing w:before="100" w:beforeAutospacing="1" w:after="100" w:afterAutospacing="1" w:line="240" w:lineRule="auto"/>
        <w:rPr>
          <w:rFonts w:eastAsia="Times New Roman" w:cs="Times New Roman"/>
          <w:color w:val="000000"/>
          <w:sz w:val="20"/>
          <w:szCs w:val="20"/>
        </w:rPr>
      </w:pPr>
      <w:r w:rsidRPr="00366C8A">
        <w:rPr>
          <w:rFonts w:eastAsia="Times New Roman" w:cs="Times New Roman"/>
          <w:noProof/>
          <w:color w:val="000000"/>
          <w:sz w:val="20"/>
          <w:szCs w:val="20"/>
        </w:rPr>
        <w:drawing>
          <wp:inline distT="0" distB="0" distL="0" distR="0">
            <wp:extent cx="4781550" cy="3638550"/>
            <wp:effectExtent l="19050" t="0" r="0" b="0"/>
            <wp:docPr id="2" name="Picture 2" descr="[Graphic: 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Figure 9-2]"/>
                    <pic:cNvPicPr>
                      <a:picLocks noChangeAspect="1" noChangeArrowheads="1"/>
                    </pic:cNvPicPr>
                  </pic:nvPicPr>
                  <pic:blipFill>
                    <a:blip r:embed="rId5"/>
                    <a:srcRect/>
                    <a:stretch>
                      <a:fillRect/>
                    </a:stretch>
                  </pic:blipFill>
                  <pic:spPr bwMode="auto">
                    <a:xfrm>
                      <a:off x="0" y="0"/>
                      <a:ext cx="4781550" cy="3638550"/>
                    </a:xfrm>
                    <a:prstGeom prst="rect">
                      <a:avLst/>
                    </a:prstGeom>
                    <a:noFill/>
                    <a:ln w="9525">
                      <a:noFill/>
                      <a:miter lim="800000"/>
                      <a:headEnd/>
                      <a:tailEnd/>
                    </a:ln>
                  </pic:spPr>
                </pic:pic>
              </a:graphicData>
            </a:graphic>
          </wp:inline>
        </w:drawing>
      </w:r>
    </w:p>
    <w:p w:rsidR="00366C8A" w:rsidRPr="00366C8A" w:rsidRDefault="00366C8A" w:rsidP="00366C8A">
      <w:pPr>
        <w:shd w:val="clear" w:color="auto" w:fill="FFFFFF"/>
        <w:spacing w:before="100" w:beforeAutospacing="1" w:after="100" w:afterAutospacing="1" w:line="240" w:lineRule="auto"/>
        <w:outlineLvl w:val="2"/>
        <w:rPr>
          <w:rFonts w:eastAsia="Times New Roman" w:cs="Times New Roman"/>
          <w:b/>
          <w:bCs/>
          <w:color w:val="000000"/>
          <w:sz w:val="20"/>
          <w:szCs w:val="20"/>
        </w:rPr>
      </w:pPr>
      <w:bookmarkStart w:id="3" w:name="JLR2-CH-9-SECT-4.1"/>
      <w:r w:rsidRPr="00366C8A">
        <w:rPr>
          <w:rFonts w:eastAsia="Times New Roman" w:cs="Times New Roman"/>
          <w:b/>
          <w:bCs/>
          <w:color w:val="000000"/>
          <w:sz w:val="20"/>
          <w:szCs w:val="20"/>
        </w:rPr>
        <w:lastRenderedPageBreak/>
        <w:t>Exceptions</w:t>
      </w:r>
      <w:bookmarkEnd w:id="3"/>
    </w:p>
    <w:p w:rsidR="00366C8A" w:rsidRPr="00366C8A" w:rsidRDefault="00366C8A" w:rsidP="00366C8A">
      <w:pPr>
        <w:shd w:val="clear" w:color="auto" w:fill="FFFFFF"/>
        <w:spacing w:before="100" w:beforeAutospacing="1" w:after="100" w:afterAutospacing="1" w:line="240" w:lineRule="auto"/>
        <w:rPr>
          <w:rFonts w:eastAsia="Times New Roman" w:cs="Times New Roman"/>
          <w:color w:val="000000"/>
          <w:sz w:val="20"/>
          <w:szCs w:val="20"/>
        </w:rPr>
      </w:pPr>
      <w:r w:rsidRPr="00366C8A">
        <w:rPr>
          <w:rFonts w:eastAsia="Times New Roman" w:cs="Times New Roman"/>
          <w:color w:val="000000"/>
          <w:sz w:val="20"/>
          <w:szCs w:val="20"/>
        </w:rPr>
        <w:t>All of the subclasses of </w:t>
      </w:r>
      <w:r w:rsidRPr="00366C8A">
        <w:rPr>
          <w:rFonts w:eastAsia="Times New Roman" w:cs="Courier New"/>
          <w:color w:val="000000"/>
          <w:sz w:val="20"/>
          <w:szCs w:val="20"/>
        </w:rPr>
        <w:t>Exception</w:t>
      </w:r>
      <w:r w:rsidRPr="00366C8A">
        <w:rPr>
          <w:rFonts w:eastAsia="Times New Roman" w:cs="Times New Roman"/>
          <w:color w:val="000000"/>
          <w:sz w:val="20"/>
          <w:szCs w:val="20"/>
        </w:rPr>
        <w:t> represent exceptional conditions that a normal Java program may want to handle. Many of the standard exceptions are also subclasses of </w:t>
      </w:r>
      <w:proofErr w:type="spellStart"/>
      <w:r w:rsidRPr="00366C8A">
        <w:rPr>
          <w:rFonts w:eastAsia="Times New Roman" w:cs="Courier New"/>
          <w:color w:val="000000"/>
          <w:sz w:val="20"/>
          <w:szCs w:val="20"/>
        </w:rPr>
        <w:t>RuntimeException</w:t>
      </w:r>
      <w:proofErr w:type="spellEnd"/>
      <w:r w:rsidRPr="00366C8A">
        <w:rPr>
          <w:rFonts w:eastAsia="Times New Roman" w:cs="Times New Roman"/>
          <w:color w:val="000000"/>
          <w:sz w:val="20"/>
          <w:szCs w:val="20"/>
        </w:rPr>
        <w:t>. Runtime exceptions represent runtime conditions that can generally occur in any Java method, so a method is not required to declare that it throws any of the runtime exceptions. However, if a method can throw any of the other standard exceptions, it must declare them in its </w:t>
      </w:r>
      <w:r w:rsidRPr="00366C8A">
        <w:rPr>
          <w:rFonts w:eastAsia="Times New Roman" w:cs="Courier New"/>
          <w:color w:val="000000"/>
          <w:sz w:val="20"/>
          <w:szCs w:val="20"/>
        </w:rPr>
        <w:t>throws</w:t>
      </w:r>
      <w:r w:rsidRPr="00366C8A">
        <w:rPr>
          <w:rFonts w:eastAsia="Times New Roman" w:cs="Times New Roman"/>
          <w:color w:val="000000"/>
          <w:sz w:val="20"/>
          <w:szCs w:val="20"/>
        </w:rPr>
        <w:t> clause.</w:t>
      </w:r>
    </w:p>
    <w:p w:rsidR="00366C8A" w:rsidRPr="00366C8A" w:rsidRDefault="00366C8A" w:rsidP="00366C8A">
      <w:pPr>
        <w:shd w:val="clear" w:color="auto" w:fill="FFFFFF"/>
        <w:spacing w:before="100" w:beforeAutospacing="1" w:after="100" w:afterAutospacing="1" w:line="240" w:lineRule="auto"/>
        <w:rPr>
          <w:rFonts w:eastAsia="Times New Roman" w:cs="Times New Roman"/>
          <w:color w:val="000000"/>
          <w:sz w:val="20"/>
          <w:szCs w:val="20"/>
        </w:rPr>
      </w:pPr>
      <w:r w:rsidRPr="00366C8A">
        <w:rPr>
          <w:rFonts w:eastAsia="Times New Roman" w:cs="Times New Roman"/>
          <w:color w:val="000000"/>
          <w:sz w:val="20"/>
          <w:szCs w:val="20"/>
        </w:rPr>
        <w:t>A Java program should try to handle all of the standard exception classes, since they represent routine abnormal conditions that should be anticipated and caught to prevent program termination.</w:t>
      </w:r>
    </w:p>
    <w:p w:rsidR="00366C8A" w:rsidRPr="00366C8A" w:rsidRDefault="00366C8A" w:rsidP="00366C8A">
      <w:pPr>
        <w:shd w:val="clear" w:color="auto" w:fill="FFFFFF"/>
        <w:spacing w:before="100" w:beforeAutospacing="1" w:after="100" w:afterAutospacing="1" w:line="240" w:lineRule="auto"/>
        <w:outlineLvl w:val="3"/>
        <w:rPr>
          <w:rFonts w:eastAsia="Times New Roman" w:cs="Times New Roman"/>
          <w:b/>
          <w:bCs/>
          <w:color w:val="000000"/>
          <w:sz w:val="20"/>
          <w:szCs w:val="20"/>
        </w:rPr>
      </w:pPr>
      <w:bookmarkStart w:id="4" w:name="JLR2-CH-9-SECT-4.1.1"/>
      <w:r w:rsidRPr="00366C8A">
        <w:rPr>
          <w:rFonts w:eastAsia="Times New Roman" w:cs="Times New Roman"/>
          <w:b/>
          <w:bCs/>
          <w:color w:val="000000"/>
          <w:sz w:val="20"/>
          <w:szCs w:val="20"/>
        </w:rPr>
        <w:t>Runtime exceptions</w:t>
      </w:r>
      <w:bookmarkEnd w:id="4"/>
    </w:p>
    <w:p w:rsidR="00366C8A" w:rsidRPr="00366C8A" w:rsidRDefault="00366C8A" w:rsidP="00366C8A">
      <w:pPr>
        <w:shd w:val="clear" w:color="auto" w:fill="FFFFFF"/>
        <w:spacing w:before="100" w:beforeAutospacing="1" w:after="100" w:afterAutospacing="1" w:line="240" w:lineRule="auto"/>
        <w:rPr>
          <w:rFonts w:eastAsia="Times New Roman" w:cs="Times New Roman"/>
          <w:color w:val="000000"/>
          <w:sz w:val="20"/>
          <w:szCs w:val="20"/>
        </w:rPr>
      </w:pPr>
      <w:r w:rsidRPr="00366C8A">
        <w:rPr>
          <w:rFonts w:eastAsia="Times New Roman" w:cs="Times New Roman"/>
          <w:color w:val="000000"/>
          <w:sz w:val="20"/>
          <w:szCs w:val="20"/>
        </w:rPr>
        <w:t>The </w:t>
      </w:r>
      <w:proofErr w:type="spellStart"/>
      <w:r w:rsidRPr="00366C8A">
        <w:rPr>
          <w:rFonts w:eastAsia="Times New Roman" w:cs="Courier New"/>
          <w:color w:val="000000"/>
          <w:sz w:val="20"/>
          <w:szCs w:val="20"/>
        </w:rPr>
        <w:t>java.lang</w:t>
      </w:r>
      <w:proofErr w:type="spellEnd"/>
      <w:r w:rsidRPr="00366C8A">
        <w:rPr>
          <w:rFonts w:eastAsia="Times New Roman" w:cs="Times New Roman"/>
          <w:color w:val="000000"/>
          <w:sz w:val="20"/>
          <w:szCs w:val="20"/>
        </w:rPr>
        <w:t> package defines the following standard runtime exception classes:</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ArithmeticException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to indicate an exceptional arithmetic condition, such as integer division by zero.</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ArrayIndexOutOfBoundsException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when an out-of-range index is detected by an array object. An out-of-range index occurs when the index is less than zero or greater than or equal to the size of the array.</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ArrayStoreException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when there is an attempt to store a value in an array element that is incompatible with the type of the array.</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ClassCastException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when there is an attempt to cast a reference to an object to an inappropriate type.</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IllegalArgumentException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to indicate that an illegal argument has been passed to a method.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IllegalMonitorStateException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when an object's </w:t>
      </w:r>
      <w:proofErr w:type="gramStart"/>
      <w:r w:rsidRPr="00366C8A">
        <w:rPr>
          <w:rFonts w:eastAsia="Times New Roman" w:cs="Courier New"/>
          <w:color w:val="000000"/>
          <w:sz w:val="20"/>
          <w:szCs w:val="20"/>
        </w:rPr>
        <w:t>wait(</w:t>
      </w:r>
      <w:proofErr w:type="gramEnd"/>
      <w:r w:rsidRPr="00366C8A">
        <w:rPr>
          <w:rFonts w:eastAsia="Times New Roman" w:cs="Courier New"/>
          <w:color w:val="000000"/>
          <w:sz w:val="20"/>
          <w:szCs w:val="20"/>
        </w:rPr>
        <w:t>)</w:t>
      </w:r>
      <w:r w:rsidRPr="00366C8A">
        <w:rPr>
          <w:rFonts w:eastAsia="Times New Roman" w:cs="Times New Roman"/>
          <w:color w:val="000000"/>
          <w:sz w:val="20"/>
          <w:szCs w:val="20"/>
        </w:rPr>
        <w:t>, </w:t>
      </w:r>
      <w:r w:rsidRPr="00366C8A">
        <w:rPr>
          <w:rFonts w:eastAsia="Times New Roman" w:cs="Courier New"/>
          <w:color w:val="000000"/>
          <w:sz w:val="20"/>
          <w:szCs w:val="20"/>
        </w:rPr>
        <w:t>notify()</w:t>
      </w:r>
      <w:r w:rsidRPr="00366C8A">
        <w:rPr>
          <w:rFonts w:eastAsia="Times New Roman" w:cs="Times New Roman"/>
          <w:color w:val="000000"/>
          <w:sz w:val="20"/>
          <w:szCs w:val="20"/>
        </w:rPr>
        <w:t>, or </w:t>
      </w:r>
      <w:proofErr w:type="spellStart"/>
      <w:r w:rsidRPr="00366C8A">
        <w:rPr>
          <w:rFonts w:eastAsia="Times New Roman" w:cs="Courier New"/>
          <w:color w:val="000000"/>
          <w:sz w:val="20"/>
          <w:szCs w:val="20"/>
        </w:rPr>
        <w:t>notifyAll</w:t>
      </w:r>
      <w:proofErr w:type="spellEnd"/>
      <w:r w:rsidRPr="00366C8A">
        <w:rPr>
          <w:rFonts w:eastAsia="Times New Roman" w:cs="Courier New"/>
          <w:color w:val="000000"/>
          <w:sz w:val="20"/>
          <w:szCs w:val="20"/>
        </w:rPr>
        <w:t>()</w:t>
      </w:r>
      <w:r w:rsidRPr="00366C8A">
        <w:rPr>
          <w:rFonts w:eastAsia="Times New Roman" w:cs="Times New Roman"/>
          <w:color w:val="000000"/>
          <w:sz w:val="20"/>
          <w:szCs w:val="20"/>
        </w:rPr>
        <w:t> method is called from a thread that does not own the object's monitor.</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IllegalStateException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to indicate that a method has been invoked when the run-time environment is in an inappropriate state for the requested operation. This exception is new in Java 1.1.</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IllegalThreadStateException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lastRenderedPageBreak/>
        <w:t>This exception is thrown to indicate an attempt to perform an operation on a thread that is not legal for the thread's current state, such as attempting to resume a dead thread.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IndexOutOfBoundsException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The appropriate subclass of this exception (i.e., </w:t>
      </w:r>
      <w:r w:rsidRPr="00366C8A">
        <w:rPr>
          <w:rFonts w:eastAsia="Times New Roman" w:cs="Courier New"/>
          <w:color w:val="000000"/>
          <w:sz w:val="20"/>
          <w:szCs w:val="20"/>
        </w:rPr>
        <w:t>ArrayIndexOutOfBoundsException</w:t>
      </w:r>
      <w:r w:rsidRPr="00366C8A">
        <w:rPr>
          <w:rFonts w:eastAsia="Times New Roman" w:cs="Times New Roman"/>
          <w:color w:val="000000"/>
          <w:sz w:val="20"/>
          <w:szCs w:val="20"/>
        </w:rPr>
        <w:t> or </w:t>
      </w:r>
      <w:r w:rsidRPr="00366C8A">
        <w:rPr>
          <w:rFonts w:eastAsia="Times New Roman" w:cs="Courier New"/>
          <w:color w:val="000000"/>
          <w:sz w:val="20"/>
          <w:szCs w:val="20"/>
        </w:rPr>
        <w:t>StringIndexOutOfBoundsException</w:t>
      </w:r>
      <w:r w:rsidRPr="00366C8A">
        <w:rPr>
          <w:rFonts w:eastAsia="Times New Roman" w:cs="Times New Roman"/>
          <w:color w:val="000000"/>
          <w:sz w:val="20"/>
          <w:szCs w:val="20"/>
        </w:rPr>
        <w:t>) is thrown when an array or string index is out of bounds.</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NegativeArraySizeException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in response to an attempt to create an array with a negative size.</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NullPointerException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when there is an attempt to access an object through a </w:t>
      </w:r>
      <w:r w:rsidRPr="00366C8A">
        <w:rPr>
          <w:rFonts w:eastAsia="Times New Roman" w:cs="Courier New"/>
          <w:color w:val="000000"/>
          <w:sz w:val="20"/>
          <w:szCs w:val="20"/>
        </w:rPr>
        <w:t>null</w:t>
      </w:r>
      <w:r w:rsidRPr="00366C8A">
        <w:rPr>
          <w:rFonts w:eastAsia="Times New Roman" w:cs="Times New Roman"/>
          <w:color w:val="000000"/>
          <w:sz w:val="20"/>
          <w:szCs w:val="20"/>
        </w:rPr>
        <w:t> object reference. This can occur when there is an attempt to access an instance variable or call a method through a </w:t>
      </w:r>
      <w:r w:rsidRPr="00366C8A">
        <w:rPr>
          <w:rFonts w:eastAsia="Times New Roman" w:cs="Courier New"/>
          <w:color w:val="000000"/>
          <w:sz w:val="20"/>
          <w:szCs w:val="20"/>
        </w:rPr>
        <w:t>null</w:t>
      </w:r>
      <w:r w:rsidRPr="00366C8A">
        <w:rPr>
          <w:rFonts w:eastAsia="Times New Roman" w:cs="Times New Roman"/>
          <w:color w:val="000000"/>
          <w:sz w:val="20"/>
          <w:szCs w:val="20"/>
        </w:rPr>
        <w:t> object or when there is an attempt to subscript an array with a </w:t>
      </w:r>
      <w:proofErr w:type="spellStart"/>
      <w:r w:rsidRPr="00366C8A">
        <w:rPr>
          <w:rFonts w:eastAsia="Times New Roman" w:cs="Courier New"/>
          <w:color w:val="000000"/>
          <w:sz w:val="20"/>
          <w:szCs w:val="20"/>
        </w:rPr>
        <w:t>null</w:t>
      </w:r>
      <w:r w:rsidRPr="00366C8A">
        <w:rPr>
          <w:rFonts w:eastAsia="Times New Roman" w:cs="Times New Roman"/>
          <w:color w:val="000000"/>
          <w:sz w:val="20"/>
          <w:szCs w:val="20"/>
        </w:rPr>
        <w:t>object</w:t>
      </w:r>
      <w:proofErr w:type="spellEnd"/>
      <w:r w:rsidRPr="00366C8A">
        <w:rPr>
          <w:rFonts w:eastAsia="Times New Roman" w:cs="Times New Roman"/>
          <w:color w:val="000000"/>
          <w:sz w:val="20"/>
          <w:szCs w:val="20"/>
        </w:rPr>
        <w:t>.</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NumberFormatException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to indicate that an attempt to parse numeric information in a string has failed.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RuntimeException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The appropriate subclass of this exception is thrown in response to a runtime error detected at the virtual machine level. Because these exceptions are so common, methods that can throw objects that are instances of </w:t>
      </w:r>
      <w:proofErr w:type="spellStart"/>
      <w:r w:rsidRPr="00366C8A">
        <w:rPr>
          <w:rFonts w:eastAsia="Times New Roman" w:cs="Courier New"/>
          <w:color w:val="000000"/>
          <w:sz w:val="20"/>
          <w:szCs w:val="20"/>
        </w:rPr>
        <w:t>RuntimeException</w:t>
      </w:r>
      <w:proofErr w:type="spellEnd"/>
      <w:r w:rsidRPr="00366C8A">
        <w:rPr>
          <w:rFonts w:eastAsia="Times New Roman" w:cs="Times New Roman"/>
          <w:color w:val="000000"/>
          <w:sz w:val="20"/>
          <w:szCs w:val="20"/>
        </w:rPr>
        <w:t> or one of its subclasses are not required to declare that fact in their </w:t>
      </w:r>
      <w:r w:rsidRPr="00366C8A">
        <w:rPr>
          <w:rFonts w:eastAsia="Times New Roman" w:cs="Courier New"/>
          <w:color w:val="000000"/>
          <w:sz w:val="20"/>
          <w:szCs w:val="20"/>
        </w:rPr>
        <w:t>throws</w:t>
      </w:r>
      <w:r w:rsidRPr="00366C8A">
        <w:rPr>
          <w:rFonts w:eastAsia="Times New Roman" w:cs="Times New Roman"/>
          <w:color w:val="000000"/>
          <w:sz w:val="20"/>
          <w:szCs w:val="20"/>
        </w:rPr>
        <w:t> clauses.</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SecurityException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 xml:space="preserve">This exception is thrown in response to an attempt to perform an operation that violates the security policy implemented by the </w:t>
      </w:r>
      <w:proofErr w:type="spellStart"/>
      <w:r w:rsidRPr="00366C8A">
        <w:rPr>
          <w:rFonts w:eastAsia="Times New Roman" w:cs="Times New Roman"/>
          <w:color w:val="000000"/>
          <w:sz w:val="20"/>
          <w:szCs w:val="20"/>
        </w:rPr>
        <w:t>installed</w:t>
      </w:r>
      <w:r w:rsidRPr="00366C8A">
        <w:rPr>
          <w:rFonts w:eastAsia="Times New Roman" w:cs="Courier New"/>
          <w:color w:val="000000"/>
          <w:sz w:val="20"/>
          <w:szCs w:val="20"/>
        </w:rPr>
        <w:t>SecurityManager</w:t>
      </w:r>
      <w:proofErr w:type="spellEnd"/>
      <w:r w:rsidRPr="00366C8A">
        <w:rPr>
          <w:rFonts w:eastAsia="Times New Roman" w:cs="Times New Roman"/>
          <w:color w:val="000000"/>
          <w:sz w:val="20"/>
          <w:szCs w:val="20"/>
        </w:rPr>
        <w:t> object.</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StringIndexOutOfBoundsException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when a </w:t>
      </w:r>
      <w:r w:rsidRPr="00366C8A">
        <w:rPr>
          <w:rFonts w:eastAsia="Times New Roman" w:cs="Courier New"/>
          <w:color w:val="000000"/>
          <w:sz w:val="20"/>
          <w:szCs w:val="20"/>
        </w:rPr>
        <w:t>String</w:t>
      </w:r>
      <w:r w:rsidRPr="00366C8A">
        <w:rPr>
          <w:rFonts w:eastAsia="Times New Roman" w:cs="Times New Roman"/>
          <w:color w:val="000000"/>
          <w:sz w:val="20"/>
          <w:szCs w:val="20"/>
        </w:rPr>
        <w:t> or </w:t>
      </w:r>
      <w:proofErr w:type="spellStart"/>
      <w:r w:rsidRPr="00366C8A">
        <w:rPr>
          <w:rFonts w:eastAsia="Times New Roman" w:cs="Courier New"/>
          <w:color w:val="000000"/>
          <w:sz w:val="20"/>
          <w:szCs w:val="20"/>
        </w:rPr>
        <w:t>StringBuffer</w:t>
      </w:r>
      <w:proofErr w:type="spellEnd"/>
      <w:r w:rsidRPr="00366C8A">
        <w:rPr>
          <w:rFonts w:eastAsia="Times New Roman" w:cs="Times New Roman"/>
          <w:color w:val="000000"/>
          <w:sz w:val="20"/>
          <w:szCs w:val="20"/>
        </w:rPr>
        <w:t> object detects an out-of-range index. An out-of-range index occurs when the index is less than zero or greater than or equal to the length of the string.</w:t>
      </w:r>
    </w:p>
    <w:p w:rsidR="00366C8A" w:rsidRPr="00366C8A" w:rsidRDefault="00366C8A" w:rsidP="00366C8A">
      <w:pPr>
        <w:shd w:val="clear" w:color="auto" w:fill="FFFFFF"/>
        <w:spacing w:before="100" w:beforeAutospacing="1" w:after="100" w:afterAutospacing="1" w:line="240" w:lineRule="auto"/>
        <w:outlineLvl w:val="3"/>
        <w:rPr>
          <w:rFonts w:eastAsia="Times New Roman" w:cs="Times New Roman"/>
          <w:b/>
          <w:bCs/>
          <w:color w:val="000000"/>
          <w:sz w:val="20"/>
          <w:szCs w:val="20"/>
        </w:rPr>
      </w:pPr>
      <w:bookmarkStart w:id="5" w:name="JLR2-CH-9-SECT-4.1.2"/>
      <w:r w:rsidRPr="00366C8A">
        <w:rPr>
          <w:rFonts w:eastAsia="Times New Roman" w:cs="Times New Roman"/>
          <w:b/>
          <w:bCs/>
          <w:color w:val="000000"/>
          <w:sz w:val="20"/>
          <w:szCs w:val="20"/>
        </w:rPr>
        <w:t>Other exceptions</w:t>
      </w:r>
      <w:bookmarkEnd w:id="5"/>
    </w:p>
    <w:p w:rsidR="00366C8A" w:rsidRPr="00366C8A" w:rsidRDefault="00366C8A" w:rsidP="00366C8A">
      <w:pPr>
        <w:shd w:val="clear" w:color="auto" w:fill="FFFFFF"/>
        <w:spacing w:before="100" w:beforeAutospacing="1" w:after="100" w:afterAutospacing="1" w:line="240" w:lineRule="auto"/>
        <w:rPr>
          <w:rFonts w:eastAsia="Times New Roman" w:cs="Times New Roman"/>
          <w:color w:val="000000"/>
          <w:sz w:val="20"/>
          <w:szCs w:val="20"/>
        </w:rPr>
      </w:pPr>
      <w:r w:rsidRPr="00366C8A">
        <w:rPr>
          <w:rFonts w:eastAsia="Times New Roman" w:cs="Times New Roman"/>
          <w:color w:val="000000"/>
          <w:sz w:val="20"/>
          <w:szCs w:val="20"/>
        </w:rPr>
        <w:t>The </w:t>
      </w:r>
      <w:proofErr w:type="spellStart"/>
      <w:r w:rsidRPr="00366C8A">
        <w:rPr>
          <w:rFonts w:eastAsia="Times New Roman" w:cs="Courier New"/>
          <w:color w:val="000000"/>
          <w:sz w:val="20"/>
          <w:szCs w:val="20"/>
        </w:rPr>
        <w:t>java.lang</w:t>
      </w:r>
      <w:proofErr w:type="spellEnd"/>
      <w:r w:rsidRPr="00366C8A">
        <w:rPr>
          <w:rFonts w:eastAsia="Times New Roman" w:cs="Times New Roman"/>
          <w:color w:val="000000"/>
          <w:sz w:val="20"/>
          <w:szCs w:val="20"/>
        </w:rPr>
        <w:t> package defines the following standard exception classes that are not runtime exceptions:</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ClassNotFoundException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to indicate that a class that is to be loaded cannot be found.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CloneNotSupportedException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lastRenderedPageBreak/>
        <w:t>This exception is thrown when the </w:t>
      </w:r>
      <w:proofErr w:type="gramStart"/>
      <w:r w:rsidRPr="00366C8A">
        <w:rPr>
          <w:rFonts w:eastAsia="Times New Roman" w:cs="Courier New"/>
          <w:color w:val="000000"/>
          <w:sz w:val="20"/>
          <w:szCs w:val="20"/>
        </w:rPr>
        <w:t>clone(</w:t>
      </w:r>
      <w:proofErr w:type="gramEnd"/>
      <w:r w:rsidRPr="00366C8A">
        <w:rPr>
          <w:rFonts w:eastAsia="Times New Roman" w:cs="Courier New"/>
          <w:color w:val="000000"/>
          <w:sz w:val="20"/>
          <w:szCs w:val="20"/>
        </w:rPr>
        <w:t>)</w:t>
      </w:r>
      <w:r w:rsidRPr="00366C8A">
        <w:rPr>
          <w:rFonts w:eastAsia="Times New Roman" w:cs="Times New Roman"/>
          <w:color w:val="000000"/>
          <w:sz w:val="20"/>
          <w:szCs w:val="20"/>
        </w:rPr>
        <w:t> method has been called for an object that does not implement the </w:t>
      </w:r>
      <w:proofErr w:type="spellStart"/>
      <w:r w:rsidRPr="00366C8A">
        <w:rPr>
          <w:rFonts w:eastAsia="Times New Roman" w:cs="Courier New"/>
          <w:color w:val="000000"/>
          <w:sz w:val="20"/>
          <w:szCs w:val="20"/>
        </w:rPr>
        <w:t>Cloneable</w:t>
      </w:r>
      <w:proofErr w:type="spellEnd"/>
      <w:r w:rsidRPr="00366C8A">
        <w:rPr>
          <w:rFonts w:eastAsia="Times New Roman" w:cs="Times New Roman"/>
          <w:color w:val="000000"/>
          <w:sz w:val="20"/>
          <w:szCs w:val="20"/>
        </w:rPr>
        <w:t> interface and thus cannot be cloned.</w:t>
      </w:r>
    </w:p>
    <w:p w:rsidR="00366C8A" w:rsidRPr="00366C8A" w:rsidRDefault="00366C8A" w:rsidP="00366C8A">
      <w:pPr>
        <w:shd w:val="clear" w:color="auto" w:fill="FFFFFF"/>
        <w:spacing w:after="0" w:line="240" w:lineRule="auto"/>
        <w:rPr>
          <w:rFonts w:eastAsia="Times New Roman" w:cs="Times New Roman"/>
          <w:color w:val="000000"/>
          <w:sz w:val="20"/>
          <w:szCs w:val="20"/>
        </w:rPr>
      </w:pPr>
      <w:r w:rsidRPr="00366C8A">
        <w:rPr>
          <w:rFonts w:eastAsia="Times New Roman" w:cs="Courier New"/>
          <w:color w:val="000000"/>
          <w:sz w:val="20"/>
          <w:szCs w:val="20"/>
        </w:rPr>
        <w:t>Exception</w:t>
      </w:r>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The appropriate subclass of this exception is thrown in response to an error detected at the virtual machine level. If a program defines its own exception classes, they should be subclasses of the </w:t>
      </w:r>
      <w:r w:rsidRPr="00366C8A">
        <w:rPr>
          <w:rFonts w:eastAsia="Times New Roman" w:cs="Courier New"/>
          <w:color w:val="000000"/>
          <w:sz w:val="20"/>
          <w:szCs w:val="20"/>
        </w:rPr>
        <w:t>Exception</w:t>
      </w:r>
      <w:r w:rsidRPr="00366C8A">
        <w:rPr>
          <w:rFonts w:eastAsia="Times New Roman" w:cs="Times New Roman"/>
          <w:color w:val="000000"/>
          <w:sz w:val="20"/>
          <w:szCs w:val="20"/>
        </w:rPr>
        <w:t> class.</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IllegalAccessException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when a program tries to dynamically load a class (i.e., uses the </w:t>
      </w:r>
      <w:proofErr w:type="spellStart"/>
      <w:proofErr w:type="gramStart"/>
      <w:r w:rsidRPr="00366C8A">
        <w:rPr>
          <w:rFonts w:eastAsia="Times New Roman" w:cs="Courier New"/>
          <w:color w:val="000000"/>
          <w:sz w:val="20"/>
          <w:szCs w:val="20"/>
        </w:rPr>
        <w:t>forName</w:t>
      </w:r>
      <w:proofErr w:type="spellEnd"/>
      <w:r w:rsidRPr="00366C8A">
        <w:rPr>
          <w:rFonts w:eastAsia="Times New Roman" w:cs="Courier New"/>
          <w:color w:val="000000"/>
          <w:sz w:val="20"/>
          <w:szCs w:val="20"/>
        </w:rPr>
        <w:t>(</w:t>
      </w:r>
      <w:proofErr w:type="gramEnd"/>
      <w:r w:rsidRPr="00366C8A">
        <w:rPr>
          <w:rFonts w:eastAsia="Times New Roman" w:cs="Courier New"/>
          <w:color w:val="000000"/>
          <w:sz w:val="20"/>
          <w:szCs w:val="20"/>
        </w:rPr>
        <w:t>)</w:t>
      </w:r>
      <w:r w:rsidRPr="00366C8A">
        <w:rPr>
          <w:rFonts w:eastAsia="Times New Roman" w:cs="Times New Roman"/>
          <w:color w:val="000000"/>
          <w:sz w:val="20"/>
          <w:szCs w:val="20"/>
        </w:rPr>
        <w:t> method of the </w:t>
      </w:r>
      <w:r w:rsidRPr="00366C8A">
        <w:rPr>
          <w:rFonts w:eastAsia="Times New Roman" w:cs="Courier New"/>
          <w:color w:val="000000"/>
          <w:sz w:val="20"/>
          <w:szCs w:val="20"/>
        </w:rPr>
        <w:t>Class</w:t>
      </w:r>
      <w:r w:rsidRPr="00366C8A">
        <w:rPr>
          <w:rFonts w:eastAsia="Times New Roman" w:cs="Times New Roman"/>
          <w:color w:val="000000"/>
          <w:sz w:val="20"/>
          <w:szCs w:val="20"/>
        </w:rPr>
        <w:t xml:space="preserve"> class, or </w:t>
      </w:r>
      <w:proofErr w:type="spellStart"/>
      <w:r w:rsidRPr="00366C8A">
        <w:rPr>
          <w:rFonts w:eastAsia="Times New Roman" w:cs="Times New Roman"/>
          <w:color w:val="000000"/>
          <w:sz w:val="20"/>
          <w:szCs w:val="20"/>
        </w:rPr>
        <w:t>the</w:t>
      </w:r>
      <w:r w:rsidRPr="00366C8A">
        <w:rPr>
          <w:rFonts w:eastAsia="Times New Roman" w:cs="Courier New"/>
          <w:color w:val="000000"/>
          <w:sz w:val="20"/>
          <w:szCs w:val="20"/>
        </w:rPr>
        <w:t>findSystemClass</w:t>
      </w:r>
      <w:proofErr w:type="spellEnd"/>
      <w:r w:rsidRPr="00366C8A">
        <w:rPr>
          <w:rFonts w:eastAsia="Times New Roman" w:cs="Courier New"/>
          <w:color w:val="000000"/>
          <w:sz w:val="20"/>
          <w:szCs w:val="20"/>
        </w:rPr>
        <w:t>()</w:t>
      </w:r>
      <w:r w:rsidRPr="00366C8A">
        <w:rPr>
          <w:rFonts w:eastAsia="Times New Roman" w:cs="Times New Roman"/>
          <w:color w:val="000000"/>
          <w:sz w:val="20"/>
          <w:szCs w:val="20"/>
        </w:rPr>
        <w:t> or the </w:t>
      </w:r>
      <w:proofErr w:type="spellStart"/>
      <w:r w:rsidRPr="00366C8A">
        <w:rPr>
          <w:rFonts w:eastAsia="Times New Roman" w:cs="Courier New"/>
          <w:color w:val="000000"/>
          <w:sz w:val="20"/>
          <w:szCs w:val="20"/>
        </w:rPr>
        <w:t>loadClass</w:t>
      </w:r>
      <w:proofErr w:type="spellEnd"/>
      <w:r w:rsidRPr="00366C8A">
        <w:rPr>
          <w:rFonts w:eastAsia="Times New Roman" w:cs="Courier New"/>
          <w:color w:val="000000"/>
          <w:sz w:val="20"/>
          <w:szCs w:val="20"/>
        </w:rPr>
        <w:t>()</w:t>
      </w:r>
      <w:r w:rsidRPr="00366C8A">
        <w:rPr>
          <w:rFonts w:eastAsia="Times New Roman" w:cs="Times New Roman"/>
          <w:color w:val="000000"/>
          <w:sz w:val="20"/>
          <w:szCs w:val="20"/>
        </w:rPr>
        <w:t> method of the </w:t>
      </w:r>
      <w:proofErr w:type="spellStart"/>
      <w:r w:rsidRPr="00366C8A">
        <w:rPr>
          <w:rFonts w:eastAsia="Times New Roman" w:cs="Courier New"/>
          <w:color w:val="000000"/>
          <w:sz w:val="20"/>
          <w:szCs w:val="20"/>
        </w:rPr>
        <w:t>ClassLoader</w:t>
      </w:r>
      <w:proofErr w:type="spellEnd"/>
      <w:r w:rsidRPr="00366C8A">
        <w:rPr>
          <w:rFonts w:eastAsia="Times New Roman" w:cs="Times New Roman"/>
          <w:color w:val="000000"/>
          <w:sz w:val="20"/>
          <w:szCs w:val="20"/>
        </w:rPr>
        <w:t> class) and the currently executing method does not have access to the specified class because it is in another package and not </w:t>
      </w:r>
      <w:r w:rsidRPr="00366C8A">
        <w:rPr>
          <w:rFonts w:eastAsia="Times New Roman" w:cs="Courier New"/>
          <w:color w:val="000000"/>
          <w:sz w:val="20"/>
          <w:szCs w:val="20"/>
        </w:rPr>
        <w:t>public</w:t>
      </w:r>
      <w:r w:rsidRPr="00366C8A">
        <w:rPr>
          <w:rFonts w:eastAsia="Times New Roman" w:cs="Times New Roman"/>
          <w:color w:val="000000"/>
          <w:sz w:val="20"/>
          <w:szCs w:val="20"/>
        </w:rPr>
        <w:t>. This exception is also thrown when a program tries to create an instance of a class (i.e., uses the </w:t>
      </w:r>
      <w:proofErr w:type="spellStart"/>
      <w:proofErr w:type="gramStart"/>
      <w:r w:rsidRPr="00366C8A">
        <w:rPr>
          <w:rFonts w:eastAsia="Times New Roman" w:cs="Courier New"/>
          <w:color w:val="000000"/>
          <w:sz w:val="20"/>
          <w:szCs w:val="20"/>
        </w:rPr>
        <w:t>newInstance</w:t>
      </w:r>
      <w:proofErr w:type="spellEnd"/>
      <w:r w:rsidRPr="00366C8A">
        <w:rPr>
          <w:rFonts w:eastAsia="Times New Roman" w:cs="Courier New"/>
          <w:color w:val="000000"/>
          <w:sz w:val="20"/>
          <w:szCs w:val="20"/>
        </w:rPr>
        <w:t>(</w:t>
      </w:r>
      <w:proofErr w:type="gramEnd"/>
      <w:r w:rsidRPr="00366C8A">
        <w:rPr>
          <w:rFonts w:eastAsia="Times New Roman" w:cs="Courier New"/>
          <w:color w:val="000000"/>
          <w:sz w:val="20"/>
          <w:szCs w:val="20"/>
        </w:rPr>
        <w:t>)</w:t>
      </w:r>
      <w:r w:rsidRPr="00366C8A">
        <w:rPr>
          <w:rFonts w:eastAsia="Times New Roman" w:cs="Times New Roman"/>
          <w:color w:val="000000"/>
          <w:sz w:val="20"/>
          <w:szCs w:val="20"/>
        </w:rPr>
        <w:t> method of the </w:t>
      </w:r>
      <w:r w:rsidRPr="00366C8A">
        <w:rPr>
          <w:rFonts w:eastAsia="Times New Roman" w:cs="Courier New"/>
          <w:color w:val="000000"/>
          <w:sz w:val="20"/>
          <w:szCs w:val="20"/>
        </w:rPr>
        <w:t>Class</w:t>
      </w:r>
      <w:r w:rsidRPr="00366C8A">
        <w:rPr>
          <w:rFonts w:eastAsia="Times New Roman" w:cs="Times New Roman"/>
          <w:color w:val="000000"/>
          <w:sz w:val="20"/>
          <w:szCs w:val="20"/>
        </w:rPr>
        <w:t> class) that does not have a zero-argument constructor accessible to the caller.</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InstantiationException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in response to an attempt to instantiate an </w:t>
      </w:r>
      <w:r w:rsidRPr="00366C8A">
        <w:rPr>
          <w:rFonts w:eastAsia="Times New Roman" w:cs="Courier New"/>
          <w:color w:val="000000"/>
          <w:sz w:val="20"/>
          <w:szCs w:val="20"/>
        </w:rPr>
        <w:t>abstract</w:t>
      </w:r>
      <w:r w:rsidRPr="00366C8A">
        <w:rPr>
          <w:rFonts w:eastAsia="Times New Roman" w:cs="Times New Roman"/>
          <w:color w:val="000000"/>
          <w:sz w:val="20"/>
          <w:szCs w:val="20"/>
        </w:rPr>
        <w:t> class or an interface using the </w:t>
      </w:r>
      <w:proofErr w:type="spellStart"/>
      <w:proofErr w:type="gramStart"/>
      <w:r w:rsidRPr="00366C8A">
        <w:rPr>
          <w:rFonts w:eastAsia="Times New Roman" w:cs="Courier New"/>
          <w:color w:val="000000"/>
          <w:sz w:val="20"/>
          <w:szCs w:val="20"/>
        </w:rPr>
        <w:t>newInstance</w:t>
      </w:r>
      <w:proofErr w:type="spellEnd"/>
      <w:r w:rsidRPr="00366C8A">
        <w:rPr>
          <w:rFonts w:eastAsia="Times New Roman" w:cs="Courier New"/>
          <w:color w:val="000000"/>
          <w:sz w:val="20"/>
          <w:szCs w:val="20"/>
        </w:rPr>
        <w:t>(</w:t>
      </w:r>
      <w:proofErr w:type="gramEnd"/>
      <w:r w:rsidRPr="00366C8A">
        <w:rPr>
          <w:rFonts w:eastAsia="Times New Roman" w:cs="Courier New"/>
          <w:color w:val="000000"/>
          <w:sz w:val="20"/>
          <w:szCs w:val="20"/>
        </w:rPr>
        <w:t>)</w:t>
      </w:r>
      <w:r w:rsidRPr="00366C8A">
        <w:rPr>
          <w:rFonts w:eastAsia="Times New Roman" w:cs="Times New Roman"/>
          <w:color w:val="000000"/>
          <w:sz w:val="20"/>
          <w:szCs w:val="20"/>
        </w:rPr>
        <w:t xml:space="preserve"> method of </w:t>
      </w:r>
      <w:proofErr w:type="spellStart"/>
      <w:r w:rsidRPr="00366C8A">
        <w:rPr>
          <w:rFonts w:eastAsia="Times New Roman" w:cs="Times New Roman"/>
          <w:color w:val="000000"/>
          <w:sz w:val="20"/>
          <w:szCs w:val="20"/>
        </w:rPr>
        <w:t>the</w:t>
      </w:r>
      <w:r w:rsidRPr="00366C8A">
        <w:rPr>
          <w:rFonts w:eastAsia="Times New Roman" w:cs="Courier New"/>
          <w:color w:val="000000"/>
          <w:sz w:val="20"/>
          <w:szCs w:val="20"/>
        </w:rPr>
        <w:t>Class</w:t>
      </w:r>
      <w:proofErr w:type="spellEnd"/>
      <w:r w:rsidRPr="00366C8A">
        <w:rPr>
          <w:rFonts w:eastAsia="Times New Roman" w:cs="Times New Roman"/>
          <w:color w:val="000000"/>
          <w:sz w:val="20"/>
          <w:szCs w:val="20"/>
        </w:rPr>
        <w:t> class.</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InterruptedException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to signal that a thread that is sleeping, waiting, or otherwise paused has been interrupted by another thread.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NoSuchFieldException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when a specified variable cannot be found. This exception is new in Java 1.1.</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NoSuchMethodException</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exception is thrown when a specified method cannot be found.</w:t>
      </w:r>
    </w:p>
    <w:p w:rsidR="00366C8A" w:rsidRPr="00366C8A" w:rsidRDefault="00366C8A" w:rsidP="00366C8A">
      <w:pPr>
        <w:shd w:val="clear" w:color="auto" w:fill="FFFFFF"/>
        <w:spacing w:before="100" w:beforeAutospacing="1" w:after="100" w:afterAutospacing="1" w:line="240" w:lineRule="auto"/>
        <w:outlineLvl w:val="2"/>
        <w:rPr>
          <w:rFonts w:eastAsia="Times New Roman" w:cs="Times New Roman"/>
          <w:b/>
          <w:bCs/>
          <w:color w:val="000000"/>
          <w:sz w:val="20"/>
          <w:szCs w:val="20"/>
        </w:rPr>
      </w:pPr>
      <w:bookmarkStart w:id="6" w:name="JLR2-CH-9-SECT-4.2"/>
      <w:r w:rsidRPr="00366C8A">
        <w:rPr>
          <w:rFonts w:eastAsia="Times New Roman" w:cs="Times New Roman"/>
          <w:b/>
          <w:bCs/>
          <w:color w:val="000000"/>
          <w:sz w:val="20"/>
          <w:szCs w:val="20"/>
        </w:rPr>
        <w:t>Errors</w:t>
      </w:r>
      <w:bookmarkEnd w:id="6"/>
    </w:p>
    <w:p w:rsidR="00366C8A" w:rsidRPr="00366C8A" w:rsidRDefault="00366C8A" w:rsidP="00366C8A">
      <w:pPr>
        <w:shd w:val="clear" w:color="auto" w:fill="FFFFFF"/>
        <w:spacing w:before="100" w:beforeAutospacing="1" w:after="100" w:afterAutospacing="1" w:line="240" w:lineRule="auto"/>
        <w:rPr>
          <w:rFonts w:eastAsia="Times New Roman" w:cs="Times New Roman"/>
          <w:color w:val="000000"/>
          <w:sz w:val="20"/>
          <w:szCs w:val="20"/>
        </w:rPr>
      </w:pPr>
      <w:bookmarkStart w:id="7" w:name="CH09.ERROR"/>
      <w:bookmarkStart w:id="8" w:name="CH09.ERROR2"/>
      <w:bookmarkEnd w:id="7"/>
      <w:bookmarkEnd w:id="8"/>
      <w:r w:rsidRPr="00366C8A">
        <w:rPr>
          <w:rFonts w:eastAsia="Times New Roman" w:cs="Times New Roman"/>
          <w:color w:val="000000"/>
          <w:sz w:val="20"/>
          <w:szCs w:val="20"/>
        </w:rPr>
        <w:t>The subclasses of </w:t>
      </w:r>
      <w:r w:rsidRPr="00366C8A">
        <w:rPr>
          <w:rFonts w:eastAsia="Times New Roman" w:cs="Courier New"/>
          <w:color w:val="000000"/>
          <w:sz w:val="20"/>
          <w:szCs w:val="20"/>
        </w:rPr>
        <w:t>Error</w:t>
      </w:r>
      <w:r w:rsidRPr="00366C8A">
        <w:rPr>
          <w:rFonts w:eastAsia="Times New Roman" w:cs="Times New Roman"/>
          <w:color w:val="000000"/>
          <w:sz w:val="20"/>
          <w:szCs w:val="20"/>
        </w:rPr>
        <w:t> represent errors that are normally thrown by the class loader, the virtual machine, or other support code. Application-specific code should not normally throw any of these standard error classes. If a method does throw an </w:t>
      </w:r>
      <w:r w:rsidRPr="00366C8A">
        <w:rPr>
          <w:rFonts w:eastAsia="Times New Roman" w:cs="Courier New"/>
          <w:color w:val="000000"/>
          <w:sz w:val="20"/>
          <w:szCs w:val="20"/>
        </w:rPr>
        <w:t>Error</w:t>
      </w:r>
      <w:r w:rsidRPr="00366C8A">
        <w:rPr>
          <w:rFonts w:eastAsia="Times New Roman" w:cs="Times New Roman"/>
          <w:color w:val="000000"/>
          <w:sz w:val="20"/>
          <w:szCs w:val="20"/>
        </w:rPr>
        <w:t> class or any of its subclasses, the method is not required to declare that fact in its </w:t>
      </w:r>
      <w:r w:rsidRPr="00366C8A">
        <w:rPr>
          <w:rFonts w:eastAsia="Times New Roman" w:cs="Courier New"/>
          <w:color w:val="000000"/>
          <w:sz w:val="20"/>
          <w:szCs w:val="20"/>
        </w:rPr>
        <w:t>throws</w:t>
      </w:r>
      <w:r w:rsidRPr="00366C8A">
        <w:rPr>
          <w:rFonts w:eastAsia="Times New Roman" w:cs="Times New Roman"/>
          <w:color w:val="000000"/>
          <w:sz w:val="20"/>
          <w:szCs w:val="20"/>
        </w:rPr>
        <w:t> clause.</w:t>
      </w:r>
    </w:p>
    <w:p w:rsidR="00366C8A" w:rsidRPr="00366C8A" w:rsidRDefault="00366C8A" w:rsidP="00366C8A">
      <w:pPr>
        <w:shd w:val="clear" w:color="auto" w:fill="FFFFFF"/>
        <w:spacing w:before="100" w:beforeAutospacing="1" w:after="100" w:afterAutospacing="1" w:line="240" w:lineRule="auto"/>
        <w:rPr>
          <w:rFonts w:eastAsia="Times New Roman" w:cs="Times New Roman"/>
          <w:color w:val="000000"/>
          <w:sz w:val="20"/>
          <w:szCs w:val="20"/>
        </w:rPr>
      </w:pPr>
      <w:r w:rsidRPr="00366C8A">
        <w:rPr>
          <w:rFonts w:eastAsia="Times New Roman" w:cs="Times New Roman"/>
          <w:color w:val="000000"/>
          <w:sz w:val="20"/>
          <w:szCs w:val="20"/>
        </w:rPr>
        <w:t>A Java program should not try to handle the standard error classes. Most of these error classes represent non-recoverable errors and as such, they cause the Java runtime system to print an error message and terminate program execution.</w:t>
      </w:r>
    </w:p>
    <w:p w:rsidR="00366C8A" w:rsidRPr="00366C8A" w:rsidRDefault="00366C8A" w:rsidP="00366C8A">
      <w:pPr>
        <w:shd w:val="clear" w:color="auto" w:fill="FFFFFF"/>
        <w:spacing w:before="100" w:beforeAutospacing="1" w:after="100" w:afterAutospacing="1" w:line="240" w:lineRule="auto"/>
        <w:rPr>
          <w:rFonts w:eastAsia="Times New Roman" w:cs="Times New Roman"/>
          <w:color w:val="000000"/>
          <w:sz w:val="20"/>
          <w:szCs w:val="20"/>
        </w:rPr>
      </w:pPr>
      <w:r w:rsidRPr="00366C8A">
        <w:rPr>
          <w:rFonts w:eastAsia="Times New Roman" w:cs="Times New Roman"/>
          <w:color w:val="000000"/>
          <w:sz w:val="20"/>
          <w:szCs w:val="20"/>
        </w:rPr>
        <w:t>The </w:t>
      </w:r>
      <w:proofErr w:type="spellStart"/>
      <w:r w:rsidRPr="00366C8A">
        <w:rPr>
          <w:rFonts w:eastAsia="Times New Roman" w:cs="Courier New"/>
          <w:color w:val="000000"/>
          <w:sz w:val="20"/>
          <w:szCs w:val="20"/>
        </w:rPr>
        <w:t>java.lang</w:t>
      </w:r>
      <w:proofErr w:type="spellEnd"/>
      <w:r w:rsidRPr="00366C8A">
        <w:rPr>
          <w:rFonts w:eastAsia="Times New Roman" w:cs="Times New Roman"/>
          <w:color w:val="000000"/>
          <w:sz w:val="20"/>
          <w:szCs w:val="20"/>
        </w:rPr>
        <w:t> package defines the following standard error classes:</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AbstractMethodError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lastRenderedPageBreak/>
        <w:t>This error is thrown in response to an attempt to invoke an </w:t>
      </w:r>
      <w:r w:rsidRPr="00366C8A">
        <w:rPr>
          <w:rFonts w:eastAsia="Times New Roman" w:cs="Courier New"/>
          <w:color w:val="000000"/>
          <w:sz w:val="20"/>
          <w:szCs w:val="20"/>
        </w:rPr>
        <w:t>abstract</w:t>
      </w:r>
      <w:r w:rsidRPr="00366C8A">
        <w:rPr>
          <w:rFonts w:eastAsia="Times New Roman" w:cs="Times New Roman"/>
          <w:color w:val="000000"/>
          <w:sz w:val="20"/>
          <w:szCs w:val="20"/>
        </w:rPr>
        <w:t> method.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ClassCircularityError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when a circular reference among classes is detected during class initialization.</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ClassFormatError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when an error is detected in the format of a file that contains a class definition.</w:t>
      </w:r>
    </w:p>
    <w:p w:rsidR="00366C8A" w:rsidRPr="00366C8A" w:rsidRDefault="00366C8A" w:rsidP="00366C8A">
      <w:pPr>
        <w:shd w:val="clear" w:color="auto" w:fill="FFFFFF"/>
        <w:spacing w:after="0" w:line="240" w:lineRule="auto"/>
        <w:rPr>
          <w:rFonts w:eastAsia="Times New Roman" w:cs="Times New Roman"/>
          <w:color w:val="000000"/>
          <w:sz w:val="20"/>
          <w:szCs w:val="20"/>
        </w:rPr>
      </w:pPr>
      <w:r w:rsidRPr="00366C8A">
        <w:rPr>
          <w:rFonts w:eastAsia="Times New Roman" w:cs="Courier New"/>
          <w:color w:val="000000"/>
          <w:sz w:val="20"/>
          <w:szCs w:val="20"/>
        </w:rPr>
        <w:t>Error</w:t>
      </w:r>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The appropriate subclass of this error is thrown when an unpredictable error, such as running out of memory, occurs. Because of the unpredictable nature of these errors, methods that can throw objects that are instances of </w:t>
      </w:r>
      <w:r w:rsidRPr="00366C8A">
        <w:rPr>
          <w:rFonts w:eastAsia="Times New Roman" w:cs="Courier New"/>
          <w:color w:val="000000"/>
          <w:sz w:val="20"/>
          <w:szCs w:val="20"/>
        </w:rPr>
        <w:t>Error</w:t>
      </w:r>
      <w:r w:rsidRPr="00366C8A">
        <w:rPr>
          <w:rFonts w:eastAsia="Times New Roman" w:cs="Times New Roman"/>
          <w:color w:val="000000"/>
          <w:sz w:val="20"/>
          <w:szCs w:val="20"/>
        </w:rPr>
        <w:t> or one of its subclasses are not required to declare that fact in their </w:t>
      </w:r>
      <w:r w:rsidRPr="00366C8A">
        <w:rPr>
          <w:rFonts w:eastAsia="Times New Roman" w:cs="Courier New"/>
          <w:color w:val="000000"/>
          <w:sz w:val="20"/>
          <w:szCs w:val="20"/>
        </w:rPr>
        <w:t>throws</w:t>
      </w:r>
      <w:r w:rsidRPr="00366C8A">
        <w:rPr>
          <w:rFonts w:eastAsia="Times New Roman" w:cs="Times New Roman"/>
          <w:color w:val="000000"/>
          <w:sz w:val="20"/>
          <w:szCs w:val="20"/>
        </w:rPr>
        <w:t> clauses.</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ExceptionInInitializerError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 xml:space="preserve">This error is thrown when an unexpected exception is thrown in a static </w:t>
      </w:r>
      <w:proofErr w:type="spellStart"/>
      <w:r w:rsidRPr="00366C8A">
        <w:rPr>
          <w:rFonts w:eastAsia="Times New Roman" w:cs="Times New Roman"/>
          <w:color w:val="000000"/>
          <w:sz w:val="20"/>
          <w:szCs w:val="20"/>
        </w:rPr>
        <w:t>initializer</w:t>
      </w:r>
      <w:proofErr w:type="spellEnd"/>
      <w:r w:rsidRPr="00366C8A">
        <w:rPr>
          <w:rFonts w:eastAsia="Times New Roman" w:cs="Times New Roman"/>
          <w:color w:val="000000"/>
          <w:sz w:val="20"/>
          <w:szCs w:val="20"/>
        </w:rPr>
        <w:t>. This error is new in Java 1.1.</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IllegalAccessError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when a class attempts to access a field or call a method it does not have access to. Usually this error is caught by the compiler; this error can occur at run-time if the definition of a class changes after the class that references it was last compiled.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IncompatibleClassChangeError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or one of its subclasses is thrown when a class refers to another class in an incompatible way. This situation occurs when the current definition of the referenced class is incompatible with the definition of the class that was found when the referring class was compiled. For example, say class </w:t>
      </w:r>
      <w:r w:rsidRPr="00366C8A">
        <w:rPr>
          <w:rFonts w:eastAsia="Times New Roman" w:cs="Courier New"/>
          <w:color w:val="000000"/>
          <w:sz w:val="20"/>
          <w:szCs w:val="20"/>
        </w:rPr>
        <w:t>A</w:t>
      </w:r>
      <w:r w:rsidRPr="00366C8A">
        <w:rPr>
          <w:rFonts w:eastAsia="Times New Roman" w:cs="Times New Roman"/>
          <w:color w:val="000000"/>
          <w:sz w:val="20"/>
          <w:szCs w:val="20"/>
        </w:rPr>
        <w:t> refers to a method in class </w:t>
      </w:r>
      <w:r w:rsidRPr="00366C8A">
        <w:rPr>
          <w:rFonts w:eastAsia="Times New Roman" w:cs="Courier New"/>
          <w:color w:val="000000"/>
          <w:sz w:val="20"/>
          <w:szCs w:val="20"/>
        </w:rPr>
        <w:t>B</w:t>
      </w:r>
      <w:r w:rsidRPr="00366C8A">
        <w:rPr>
          <w:rFonts w:eastAsia="Times New Roman" w:cs="Times New Roman"/>
          <w:color w:val="000000"/>
          <w:sz w:val="20"/>
          <w:szCs w:val="20"/>
        </w:rPr>
        <w:t>. Then, after class </w:t>
      </w:r>
      <w:r w:rsidRPr="00366C8A">
        <w:rPr>
          <w:rFonts w:eastAsia="Times New Roman" w:cs="Courier New"/>
          <w:color w:val="000000"/>
          <w:sz w:val="20"/>
          <w:szCs w:val="20"/>
        </w:rPr>
        <w:t>A</w:t>
      </w:r>
      <w:r w:rsidRPr="00366C8A">
        <w:rPr>
          <w:rFonts w:eastAsia="Times New Roman" w:cs="Times New Roman"/>
          <w:color w:val="000000"/>
          <w:sz w:val="20"/>
          <w:szCs w:val="20"/>
        </w:rPr>
        <w:t> is compiled, the method is removed from class </w:t>
      </w:r>
      <w:r w:rsidRPr="00366C8A">
        <w:rPr>
          <w:rFonts w:eastAsia="Times New Roman" w:cs="Courier New"/>
          <w:color w:val="000000"/>
          <w:sz w:val="20"/>
          <w:szCs w:val="20"/>
        </w:rPr>
        <w:t>B</w:t>
      </w:r>
      <w:r w:rsidRPr="00366C8A">
        <w:rPr>
          <w:rFonts w:eastAsia="Times New Roman" w:cs="Times New Roman"/>
          <w:color w:val="000000"/>
          <w:sz w:val="20"/>
          <w:szCs w:val="20"/>
        </w:rPr>
        <w:t>. When class </w:t>
      </w:r>
      <w:r w:rsidRPr="00366C8A">
        <w:rPr>
          <w:rFonts w:eastAsia="Times New Roman" w:cs="Courier New"/>
          <w:color w:val="000000"/>
          <w:sz w:val="20"/>
          <w:szCs w:val="20"/>
        </w:rPr>
        <w:t>A</w:t>
      </w:r>
      <w:r w:rsidRPr="00366C8A">
        <w:rPr>
          <w:rFonts w:eastAsia="Times New Roman" w:cs="Times New Roman"/>
          <w:color w:val="000000"/>
          <w:sz w:val="20"/>
          <w:szCs w:val="20"/>
        </w:rPr>
        <w:t> is loaded, the run-time system discovers that the method in class </w:t>
      </w:r>
      <w:r w:rsidRPr="00366C8A">
        <w:rPr>
          <w:rFonts w:eastAsia="Times New Roman" w:cs="Courier New"/>
          <w:color w:val="000000"/>
          <w:sz w:val="20"/>
          <w:szCs w:val="20"/>
        </w:rPr>
        <w:t>B</w:t>
      </w:r>
      <w:r w:rsidRPr="00366C8A">
        <w:rPr>
          <w:rFonts w:eastAsia="Times New Roman" w:cs="Times New Roman"/>
          <w:color w:val="000000"/>
          <w:sz w:val="20"/>
          <w:szCs w:val="20"/>
        </w:rPr>
        <w:t> no longer exists and throws an error.</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InstantiationError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in response to an attempt to instantiate an </w:t>
      </w:r>
      <w:r w:rsidRPr="00366C8A">
        <w:rPr>
          <w:rFonts w:eastAsia="Times New Roman" w:cs="Courier New"/>
          <w:color w:val="000000"/>
          <w:sz w:val="20"/>
          <w:szCs w:val="20"/>
        </w:rPr>
        <w:t>abstract</w:t>
      </w:r>
      <w:r w:rsidRPr="00366C8A">
        <w:rPr>
          <w:rFonts w:eastAsia="Times New Roman" w:cs="Times New Roman"/>
          <w:color w:val="000000"/>
          <w:sz w:val="20"/>
          <w:szCs w:val="20"/>
        </w:rPr>
        <w:t> class or an interface. Usually this error is caught by the compiler; this error can occur at run-time if the definition of a class is changed after the class that references it was last compiled.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InternalError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to signal an internal error within the virtual machine.</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LinkageError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lastRenderedPageBreak/>
        <w:t>The appropriate subclass of this error is thrown when there is a problem resolving a reference to a class. Reasons for this may include a difficulty in finding the definition of the class or an incompatibility between the current definition and the expected definition of the class.</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NoClassDefFoundError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when the definition of a class cannot be found.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NoSuchFieldError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in response to an attempt to reference an instance or class variable that is not defined in the current definition of a class. Usually this error is caught by the compiler; this error can occur at run-time if the definition of a class is changed after the class that references it was last compiled.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NoSuchMethodError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in response to an attempt to reference a method that is not defined in the current definition of a class. Usually this error is caught by the compiler; this error can occur at run-time if the definition of a class is changed after the class that references it was last compiled.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OutOfMemoryError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when an attempt to allocate memory fails.</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StackOverflowError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when a stack overflow error occurs within the virtual machine.</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ThreadDeath</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by the </w:t>
      </w:r>
      <w:proofErr w:type="gramStart"/>
      <w:r w:rsidRPr="00366C8A">
        <w:rPr>
          <w:rFonts w:eastAsia="Times New Roman" w:cs="Courier New"/>
          <w:color w:val="000000"/>
          <w:sz w:val="20"/>
          <w:szCs w:val="20"/>
        </w:rPr>
        <w:t>stop(</w:t>
      </w:r>
      <w:proofErr w:type="gramEnd"/>
      <w:r w:rsidRPr="00366C8A">
        <w:rPr>
          <w:rFonts w:eastAsia="Times New Roman" w:cs="Courier New"/>
          <w:color w:val="000000"/>
          <w:sz w:val="20"/>
          <w:szCs w:val="20"/>
        </w:rPr>
        <w:t>)</w:t>
      </w:r>
      <w:r w:rsidRPr="00366C8A">
        <w:rPr>
          <w:rFonts w:eastAsia="Times New Roman" w:cs="Times New Roman"/>
          <w:color w:val="000000"/>
          <w:sz w:val="20"/>
          <w:szCs w:val="20"/>
        </w:rPr>
        <w:t> method of a </w:t>
      </w:r>
      <w:r w:rsidRPr="00366C8A">
        <w:rPr>
          <w:rFonts w:eastAsia="Times New Roman" w:cs="Courier New"/>
          <w:color w:val="000000"/>
          <w:sz w:val="20"/>
          <w:szCs w:val="20"/>
        </w:rPr>
        <w:t>Thread</w:t>
      </w:r>
      <w:r w:rsidRPr="00366C8A">
        <w:rPr>
          <w:rFonts w:eastAsia="Times New Roman" w:cs="Times New Roman"/>
          <w:color w:val="000000"/>
          <w:sz w:val="20"/>
          <w:szCs w:val="20"/>
        </w:rPr>
        <w:t> object to kill the thread. Catching </w:t>
      </w:r>
      <w:proofErr w:type="spellStart"/>
      <w:r w:rsidRPr="00366C8A">
        <w:rPr>
          <w:rFonts w:eastAsia="Times New Roman" w:cs="Courier New"/>
          <w:color w:val="000000"/>
          <w:sz w:val="20"/>
          <w:szCs w:val="20"/>
        </w:rPr>
        <w:t>ThreadDeath</w:t>
      </w:r>
      <w:proofErr w:type="spellEnd"/>
      <w:r w:rsidRPr="00366C8A">
        <w:rPr>
          <w:rFonts w:eastAsia="Times New Roman" w:cs="Times New Roman"/>
          <w:color w:val="000000"/>
          <w:sz w:val="20"/>
          <w:szCs w:val="20"/>
        </w:rPr>
        <w:t> objects is not recommended. If it is necessary to catch a </w:t>
      </w:r>
      <w:proofErr w:type="spellStart"/>
      <w:r w:rsidRPr="00366C8A">
        <w:rPr>
          <w:rFonts w:eastAsia="Times New Roman" w:cs="Courier New"/>
          <w:color w:val="000000"/>
          <w:sz w:val="20"/>
          <w:szCs w:val="20"/>
        </w:rPr>
        <w:t>ThreadDeath</w:t>
      </w:r>
      <w:proofErr w:type="spellEnd"/>
      <w:r w:rsidRPr="00366C8A">
        <w:rPr>
          <w:rFonts w:eastAsia="Times New Roman" w:cs="Times New Roman"/>
          <w:color w:val="000000"/>
          <w:sz w:val="20"/>
          <w:szCs w:val="20"/>
        </w:rPr>
        <w:t> object, it is important to re-throw the object so that it is possible to cleanly stop the catching thread.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UnknownError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when an error of unknown origins is detected in the run-time system.</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UnsatisfiedLinkError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when the implementation of a native method cannot be found.</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VerifyError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t>This error is thrown when the byte-code verifier detects that a class file, though well-formed, contains some sort of internal inconsistency or security problem.</w:t>
      </w:r>
    </w:p>
    <w:p w:rsidR="00366C8A" w:rsidRPr="00366C8A" w:rsidRDefault="00366C8A" w:rsidP="00366C8A">
      <w:pPr>
        <w:shd w:val="clear" w:color="auto" w:fill="FFFFFF"/>
        <w:spacing w:after="0" w:line="240" w:lineRule="auto"/>
        <w:rPr>
          <w:rFonts w:eastAsia="Times New Roman" w:cs="Times New Roman"/>
          <w:color w:val="000000"/>
          <w:sz w:val="20"/>
          <w:szCs w:val="20"/>
        </w:rPr>
      </w:pPr>
      <w:proofErr w:type="spellStart"/>
      <w:r w:rsidRPr="00366C8A">
        <w:rPr>
          <w:rFonts w:eastAsia="Times New Roman" w:cs="Courier New"/>
          <w:color w:val="000000"/>
          <w:sz w:val="20"/>
          <w:szCs w:val="20"/>
        </w:rPr>
        <w:t>VirtualMachineError</w:t>
      </w:r>
      <w:proofErr w:type="spellEnd"/>
    </w:p>
    <w:p w:rsidR="00366C8A" w:rsidRPr="00366C8A" w:rsidRDefault="00366C8A" w:rsidP="00366C8A">
      <w:pPr>
        <w:shd w:val="clear" w:color="auto" w:fill="FFFFFF"/>
        <w:spacing w:before="100" w:beforeAutospacing="1" w:after="100" w:afterAutospacing="1" w:line="240" w:lineRule="auto"/>
        <w:ind w:left="720"/>
        <w:rPr>
          <w:rFonts w:eastAsia="Times New Roman" w:cs="Times New Roman"/>
          <w:color w:val="000000"/>
          <w:sz w:val="20"/>
          <w:szCs w:val="20"/>
        </w:rPr>
      </w:pPr>
      <w:r w:rsidRPr="00366C8A">
        <w:rPr>
          <w:rFonts w:eastAsia="Times New Roman" w:cs="Times New Roman"/>
          <w:color w:val="000000"/>
          <w:sz w:val="20"/>
          <w:szCs w:val="20"/>
        </w:rPr>
        <w:lastRenderedPageBreak/>
        <w:t>The appropriate subclass of this error is thrown to indicate that the Java virtual machine has encountered an error.</w:t>
      </w:r>
    </w:p>
    <w:p w:rsidR="00DB5FA4" w:rsidRPr="00366C8A" w:rsidRDefault="00DB5FA4">
      <w:pPr>
        <w:rPr>
          <w:sz w:val="20"/>
          <w:szCs w:val="20"/>
        </w:rPr>
      </w:pPr>
    </w:p>
    <w:sectPr w:rsidR="00DB5FA4" w:rsidRPr="00366C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6C8A"/>
    <w:rsid w:val="00366C8A"/>
    <w:rsid w:val="00DB5F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6C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6C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6C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C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6C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6C8A"/>
    <w:rPr>
      <w:rFonts w:ascii="Times New Roman" w:eastAsia="Times New Roman" w:hAnsi="Times New Roman" w:cs="Times New Roman"/>
      <w:b/>
      <w:bCs/>
      <w:sz w:val="24"/>
      <w:szCs w:val="24"/>
    </w:rPr>
  </w:style>
  <w:style w:type="paragraph" w:customStyle="1" w:styleId="para">
    <w:name w:val="para"/>
    <w:basedOn w:val="Normal"/>
    <w:rsid w:val="00366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6C8A"/>
  </w:style>
  <w:style w:type="character" w:styleId="HTMLTypewriter">
    <w:name w:val="HTML Typewriter"/>
    <w:basedOn w:val="DefaultParagraphFont"/>
    <w:uiPriority w:val="99"/>
    <w:semiHidden/>
    <w:unhideWhenUsed/>
    <w:rsid w:val="00366C8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6C8A"/>
    <w:rPr>
      <w:color w:val="0000FF"/>
      <w:u w:val="single"/>
    </w:rPr>
  </w:style>
  <w:style w:type="paragraph" w:styleId="NormalWeb">
    <w:name w:val="Normal (Web)"/>
    <w:basedOn w:val="Normal"/>
    <w:uiPriority w:val="99"/>
    <w:semiHidden/>
    <w:unhideWhenUsed/>
    <w:rsid w:val="00366C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6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C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1598926">
      <w:bodyDiv w:val="1"/>
      <w:marLeft w:val="0"/>
      <w:marRight w:val="0"/>
      <w:marTop w:val="0"/>
      <w:marBottom w:val="0"/>
      <w:divBdr>
        <w:top w:val="none" w:sz="0" w:space="0" w:color="auto"/>
        <w:left w:val="none" w:sz="0" w:space="0" w:color="auto"/>
        <w:bottom w:val="none" w:sz="0" w:space="0" w:color="auto"/>
        <w:right w:val="none" w:sz="0" w:space="0" w:color="auto"/>
      </w:divBdr>
      <w:divsChild>
        <w:div w:id="392698757">
          <w:marLeft w:val="0"/>
          <w:marRight w:val="0"/>
          <w:marTop w:val="0"/>
          <w:marBottom w:val="0"/>
          <w:divBdr>
            <w:top w:val="none" w:sz="0" w:space="0" w:color="auto"/>
            <w:left w:val="none" w:sz="0" w:space="0" w:color="auto"/>
            <w:bottom w:val="none" w:sz="0" w:space="0" w:color="auto"/>
            <w:right w:val="none" w:sz="0" w:space="0" w:color="auto"/>
          </w:divBdr>
        </w:div>
        <w:div w:id="1199313931">
          <w:marLeft w:val="0"/>
          <w:marRight w:val="0"/>
          <w:marTop w:val="0"/>
          <w:marBottom w:val="0"/>
          <w:divBdr>
            <w:top w:val="none" w:sz="0" w:space="0" w:color="auto"/>
            <w:left w:val="none" w:sz="0" w:space="0" w:color="auto"/>
            <w:bottom w:val="none" w:sz="0" w:space="0" w:color="auto"/>
            <w:right w:val="none" w:sz="0" w:space="0" w:color="auto"/>
          </w:divBdr>
        </w:div>
        <w:div w:id="795106113">
          <w:marLeft w:val="0"/>
          <w:marRight w:val="0"/>
          <w:marTop w:val="0"/>
          <w:marBottom w:val="0"/>
          <w:divBdr>
            <w:top w:val="none" w:sz="0" w:space="0" w:color="auto"/>
            <w:left w:val="none" w:sz="0" w:space="0" w:color="auto"/>
            <w:bottom w:val="none" w:sz="0" w:space="0" w:color="auto"/>
            <w:right w:val="none" w:sz="0" w:space="0" w:color="auto"/>
          </w:divBdr>
          <w:divsChild>
            <w:div w:id="1744524957">
              <w:marLeft w:val="0"/>
              <w:marRight w:val="0"/>
              <w:marTop w:val="0"/>
              <w:marBottom w:val="0"/>
              <w:divBdr>
                <w:top w:val="none" w:sz="0" w:space="0" w:color="auto"/>
                <w:left w:val="none" w:sz="0" w:space="0" w:color="auto"/>
                <w:bottom w:val="none" w:sz="0" w:space="0" w:color="auto"/>
                <w:right w:val="none" w:sz="0" w:space="0" w:color="auto"/>
              </w:divBdr>
            </w:div>
            <w:div w:id="1729381599">
              <w:marLeft w:val="0"/>
              <w:marRight w:val="0"/>
              <w:marTop w:val="0"/>
              <w:marBottom w:val="0"/>
              <w:divBdr>
                <w:top w:val="none" w:sz="0" w:space="0" w:color="auto"/>
                <w:left w:val="none" w:sz="0" w:space="0" w:color="auto"/>
                <w:bottom w:val="none" w:sz="0" w:space="0" w:color="auto"/>
                <w:right w:val="none" w:sz="0" w:space="0" w:color="auto"/>
              </w:divBdr>
            </w:div>
          </w:divsChild>
        </w:div>
        <w:div w:id="17926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amitkhushboo</dc:creator>
  <cp:keywords/>
  <dc:description/>
  <cp:lastModifiedBy>amitkhushboo</cp:lastModifiedBy>
  <cp:revision>2</cp:revision>
  <dcterms:created xsi:type="dcterms:W3CDTF">2016-09-18T05:32:00Z</dcterms:created>
  <dcterms:modified xsi:type="dcterms:W3CDTF">2016-09-18T05:34:00Z</dcterms:modified>
</cp:coreProperties>
</file>