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44"/>
        </w:rPr>
        <w:t>SOFTWARE REQUIREMENTS SPECIFICATION</w:t>
      </w:r>
    </w:p>
    <w:p/>
    <w:p>
      <w:pPr>
        <w:jc w:val="center"/>
      </w:pPr>
      <w:r>
        <w:rPr>
          <w:b/>
          <w:color w:val="2E74B5"/>
          <w:sz w:val="32"/>
        </w:rPr>
        <w:t>Jessica — Solar-Powered Agricultural Robot System</w:t>
      </w:r>
    </w:p>
    <w:p/>
    <w:p/>
    <w:p>
      <w:pPr>
        <w:jc w:val="center"/>
      </w:pPr>
      <w:r>
        <w:rPr>
          <w:b/>
          <w:sz w:val="22"/>
        </w:rPr>
        <w:t xml:space="preserve">Document ID: </w:t>
      </w:r>
      <w:r>
        <w:rPr>
          <w:sz w:val="22"/>
        </w:rPr>
        <w:t>JES-SRS-001</w:t>
      </w:r>
    </w:p>
    <w:p>
      <w:pPr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7.11.25</w:t>
      </w:r>
    </w:p>
    <w:p>
      <w:pPr>
        <w:jc w:val="center"/>
      </w:pPr>
      <w:r>
        <w:rPr>
          <w:b/>
          <w:sz w:val="22"/>
        </w:rPr>
        <w:t xml:space="preserve">Project: </w:t>
      </w:r>
      <w:r>
        <w:rPr>
          <w:sz w:val="22"/>
        </w:rPr>
        <w:t>Jessica-HIT</w:t>
      </w:r>
    </w:p>
    <w:p>
      <w:pPr>
        <w:jc w:val="center"/>
      </w:pPr>
      <w:r>
        <w:rPr>
          <w:b/>
          <w:sz w:val="22"/>
        </w:rPr>
        <w:t xml:space="preserve">Repository: </w:t>
      </w:r>
      <w:r>
        <w:rPr>
          <w:sz w:val="22"/>
        </w:rPr>
        <w:t>Jessica-HIT (monorepo)</w:t>
      </w:r>
    </w:p>
    <w:p>
      <w:pPr>
        <w:jc w:val="center"/>
      </w:pPr>
      <w:r>
        <w:rPr>
          <w:b/>
          <w:sz w:val="22"/>
        </w:rPr>
        <w:t xml:space="preserve">Prepared by: </w:t>
      </w:r>
      <w:r>
        <w:rPr>
          <w:sz w:val="22"/>
        </w:rPr>
        <w:t>Lidor Elmakaies, Amit Leiba, Matan Heinrich</w:t>
      </w:r>
    </w:p>
    <w:p>
      <w:r>
        <w:br w:type="page"/>
      </w:r>
    </w:p>
    <w:p>
      <w:pPr>
        <w:pStyle w:val="Heading1"/>
        <w:spacing w:before="200" w:after="80"/>
      </w:pPr>
      <w:r>
        <w:t>Table of Contents</w:t>
      </w:r>
    </w:p>
    <w:p>
      <w:pPr>
        <w:spacing w:after="20"/>
        <w:ind w:left="0"/>
      </w:pPr>
      <w:r>
        <w:rPr>
          <w:b/>
          <w:sz w:val="20"/>
        </w:rPr>
        <w:t>1  Introduction</w:t>
      </w:r>
    </w:p>
    <w:p>
      <w:pPr>
        <w:spacing w:after="20"/>
        <w:ind w:left="432"/>
      </w:pPr>
      <w:r>
        <w:rPr>
          <w:sz w:val="20"/>
        </w:rPr>
        <w:t>1.1  Purpose</w:t>
      </w:r>
    </w:p>
    <w:p>
      <w:pPr>
        <w:spacing w:after="20"/>
        <w:ind w:left="432"/>
      </w:pPr>
      <w:r>
        <w:rPr>
          <w:sz w:val="20"/>
        </w:rPr>
        <w:t>1.2  Scope</w:t>
      </w:r>
    </w:p>
    <w:p>
      <w:pPr>
        <w:spacing w:after="20"/>
        <w:ind w:left="432"/>
      </w:pPr>
      <w:r>
        <w:rPr>
          <w:sz w:val="20"/>
        </w:rPr>
        <w:t>1.3  Definitions, Acronyms, and Abbreviations</w:t>
      </w:r>
    </w:p>
    <w:p>
      <w:pPr>
        <w:spacing w:after="20"/>
        <w:ind w:left="432"/>
      </w:pPr>
      <w:r>
        <w:rPr>
          <w:sz w:val="20"/>
        </w:rPr>
        <w:t>1.4  Document Conventions</w:t>
      </w:r>
    </w:p>
    <w:p>
      <w:pPr>
        <w:spacing w:after="20"/>
        <w:ind w:left="432"/>
      </w:pPr>
      <w:r>
        <w:rPr>
          <w:sz w:val="20"/>
        </w:rPr>
        <w:t>1.5  Intended Audience</w:t>
      </w:r>
    </w:p>
    <w:p>
      <w:pPr>
        <w:spacing w:after="20"/>
        <w:ind w:left="0"/>
      </w:pPr>
      <w:r>
        <w:rPr>
          <w:b/>
          <w:sz w:val="20"/>
        </w:rPr>
        <w:t>2  Overall Description</w:t>
      </w:r>
    </w:p>
    <w:p>
      <w:pPr>
        <w:spacing w:after="20"/>
        <w:ind w:left="432"/>
      </w:pPr>
      <w:r>
        <w:rPr>
          <w:sz w:val="20"/>
        </w:rPr>
        <w:t>2.1  Product Perspective</w:t>
      </w:r>
    </w:p>
    <w:p>
      <w:pPr>
        <w:spacing w:after="20"/>
        <w:ind w:left="432"/>
      </w:pPr>
      <w:r>
        <w:rPr>
          <w:sz w:val="20"/>
        </w:rPr>
        <w:t>2.2  Product Functions — Summary</w:t>
      </w:r>
    </w:p>
    <w:p>
      <w:pPr>
        <w:spacing w:after="20"/>
        <w:ind w:left="432"/>
      </w:pPr>
      <w:r>
        <w:rPr>
          <w:sz w:val="20"/>
        </w:rPr>
        <w:t>2.3  User Classes and Characteristics</w:t>
      </w:r>
    </w:p>
    <w:p>
      <w:pPr>
        <w:spacing w:after="20"/>
        <w:ind w:left="432"/>
      </w:pPr>
      <w:r>
        <w:rPr>
          <w:sz w:val="20"/>
        </w:rPr>
        <w:t>2.4  Operating Environment</w:t>
      </w:r>
    </w:p>
    <w:p>
      <w:pPr>
        <w:spacing w:after="20"/>
        <w:ind w:left="432"/>
      </w:pPr>
      <w:r>
        <w:rPr>
          <w:sz w:val="20"/>
        </w:rPr>
        <w:t>2.5  Design and Implementation Constraints</w:t>
      </w:r>
    </w:p>
    <w:p>
      <w:pPr>
        <w:spacing w:after="20"/>
        <w:ind w:left="432"/>
      </w:pPr>
      <w:r>
        <w:rPr>
          <w:sz w:val="20"/>
        </w:rPr>
        <w:t>2.6  Assumptions and Dependencies</w:t>
      </w:r>
    </w:p>
    <w:p>
      <w:pPr>
        <w:spacing w:after="20"/>
        <w:ind w:left="0"/>
      </w:pPr>
      <w:r>
        <w:rPr>
          <w:b/>
          <w:sz w:val="20"/>
        </w:rPr>
        <w:t>3  System Architecture</w:t>
      </w:r>
    </w:p>
    <w:p>
      <w:pPr>
        <w:spacing w:after="20"/>
        <w:ind w:left="432"/>
      </w:pPr>
      <w:r>
        <w:rPr>
          <w:sz w:val="20"/>
        </w:rPr>
        <w:t>3.1  End-to-End Communication Chain</w:t>
      </w:r>
    </w:p>
    <w:p>
      <w:pPr>
        <w:spacing w:after="20"/>
        <w:ind w:left="432"/>
      </w:pPr>
      <w:r>
        <w:rPr>
          <w:sz w:val="20"/>
        </w:rPr>
        <w:t>3.2  Subsystem Overview</w:t>
      </w:r>
    </w:p>
    <w:p>
      <w:pPr>
        <w:spacing w:after="20"/>
        <w:ind w:left="0"/>
      </w:pPr>
      <w:r>
        <w:rPr>
          <w:b/>
          <w:sz w:val="20"/>
        </w:rPr>
        <w:t>4  Embedded Firmware — STM32 Robot</w:t>
      </w:r>
    </w:p>
    <w:p>
      <w:pPr>
        <w:spacing w:after="20"/>
        <w:ind w:left="432"/>
      </w:pPr>
      <w:r>
        <w:rPr>
          <w:sz w:val="20"/>
        </w:rPr>
        <w:t>4.1  Hardware Platform</w:t>
      </w:r>
    </w:p>
    <w:p>
      <w:pPr>
        <w:spacing w:after="20"/>
        <w:ind w:left="432"/>
      </w:pPr>
      <w:r>
        <w:rPr>
          <w:sz w:val="20"/>
        </w:rPr>
        <w:t>4.2  Firmware Architecture</w:t>
      </w:r>
    </w:p>
    <w:p>
      <w:pPr>
        <w:spacing w:after="20"/>
        <w:ind w:left="432"/>
      </w:pPr>
      <w:r>
        <w:rPr>
          <w:sz w:val="20"/>
        </w:rPr>
        <w:t>4.3  Serial Protocol (UART)</w:t>
      </w:r>
    </w:p>
    <w:p>
      <w:pPr>
        <w:spacing w:after="20"/>
        <w:ind w:left="432"/>
      </w:pPr>
      <w:r>
        <w:rPr>
          <w:sz w:val="20"/>
        </w:rPr>
        <w:t>4.4  Driver Functional Requirements</w:t>
      </w:r>
    </w:p>
    <w:p>
      <w:pPr>
        <w:spacing w:after="20"/>
        <w:ind w:left="0"/>
      </w:pPr>
      <w:r>
        <w:rPr>
          <w:b/>
          <w:sz w:val="20"/>
        </w:rPr>
        <w:t>5  Embedded Firmware — ESP32 Gateway</w:t>
      </w:r>
    </w:p>
    <w:p>
      <w:pPr>
        <w:spacing w:after="20"/>
        <w:ind w:left="432"/>
      </w:pPr>
      <w:r>
        <w:rPr>
          <w:sz w:val="20"/>
        </w:rPr>
        <w:t>5.1  Hardware Platform</w:t>
      </w:r>
    </w:p>
    <w:p>
      <w:pPr>
        <w:spacing w:after="20"/>
        <w:ind w:left="432"/>
      </w:pPr>
      <w:r>
        <w:rPr>
          <w:sz w:val="20"/>
        </w:rPr>
        <w:t>5.2  BLE Client</w:t>
      </w:r>
    </w:p>
    <w:p>
      <w:pPr>
        <w:spacing w:after="20"/>
        <w:ind w:left="432"/>
      </w:pPr>
      <w:r>
        <w:rPr>
          <w:sz w:val="20"/>
        </w:rPr>
        <w:t>5.3  WebSocket Server</w:t>
      </w:r>
    </w:p>
    <w:p>
      <w:pPr>
        <w:spacing w:after="20"/>
        <w:ind w:left="432"/>
      </w:pPr>
      <w:r>
        <w:rPr>
          <w:sz w:val="20"/>
        </w:rPr>
        <w:t>5.4  Message Routing</w:t>
      </w:r>
    </w:p>
    <w:p>
      <w:pPr>
        <w:spacing w:after="20"/>
        <w:ind w:left="0"/>
      </w:pPr>
      <w:r>
        <w:rPr>
          <w:b/>
          <w:sz w:val="20"/>
        </w:rPr>
        <w:t>6  Backend Services</w:t>
      </w:r>
    </w:p>
    <w:p>
      <w:pPr>
        <w:spacing w:after="20"/>
        <w:ind w:left="432"/>
      </w:pPr>
      <w:r>
        <w:rPr>
          <w:sz w:val="20"/>
        </w:rPr>
        <w:t>6.1  Gateway Service</w:t>
      </w:r>
    </w:p>
    <w:p>
      <w:pPr>
        <w:spacing w:after="20"/>
        <w:ind w:left="432"/>
      </w:pPr>
      <w:r>
        <w:rPr>
          <w:sz w:val="20"/>
        </w:rPr>
        <w:t>6.2  Authentication Service</w:t>
      </w:r>
    </w:p>
    <w:p>
      <w:pPr>
        <w:spacing w:after="20"/>
        <w:ind w:left="432"/>
      </w:pPr>
      <w:r>
        <w:rPr>
          <w:sz w:val="20"/>
        </w:rPr>
        <w:t>6.3  JessicaManager Service</w:t>
      </w:r>
    </w:p>
    <w:p>
      <w:pPr>
        <w:spacing w:after="20"/>
        <w:ind w:left="432"/>
      </w:pPr>
      <w:r>
        <w:rPr>
          <w:sz w:val="20"/>
        </w:rPr>
        <w:t>6.4  Recording Manager Service</w:t>
      </w:r>
    </w:p>
    <w:p>
      <w:pPr>
        <w:spacing w:after="20"/>
        <w:ind w:left="432"/>
      </w:pPr>
      <w:r>
        <w:rPr>
          <w:sz w:val="20"/>
        </w:rPr>
        <w:t>6.5  Metrics Service</w:t>
      </w:r>
    </w:p>
    <w:p>
      <w:pPr>
        <w:spacing w:after="20"/>
        <w:ind w:left="0"/>
      </w:pPr>
      <w:r>
        <w:rPr>
          <w:b/>
          <w:sz w:val="20"/>
        </w:rPr>
        <w:t>7  Frontend Application</w:t>
      </w:r>
    </w:p>
    <w:p>
      <w:pPr>
        <w:spacing w:after="20"/>
        <w:ind w:left="432"/>
      </w:pPr>
      <w:r>
        <w:rPr>
          <w:sz w:val="20"/>
        </w:rPr>
        <w:t>7.1  Feature Modules</w:t>
      </w:r>
    </w:p>
    <w:p>
      <w:pPr>
        <w:spacing w:after="20"/>
        <w:ind w:left="432"/>
      </w:pPr>
      <w:r>
        <w:rPr>
          <w:sz w:val="20"/>
        </w:rPr>
        <w:t>7.2  State Management</w:t>
      </w:r>
    </w:p>
    <w:p>
      <w:pPr>
        <w:spacing w:after="20"/>
        <w:ind w:left="432"/>
      </w:pPr>
      <w:r>
        <w:rPr>
          <w:sz w:val="20"/>
        </w:rPr>
        <w:t>7.3  Core Services</w:t>
      </w:r>
    </w:p>
    <w:p>
      <w:pPr>
        <w:spacing w:after="20"/>
        <w:ind w:left="0"/>
      </w:pPr>
      <w:r>
        <w:rPr>
          <w:b/>
          <w:sz w:val="20"/>
        </w:rPr>
        <w:t>8  Robot Simulator</w:t>
      </w:r>
    </w:p>
    <w:p>
      <w:pPr>
        <w:spacing w:after="20"/>
        <w:ind w:left="0"/>
      </w:pPr>
      <w:r>
        <w:rPr>
          <w:b/>
          <w:sz w:val="20"/>
        </w:rPr>
        <w:t>9  External Interface Requirements</w:t>
      </w:r>
    </w:p>
    <w:p>
      <w:pPr>
        <w:spacing w:after="20"/>
        <w:ind w:left="432"/>
      </w:pPr>
      <w:r>
        <w:rPr>
          <w:sz w:val="20"/>
        </w:rPr>
        <w:t>9.1  Hardware Interfaces</w:t>
      </w:r>
    </w:p>
    <w:p>
      <w:pPr>
        <w:spacing w:after="20"/>
        <w:ind w:left="432"/>
      </w:pPr>
      <w:r>
        <w:rPr>
          <w:sz w:val="20"/>
        </w:rPr>
        <w:t>9.2  Software Interfaces</w:t>
      </w:r>
    </w:p>
    <w:p>
      <w:pPr>
        <w:spacing w:after="20"/>
        <w:ind w:left="432"/>
      </w:pPr>
      <w:r>
        <w:rPr>
          <w:sz w:val="20"/>
        </w:rPr>
        <w:t>9.3  Communication Interfaces</w:t>
      </w:r>
    </w:p>
    <w:p>
      <w:pPr>
        <w:spacing w:after="20"/>
        <w:ind w:left="0"/>
      </w:pPr>
      <w:r>
        <w:rPr>
          <w:b/>
          <w:sz w:val="20"/>
        </w:rPr>
        <w:t>10  Non-Functional Requirements</w:t>
      </w:r>
    </w:p>
    <w:p>
      <w:pPr>
        <w:spacing w:after="20"/>
        <w:ind w:left="0"/>
      </w:pPr>
      <w:r>
        <w:rPr>
          <w:b/>
          <w:sz w:val="20"/>
        </w:rPr>
        <w:t>11  Security Requirements</w:t>
      </w:r>
    </w:p>
    <w:p>
      <w:pPr>
        <w:spacing w:after="20"/>
        <w:ind w:left="0"/>
      </w:pPr>
      <w:r>
        <w:rPr>
          <w:b/>
          <w:sz w:val="20"/>
        </w:rPr>
        <w:t>12  Appendix A — API Endpoint Reference</w:t>
      </w:r>
    </w:p>
    <w:p>
      <w:r>
        <w:br w:type="page"/>
      </w:r>
    </w:p>
    <w:p>
      <w:pPr>
        <w:pStyle w:val="Heading1"/>
        <w:spacing w:before="200" w:after="80"/>
      </w:pPr>
      <w:r>
        <w:t>1. Introduction</w:t>
      </w:r>
    </w:p>
    <w:p>
      <w:pPr>
        <w:pStyle w:val="Heading2"/>
        <w:spacing w:before="200" w:after="80"/>
      </w:pPr>
      <w:r>
        <w:t>1.1 Purpose</w:t>
      </w:r>
    </w:p>
    <w:p>
      <w:pPr>
        <w:spacing w:after="120"/>
      </w:pPr>
      <w:r>
        <w:t>This Software Requirements Specification (SRS) describes the complete functional and non-functional requirements of the Jessica system — a solar-powered agricultural robot with remote control and monitoring capabilities. The document covers all system layers: embedded firmware running on the robot, a Bluetooth-to-WebSocket gateway, and a full-stack web application for remote operation, telemetry visualization, session recording, and metrics analytics.</w:t>
      </w:r>
    </w:p>
    <w:p>
      <w:pPr>
        <w:spacing w:after="120"/>
      </w:pPr>
      <w:r>
        <w:t>This document is intended for use by the development team, hardware integrators, and academic stakeholders at HIT (Holon Institute of Technology).</w:t>
      </w:r>
    </w:p>
    <w:p>
      <w:pPr>
        <w:pStyle w:val="Heading2"/>
        <w:spacing w:before="200" w:after="80"/>
      </w:pPr>
      <w:r>
        <w:t>1.2 Scope</w:t>
      </w:r>
    </w:p>
    <w:p>
      <w:pPr>
        <w:spacing w:after="120"/>
      </w:pPr>
      <w:r>
        <w:t>The Jessica-HIT system provides the following capabilities:</w:t>
      </w:r>
    </w:p>
    <w:p>
      <w:pPr>
        <w:pStyle w:val="ListBullet"/>
        <w:spacing w:after="40"/>
      </w:pPr>
      <w:r>
        <w:t>Real-time remote control of a physical agricultural robot over the internet.</w:t>
      </w:r>
    </w:p>
    <w:p>
      <w:pPr>
        <w:pStyle w:val="ListBullet"/>
        <w:spacing w:after="40"/>
      </w:pPr>
      <w:r>
        <w:t>Live telemetry streaming: obstacle distance, safety state, drive mode, and battery voltage.</w:t>
      </w:r>
    </w:p>
    <w:p>
      <w:pPr>
        <w:pStyle w:val="ListBullet"/>
        <w:spacing w:after="40"/>
      </w:pPr>
      <w:r>
        <w:t>Autonomous obstacle-detection safety enforcement on the embedded firmware.</w:t>
      </w:r>
    </w:p>
    <w:p>
      <w:pPr>
        <w:pStyle w:val="ListBullet"/>
        <w:spacing w:after="40"/>
      </w:pPr>
      <w:r>
        <w:t>Session recording and playback of movement sequences.</w:t>
      </w:r>
    </w:p>
    <w:p>
      <w:pPr>
        <w:pStyle w:val="ListBullet"/>
        <w:spacing w:after="40"/>
      </w:pPr>
      <w:r>
        <w:t>Historical metrics collection and visualization with export (CSV, PDF).</w:t>
      </w:r>
    </w:p>
    <w:p>
      <w:pPr>
        <w:pStyle w:val="ListBullet"/>
        <w:spacing w:after="40"/>
      </w:pPr>
      <w:r>
        <w:t>Role-based access control for multi-user operation.</w:t>
      </w:r>
    </w:p>
    <w:p>
      <w:pPr>
        <w:pStyle w:val="ListBullet"/>
        <w:spacing w:after="40"/>
      </w:pPr>
      <w:r>
        <w:t>A Python-based robot simulator for development and testing without hardware.</w:t>
      </w:r>
    </w:p>
    <w:p>
      <w:pPr>
        <w:pStyle w:val="Heading2"/>
        <w:spacing w:before="200" w:after="80"/>
      </w:pPr>
      <w:r>
        <w:t>1.3 Definitions, Acronyms,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 / Acronym</w:t>
            </w:r>
          </w:p>
        </w:tc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SRS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Software Requirements Specification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MCU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Microcontroller Unit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UART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Universal Asynchronous Receiver-Transmitter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DMA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Direct Memory Access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BLE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Bluetooth Low Energy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ESP32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Espressif ESP32 dual-core Wi-Fi and Bluetooth MCU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STM32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STMicroelectronics STM32F103C8 ARM Cortex-M3 MCU ("Blue Pill")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YARP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Yet Another Reverse Proxy — Microsoft reverse proxy library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SignalR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ASP.NET Core real-time communication library over WebSocket/SSE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JWT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JSON Web Token — compact, URL-safe token standard (RFC 7519)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NgRx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Reactive state management library for Angular based on Redux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FSM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Finite State Machine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HC-SR04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Ultrasonic distance sensor (2 cm – 4 m range)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HM-10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Bluetooth 4.0 BLE UART module attached to STM32 via UART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PWM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Pulse Width Modulation — used for motor speed control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H-Bridge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Motor driver circuit enabling bidirectional motor control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REST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Representational State Transfer — HTTP API architectural style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SPA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ORM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Object Relational Mapper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EF Core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Entity Framework Core — .NET ORM for database access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PlatformIO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Open-source IDE and build system for embedded development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Aspire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.NET Aspire — local microservice orchestration framework</w:t>
            </w:r>
          </w:p>
        </w:tc>
      </w:tr>
    </w:tbl>
    <w:p/>
    <w:p>
      <w:pPr>
        <w:pStyle w:val="Heading2"/>
        <w:spacing w:before="200" w:after="80"/>
      </w:pPr>
      <w:r>
        <w:t>1.4 Document Conventions</w:t>
      </w:r>
    </w:p>
    <w:p>
      <w:pPr>
        <w:pStyle w:val="ListBullet"/>
        <w:spacing w:after="40"/>
      </w:pPr>
      <w:r>
        <w:t>Requirements are stated using "shall" (mandatory), "should" (recommended), "may" (optional).</w:t>
      </w:r>
    </w:p>
    <w:p>
      <w:pPr>
        <w:pStyle w:val="ListBullet"/>
        <w:spacing w:after="40"/>
      </w:pPr>
      <w:r>
        <w:t>Code snippets and protocol frames are shown in monospace font.</w:t>
      </w:r>
    </w:p>
    <w:p>
      <w:pPr>
        <w:pStyle w:val="ListBullet"/>
        <w:spacing w:after="40"/>
      </w:pPr>
      <w:r>
        <w:t>Requirement identifiers follow the pattern FR-&lt;subsystem&gt;-&lt;number&gt; and NFR-&lt;number&gt;.</w:t>
      </w:r>
    </w:p>
    <w:p>
      <w:pPr>
        <w:pStyle w:val="Heading2"/>
        <w:spacing w:before="200" w:after="80"/>
      </w:pPr>
      <w:r>
        <w:t>1.5 Intended Audience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Relevant Sections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Embedded firmware developers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4, 5, 9.1, 9.3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Backend / API developers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6, 9.2, 11, 12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Frontend developers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7, 9.2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System architects / academic supervisors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1, 2, 3, 10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DevOps / deployment engineers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2.4, 6, 10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QA / testers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8, 10, 12</w:t>
            </w:r>
          </w:p>
        </w:tc>
      </w:tr>
    </w:tbl>
    <w:p/>
    <w:p>
      <w:pPr>
        <w:pStyle w:val="Heading1"/>
        <w:spacing w:before="200" w:after="80"/>
      </w:pPr>
      <w:r>
        <w:t>2. Overall Description</w:t>
      </w:r>
    </w:p>
    <w:p>
      <w:pPr>
        <w:pStyle w:val="Heading2"/>
        <w:spacing w:before="200" w:after="80"/>
      </w:pPr>
      <w:r>
        <w:t>2.1 Product Perspective</w:t>
      </w:r>
    </w:p>
    <w:p>
      <w:pPr>
        <w:spacing w:after="120"/>
      </w:pPr>
      <w:r>
        <w:t>Jessica is a standalone embedded-plus-cloud system. It does not depend on any external cloud platform. All backend services are self-hosted. The robot hardware communicates wirelessly through a two-hop chain: a wired UART link to the ESP32 gateway, then a BLE link (or direct UART-over-BLE), then a WiFi/WebSocket link to the backend, and finally SignalR to the browser-based frontend.</w:t>
      </w:r>
    </w:p>
    <w:p>
      <w:pPr>
        <w:pStyle w:val="Heading2"/>
        <w:spacing w:before="200" w:after="80"/>
      </w:pPr>
      <w:r>
        <w:t>2.2 Product Functions — Summary</w:t>
      </w:r>
    </w:p>
    <w:p>
      <w:pPr>
        <w:pStyle w:val="ListBullet"/>
        <w:spacing w:after="40"/>
      </w:pPr>
      <w:r>
        <w:t>Robot Control: send directional move and stop commands in real time.</w:t>
      </w:r>
    </w:p>
    <w:p>
      <w:pPr>
        <w:pStyle w:val="ListBullet"/>
        <w:spacing w:after="40"/>
      </w:pPr>
      <w:r>
        <w:t>Telemetry Streaming: receive 4 Hz status updates (distance, safety, mode, battery) from the robot.</w:t>
      </w:r>
    </w:p>
    <w:p>
      <w:pPr>
        <w:pStyle w:val="ListBullet"/>
        <w:spacing w:after="40"/>
      </w:pPr>
      <w:r>
        <w:t>Safety Supervision: automatic motor cut-off when an obstacle is detected within 15 cm.</w:t>
      </w:r>
    </w:p>
    <w:p>
      <w:pPr>
        <w:pStyle w:val="ListBullet"/>
        <w:spacing w:after="40"/>
      </w:pPr>
      <w:r>
        <w:t>Session Recording &amp; Playback: record movement sequences and replay them.</w:t>
      </w:r>
    </w:p>
    <w:p>
      <w:pPr>
        <w:pStyle w:val="ListBullet"/>
        <w:spacing w:after="40"/>
      </w:pPr>
      <w:r>
        <w:t>Metrics Analytics: persist and visualize historical sensor readings with aggregated statistics.</w:t>
      </w:r>
    </w:p>
    <w:p>
      <w:pPr>
        <w:pStyle w:val="ListBullet"/>
        <w:spacing w:after="40"/>
      </w:pPr>
      <w:r>
        <w:t>Live Feed: display a live camera stream from the robot.</w:t>
      </w:r>
    </w:p>
    <w:p>
      <w:pPr>
        <w:pStyle w:val="ListBullet"/>
        <w:spacing w:after="40"/>
      </w:pPr>
      <w:r>
        <w:t>User Management: role-based account creation and administration.</w:t>
      </w:r>
    </w:p>
    <w:p>
      <w:pPr>
        <w:pStyle w:val="ListBullet"/>
        <w:spacing w:after="40"/>
      </w:pPr>
      <w:r>
        <w:t>Robot Simulator: software-only robot for development without physical hardware.</w:t>
      </w:r>
    </w:p>
    <w:p>
      <w:pPr>
        <w:pStyle w:val="Heading2"/>
        <w:spacing w:before="200" w:after="80"/>
      </w:pPr>
      <w:r>
        <w:t>2.3 User Classes and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Permissions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Operator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Control robot, view telemetry, manage own recordings, view metrics, view live feed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Primary robot operator. Expected to have basic technical training.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All Operator permissions + manage users (create, delete, assign roles), clear all metrics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System administrator. Can manage user accounts.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Viewer (default)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View public info, authenticate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Newly registered account before role assignment.</w:t>
            </w:r>
          </w:p>
        </w:tc>
      </w:tr>
    </w:tbl>
    <w:p/>
    <w:p>
      <w:pPr>
        <w:pStyle w:val="Heading2"/>
        <w:spacing w:before="200" w:after="80"/>
      </w:pPr>
      <w:r>
        <w:t>2.4 Operating Environment</w:t>
      </w:r>
    </w:p>
    <w:p>
      <w:pPr>
        <w:pStyle w:val="ListBullet"/>
        <w:spacing w:after="40"/>
      </w:pPr>
      <w:r>
        <w:t>Robot firmware: STM32F103C8 running bare-metal C, no RTOS, 72 MHz ARM Cortex-M3.</w:t>
      </w:r>
    </w:p>
    <w:p>
      <w:pPr>
        <w:pStyle w:val="ListBullet"/>
        <w:spacing w:after="40"/>
      </w:pPr>
      <w:r>
        <w:t>Gateway firmware: ESP32 running Arduino framework via PlatformIO, connected to WiFi 2.4 GHz.</w:t>
      </w:r>
    </w:p>
    <w:p>
      <w:pPr>
        <w:pStyle w:val="ListBullet"/>
        <w:spacing w:after="40"/>
      </w:pPr>
      <w:r>
        <w:t>Backend: .NET 9 microservices, containerised with Docker Compose, PostgreSQL 15+.</w:t>
      </w:r>
    </w:p>
    <w:p>
      <w:pPr>
        <w:pStyle w:val="ListBullet"/>
        <w:spacing w:after="40"/>
      </w:pPr>
      <w:r>
        <w:t>Frontend: Angular 18 SPA, served via Nginx in Docker or ng serve for development.</w:t>
      </w:r>
    </w:p>
    <w:p>
      <w:pPr>
        <w:pStyle w:val="ListBullet"/>
        <w:spacing w:after="40"/>
      </w:pPr>
      <w:r>
        <w:t>Supported browsers: Chromium-based (Chrome, Edge), Firefox, Safari (modern versions).</w:t>
      </w:r>
    </w:p>
    <w:p>
      <w:pPr>
        <w:pStyle w:val="ListBullet"/>
        <w:spacing w:after="40"/>
      </w:pPr>
      <w:r>
        <w:t>Development orchestration: .NET Aspire (local), Docker Compose (staging/production).</w:t>
      </w:r>
    </w:p>
    <w:p>
      <w:pPr>
        <w:pStyle w:val="Heading2"/>
        <w:spacing w:before="200" w:after="80"/>
      </w:pPr>
      <w:r>
        <w:t>2.5 Design and Implementation Constraints</w:t>
      </w:r>
    </w:p>
    <w:p>
      <w:pPr>
        <w:pStyle w:val="ListBullet"/>
        <w:spacing w:after="40"/>
      </w:pPr>
      <w:r>
        <w:t>The STM32 has 64 KB Flash and 20 KB RAM — no dynamic memory allocation, no RTOS.</w:t>
      </w:r>
    </w:p>
    <w:p>
      <w:pPr>
        <w:pStyle w:val="ListBullet"/>
        <w:spacing w:after="40"/>
      </w:pPr>
      <w:r>
        <w:t>ESP32 BLE client connects by fixed MAC address; the STM32 BLE module MAC must not change.</w:t>
      </w:r>
    </w:p>
    <w:p>
      <w:pPr>
        <w:pStyle w:val="ListBullet"/>
        <w:spacing w:after="40"/>
      </w:pPr>
      <w:r>
        <w:t>WebSocket server on ESP32 listens on port 81; the backend must connect to this exact port.</w:t>
      </w:r>
    </w:p>
    <w:p>
      <w:pPr>
        <w:pStyle w:val="ListBullet"/>
        <w:spacing w:after="40"/>
      </w:pPr>
      <w:r>
        <w:t>JWT shared secret must be consistent across all backend services (set via environment variable).</w:t>
      </w:r>
    </w:p>
    <w:p>
      <w:pPr>
        <w:pStyle w:val="ListBullet"/>
        <w:spacing w:after="40"/>
      </w:pPr>
      <w:r>
        <w:t>All backend services must run on .NET 9.0 with nullable reference types enabled.</w:t>
      </w:r>
    </w:p>
    <w:p>
      <w:pPr>
        <w:pStyle w:val="ListBullet"/>
        <w:spacing w:after="40"/>
      </w:pPr>
      <w:r>
        <w:t>Robot telemetry frame format is fixed: $STATUS,&lt;dist&gt;,&lt;safety&gt;,&lt;mode&gt;,&lt;battery_mv&gt;.</w:t>
      </w:r>
    </w:p>
    <w:p>
      <w:pPr>
        <w:pStyle w:val="Heading2"/>
        <w:spacing w:before="200" w:after="80"/>
      </w:pPr>
      <w:r>
        <w:t>2.6 Assumptions and Dependencies</w:t>
      </w:r>
    </w:p>
    <w:p>
      <w:pPr>
        <w:pStyle w:val="ListBullet"/>
        <w:spacing w:after="40"/>
      </w:pPr>
      <w:r>
        <w:t>The robot WiFi network (SSID/password) is configured before flashing the ESP32 firmware.</w:t>
      </w:r>
    </w:p>
    <w:p>
      <w:pPr>
        <w:pStyle w:val="ListBullet"/>
        <w:spacing w:after="40"/>
      </w:pPr>
      <w:r>
        <w:t>The ESP32 BLE MAC address of the STM32 module is known at compile time.</w:t>
      </w:r>
    </w:p>
    <w:p>
      <w:pPr>
        <w:pStyle w:val="ListBullet"/>
        <w:spacing w:after="40"/>
      </w:pPr>
      <w:r>
        <w:t>The backend server is reachable from the ESP32 over the same WiFi network or the internet.</w:t>
      </w:r>
    </w:p>
    <w:p>
      <w:pPr>
        <w:pStyle w:val="ListBullet"/>
        <w:spacing w:after="40"/>
      </w:pPr>
      <w:r>
        <w:t>PostgreSQL instances are provisioned and accessible before backend services start.</w:t>
      </w:r>
    </w:p>
    <w:p>
      <w:pPr>
        <w:pStyle w:val="ListBullet"/>
        <w:spacing w:after="40"/>
      </w:pPr>
      <w:r>
        <w:t>The HC-SR04 sensor is correctly wired to the STM32 EXTI pins.</w:t>
      </w:r>
    </w:p>
    <w:p>
      <w:pPr>
        <w:pStyle w:val="ListBullet"/>
        <w:spacing w:after="40"/>
      </w:pPr>
      <w:r>
        <w:t>PlatformIO CLI is installed for ESP32 firmware builds.</w:t>
      </w:r>
    </w:p>
    <w:p>
      <w:pPr>
        <w:pStyle w:val="Heading1"/>
        <w:spacing w:before="200" w:after="80"/>
      </w:pPr>
      <w:r>
        <w:t>3. System Architecture</w:t>
      </w:r>
    </w:p>
    <w:p>
      <w:pPr>
        <w:pStyle w:val="Heading2"/>
        <w:spacing w:before="200" w:after="80"/>
      </w:pPr>
      <w:r>
        <w:t>3.1 End-to-End Communication Chain</w:t>
      </w:r>
    </w:p>
    <w:p>
      <w:pPr>
        <w:spacing w:after="120"/>
      </w:pPr>
      <w:r>
        <w:t>The full communication path from the physical robot to the operator browser:</w:t>
      </w:r>
    </w:p>
    <w:p>
      <w:pPr>
        <w:pStyle w:val="NoSpacing"/>
        <w:spacing w:before="60" w:after="60"/>
        <w:ind w:left="576"/>
      </w:pPr>
      <w:r>
        <w:rPr>
          <w:rFonts w:ascii="Courier New" w:hAnsi="Courier New"/>
          <w:color w:val="1A1A2E"/>
          <w:sz w:val="17"/>
        </w:rPr>
        <w:t>[STM32 Robot] ──UART──&gt; [ESP32 Gateway] ──BLE──&gt; [HM-10 Module]</w:t>
        <w:br/>
        <w:t xml:space="preserve">         └──────WiFi/WebSocket (port 81)──────&gt; [JessicaManager]</w:t>
        <w:br/>
        <w:t xml:space="preserve">                                                      │</w:t>
        <w:br/>
        <w:t xml:space="preserve">                                               [Gateway :5207]</w:t>
        <w:br/>
        <w:t xml:space="preserve">                                               SignalR + REST</w:t>
        <w:br/>
        <w:t xml:space="preserve">                                                      │</w:t>
        <w:br/>
        <w:t xml:space="preserve">                                          [Angular Frontend :4200]</w:t>
      </w:r>
    </w:p>
    <w:p>
      <w:pPr>
        <w:spacing w:after="120"/>
      </w:pPr>
      <w:r>
        <w:t>Protocol summary per segment: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STM32 → ESP32 (wired)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UART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$STATUS,&lt;dist&gt;,&lt;safety&gt;,&lt;mode&gt;,&lt;battery_mv&gt;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STM32 ↔ BLE Module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Bluetooth LE (service FFE0, char FFE1)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$STATUS… / $M,&lt;l&gt;,&lt;r&gt;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ESP32 ↔ JessicaManager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WebSocket (port 81)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Frontend ↔ Gateway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SignalR (WebSocket) + REST over HTTPS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JSON / JWT Bearer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Gateway → Microservices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HTTP (YARP reverse proxy)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JSON / JWT</w:t>
            </w:r>
          </w:p>
        </w:tc>
      </w:tr>
    </w:tbl>
    <w:p/>
    <w:p>
      <w:pPr>
        <w:pStyle w:val="Heading2"/>
        <w:spacing w:before="200" w:after="80"/>
      </w:pPr>
      <w:r>
        <w:t>3.2 Subsystem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Subsystem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Robot Firmware (STM32)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C, Keil MDK-ARM, STM32 SPL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Motor control, sensor reading, safety enforcement, telemetry TX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Gateway Firmware (ESP32)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C++, Arduino, PlatformIO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BLE↔WebSocket bridging, protocol translation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Gateway Service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.NET 9, YARP, SignalR, ASP.NET Core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API entry point, routing, auth, real-time relay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AuthService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.NET 9, EF Core, PostgreSQL, BCrypt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User accounts, JWT issuance, role management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JessicaManager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.NET 9, WebSocket client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Robot WebSocket bridge, command dispatch, status cache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RecordingManager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.NET 9, EF Core, PostgreSQL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Movement recording CRUD and replay data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MetricsService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.NET 9, EF Core, PostgreSQL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Sensor data collection, query, statistics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Angular Frontend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Angular 18, NgRx, PrimeNG, SignalR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Operator UI — control, monitoring, analytics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Robot Simulator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Python 3, websockets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Software robot for development/testing</w:t>
            </w:r>
          </w:p>
        </w:tc>
      </w:tr>
    </w:tbl>
    <w:p/>
    <w:p>
      <w:pPr>
        <w:pStyle w:val="Heading1"/>
        <w:spacing w:before="200" w:after="80"/>
      </w:pPr>
      <w:r>
        <w:t>4. Embedded Firmware — STM32 Robot</w:t>
      </w:r>
    </w:p>
    <w:p>
      <w:pPr>
        <w:pStyle w:val="Heading2"/>
        <w:spacing w:before="200" w:after="80"/>
      </w:pPr>
      <w:r>
        <w:t>4.1 Hardware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MCU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STM32F103C8 ("Blue Pill")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CPU Core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ARM Cortex-M3 @ 72 MHz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Flash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64 KB (0x08000000)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RAM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20 KB (0x20000000)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Toolchain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Keil MDK-ARM v5, ARM Compiler v5.06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Distance Sensor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HC-SR04 (2 cm – 4 m, EXTI-based non-blocking)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Motor Driver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Dual H-bridge (left/right PWM via TIM channels)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Communication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HM-10 BLE UART module (UART + DMA ring buffer)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LED Strip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WS2812B RGB (NeoPixel compatible)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Line Sensor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IR line tracking array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Servo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Single servo motor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Power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Solar-charged battery (ADC battery voltage monitoring)</w:t>
            </w:r>
          </w:p>
        </w:tc>
      </w:tr>
    </w:tbl>
    <w:p/>
    <w:p>
      <w:pPr>
        <w:pStyle w:val="Heading2"/>
        <w:spacing w:before="200" w:after="80"/>
      </w:pPr>
      <w:r>
        <w:t>4.2 Firmware Architecture</w:t>
      </w:r>
    </w:p>
    <w:p>
      <w:pPr>
        <w:spacing w:after="120"/>
      </w:pPr>
      <w:r>
        <w:t>The firmware implements a non-blocking FSM super-loop driven by a 1 ms SysTick timer. There is no RTOS. All peripheral drivers use non-blocking patterns (DMA ring buffers, EXTI interrupts) to avoid stalling the main loop.</w:t>
      </w:r>
    </w:p>
    <w:p>
      <w:pPr>
        <w:spacing w:after="120"/>
      </w:pPr>
      <w:r>
        <w:t>Main loop execution sequence (every iteration):</w:t>
      </w:r>
    </w:p>
    <w:p>
      <w:pPr>
        <w:pStyle w:val="ListBullet"/>
        <w:spacing w:after="40"/>
      </w:pPr>
      <w:r>
        <w:t>Trigger HC-SR04 ultrasonic measurement every 100 ms.</w:t>
      </w:r>
    </w:p>
    <w:p>
      <w:pPr>
        <w:pStyle w:val="ListBullet"/>
        <w:spacing w:after="40"/>
      </w:pPr>
      <w:r>
        <w:t>Run Safety_Task_Update() to evaluate obstacle proximity.</w:t>
      </w:r>
    </w:p>
    <w:p>
      <w:pPr>
        <w:pStyle w:val="ListBullet"/>
        <w:spacing w:after="40"/>
      </w:pPr>
      <w:r>
        <w:t>Parse any queued UART command from the DMA ring buffer.</w:t>
      </w:r>
    </w:p>
    <w:p>
      <w:pPr>
        <w:pStyle w:val="ListBullet"/>
        <w:spacing w:after="40"/>
      </w:pPr>
      <w:r>
        <w:t>Transmit telemetry $STATUS frame every 250 ms (4 Hz).</w:t>
      </w:r>
    </w:p>
    <w:p>
      <w:pPr>
        <w:pStyle w:val="Heading2"/>
        <w:spacing w:before="200" w:after="80"/>
      </w:pPr>
      <w:r>
        <w:t>4.3 Serial Protocol (UART)</w:t>
      </w:r>
    </w:p>
    <w:p>
      <w:pPr>
        <w:spacing w:after="120"/>
      </w:pPr>
      <w:r>
        <w:t>Telemetry frame (STM32 → ESP32), 4 Hz:</w:t>
      </w:r>
    </w:p>
    <w:p>
      <w:pPr>
        <w:pStyle w:val="NoSpacing"/>
        <w:spacing w:before="60" w:after="60"/>
        <w:ind w:left="576"/>
      </w:pPr>
      <w:r>
        <w:rPr>
          <w:rFonts w:ascii="Courier New" w:hAnsi="Courier New"/>
          <w:color w:val="1A1A2E"/>
          <w:sz w:val="17"/>
        </w:rPr>
        <w:t>$STATUS,&lt;distance_cm&gt;,&lt;safety_state&gt;,&lt;mode&gt;,&lt;battery_mv&gt;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distance_cm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HC-SR04 reading in centimetres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safety_state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 = CLEAR, 1 = WARNING, 2 = CRITICAL STOP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Current drive mode (see mode table below)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battery_mv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Battery voltage in millivolts (from ADC)</w:t>
            </w:r>
          </w:p>
        </w:tc>
      </w:tr>
    </w:tbl>
    <w:p/>
    <w:p>
      <w:pPr>
        <w:spacing w:after="120"/>
      </w:pPr>
      <w:r>
        <w:t>Drive mode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IDLE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MOVING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AUTONOMOUS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CHARGING</w:t>
            </w:r>
          </w:p>
        </w:tc>
      </w:tr>
    </w:tbl>
    <w:p/>
    <w:p>
      <w:pPr>
        <w:spacing w:after="120"/>
      </w:pPr>
      <w:r>
        <w:t>Command frames (ESP32 → STM32):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Frame Format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Move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$M,&lt;left&gt;,&lt;right&gt;\n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Set left/right motor speeds (signed integer)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Stop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$S\n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Emergency stop — zero both motors immediately</w:t>
            </w:r>
          </w:p>
        </w:tc>
      </w:tr>
    </w:tbl>
    <w:p/>
    <w:p>
      <w:pPr>
        <w:pStyle w:val="Heading2"/>
        <w:spacing w:before="200" w:after="80"/>
      </w:pPr>
      <w:r>
        <w:t>4.4 Driver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FR-STM-01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UART_DMA shall receive command frames using DMA into a ring buffer without blocking the main loop.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FR-STM-02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UART_ProcessCommand() shall parse $M and $S frames and apply motor values only when SafetyState is not CRITICAL.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FR-STM-03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UART_SendTelemetry() shall transmit a $STATUS frame at 4 Hz (every 250 ms).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FR-STM-04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Ultrasonic_Trigger() shall fire the HC-SR04 trigger pulse every 100 ms; echo timestamps shall be captured in ISR.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FR-STM-05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Safety_Task_Update() shall return SAFETY_CRITICAL when distance &lt; 15 cm and forcibly cut PWM output.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FR-STM-06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Battery_Read_Voltage() shall read the ADC and convert the raw value to millivolts.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FR-STM-07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PWM_Motor shall support signed speed values (negative = reverse) for each motor independently.</w:t>
            </w:r>
          </w:p>
        </w:tc>
      </w:tr>
    </w:tbl>
    <w:p/>
    <w:p>
      <w:pPr>
        <w:pStyle w:val="Heading1"/>
        <w:spacing w:before="200" w:after="80"/>
      </w:pPr>
      <w:r>
        <w:t>5. Embedded Firmware — ESP32 Gateway</w:t>
      </w:r>
    </w:p>
    <w:p>
      <w:pPr>
        <w:pStyle w:val="Heading2"/>
        <w:spacing w:before="200" w:after="80"/>
      </w:pPr>
      <w:r>
        <w:t>5.1 Hardware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MCU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ESP32 (generic dev board)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Framework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Arduino via PlatformIO (espressif32)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Flash Partition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huge_app.csv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Upload Port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COM3 (configurable in platformio.ini)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Monitor Baud Rate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115200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Key Libraries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ArduinoJson 6.21.3, WebSockets 2.4.1</w:t>
            </w:r>
          </w:p>
        </w:tc>
      </w:tr>
    </w:tbl>
    <w:p/>
    <w:p>
      <w:pPr>
        <w:pStyle w:val="Heading2"/>
        <w:spacing w:before="200" w:after="80"/>
      </w:pPr>
      <w:r>
        <w:t>5.2 BLE Client</w:t>
      </w:r>
    </w:p>
    <w:p>
      <w:pPr>
        <w:spacing w:after="120"/>
      </w:pPr>
      <w:r>
        <w:t>The ESP32 acts as a BLE central (client). It connects to the STM32 robot by fixed MAC address using the HM-10 BLE UART service:</w:t>
      </w:r>
    </w:p>
    <w:p>
      <w:pPr>
        <w:pStyle w:val="NoSpacing"/>
        <w:spacing w:before="60" w:after="60"/>
        <w:ind w:left="576"/>
      </w:pPr>
      <w:r>
        <w:rPr>
          <w:rFonts w:ascii="Courier New" w:hAnsi="Courier New"/>
          <w:color w:val="1A1A2E"/>
          <w:sz w:val="17"/>
        </w:rPr>
        <w:t>Service UUID: FFE0</w:t>
        <w:br/>
        <w:t>Characteristic UUID: FFE1</w:t>
        <w:br/>
        <w:t>Default MAC: F8:33:31:FC:70:BB</w:t>
      </w:r>
    </w:p>
    <w:p>
      <w:pPr>
        <w:spacing w:after="120"/>
      </w:pPr>
      <w:r>
        <w:t>FR-ESP-01: The BLE client shall connect to the STM32 module on startup and register a notification callback on characteristic FFE1.</w:t>
      </w:r>
    </w:p>
    <w:p>
      <w:pPr>
        <w:spacing w:after="120"/>
      </w:pPr>
      <w:r>
        <w:t>FR-ESP-02: The BLE client shall attempt to reconnect automatically if the connection is lost.</w:t>
      </w:r>
    </w:p>
    <w:p>
      <w:pPr>
        <w:pStyle w:val="Heading2"/>
        <w:spacing w:before="200" w:after="80"/>
      </w:pPr>
      <w:r>
        <w:t>5.3 WebSocket Server</w:t>
      </w:r>
    </w:p>
    <w:p>
      <w:pPr>
        <w:spacing w:after="120"/>
      </w:pPr>
      <w:r>
        <w:t>The ESP32 hosts a WebSocket server on port 81 that accepts connections from the JessicaManager backend service.</w:t>
      </w:r>
    </w:p>
    <w:p>
      <w:pPr>
        <w:pStyle w:val="NoSpacing"/>
        <w:spacing w:before="60" w:after="60"/>
        <w:ind w:left="576"/>
      </w:pPr>
      <w:r>
        <w:rPr>
          <w:rFonts w:ascii="Courier New" w:hAnsi="Courier New"/>
          <w:color w:val="1A1A2E"/>
          <w:sz w:val="17"/>
        </w:rPr>
        <w:t>WebSocketsServer webSocket(81);  // listens on all interfaces</w:t>
      </w:r>
    </w:p>
    <w:p>
      <w:pPr>
        <w:spacing w:after="120"/>
      </w:pPr>
      <w:r>
        <w:t>FR-ESP-03: The WebSocket server shall support multiple simultaneous connected clients; telemetry shall be broadcast to all.</w:t>
      </w:r>
    </w:p>
    <w:p>
      <w:pPr>
        <w:pStyle w:val="Heading2"/>
        <w:spacing w:before="200" w:after="80"/>
      </w:pPr>
      <w:r>
        <w:t>5.4 Message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 Format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Destination Format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Telemetry: BLE → WebSocket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$STATUS,&lt;dist&gt;,&lt;safety&gt;,&lt;mode&gt;,&lt;battery_mv&gt;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{"type":"telemetry","distance":int,"safety":int,"mode":int,"battery":float}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Command: WebSocket → BLE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{"cmd":"move","left":int,"right":int}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$M,&lt;left&gt;,&lt;right&gt;\n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Stop: WebSocket → BLE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{"cmd":"stop"}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$S\n</w:t>
            </w:r>
          </w:p>
        </w:tc>
      </w:tr>
    </w:tbl>
    <w:p/>
    <w:p>
      <w:pPr>
        <w:spacing w:after="120"/>
      </w:pPr>
      <w:r>
        <w:t>FR-ESP-04: The gateway shall translate every BLE notification into a JSON telemetry message and broadcast it over WebSocket within 50 ms.</w:t>
      </w:r>
    </w:p>
    <w:p>
      <w:pPr>
        <w:spacing w:after="120"/>
      </w:pPr>
      <w:r>
        <w:t>FR-ESP-05: The gateway shall translate every incoming WebSocket JSON command into the corresponding UART-over-BLE frame within 50 ms.</w:t>
      </w:r>
    </w:p>
    <w:p>
      <w:pPr>
        <w:pStyle w:val="Heading1"/>
        <w:spacing w:before="200" w:after="80"/>
      </w:pPr>
      <w:r>
        <w:t>6. Backend Services</w:t>
      </w:r>
    </w:p>
    <w:p>
      <w:pPr>
        <w:spacing w:after="120"/>
      </w:pPr>
      <w:r>
        <w:t>All backend services are .NET 9.0 microservices with nullable reference types enabled. JWT validation is performed by each service independently using a shared secret.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Port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Gateway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5207 (HTTP) / 7215 (HTTPS)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YARP reverse proxy, SignalR hub, JWT validation, rate limiting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AuthService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jessica_auth (port 5433)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Login, register, JWT issuance, user CRUD, role management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JessicaManager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5000 (HTTP) / 5001 (HTTPS)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None (in-memory state)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WebSocket robot bridge, command dispatch, status cache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RecordingManager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5300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jessica_recordings (port 5434)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Recording session CRUD and event persistence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MetricsService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5080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jessica_metrics (port 5435)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Sensor data ingestion, query, and statistics</w:t>
            </w:r>
          </w:p>
        </w:tc>
      </w:tr>
    </w:tbl>
    <w:p/>
    <w:p>
      <w:pPr>
        <w:pStyle w:val="Heading2"/>
        <w:spacing w:before="200" w:after="80"/>
      </w:pPr>
      <w:r>
        <w:t>6.1 Gateway Service</w:t>
      </w:r>
    </w:p>
    <w:p>
      <w:pPr>
        <w:pStyle w:val="ListBullet"/>
        <w:spacing w:after="40"/>
      </w:pPr>
      <w:r>
        <w:t>FR-GW-01: The Gateway shall validate JWT Bearer tokens on all protected routes before forwarding to upstream services.</w:t>
      </w:r>
    </w:p>
    <w:p>
      <w:pPr>
        <w:pStyle w:val="ListBullet"/>
        <w:spacing w:after="40"/>
      </w:pPr>
      <w:r>
        <w:t>FR-GW-02: The Gateway shall apply a rate limit of 10 requests per 10 seconds to all authentication endpoints.</w:t>
      </w:r>
    </w:p>
    <w:p>
      <w:pPr>
        <w:pStyle w:val="ListBullet"/>
        <w:spacing w:after="40"/>
      </w:pPr>
      <w:r>
        <w:t>FR-GW-03: The Gateway shall host a SignalR hub at /hubs/jessica and relay robot status events pushed by JessicaStatusRelayService.</w:t>
      </w:r>
    </w:p>
    <w:p>
      <w:pPr>
        <w:pStyle w:val="ListBullet"/>
        <w:spacing w:after="40"/>
      </w:pPr>
      <w:r>
        <w:t>FR-GW-04: The Gateway shall forward the authenticated user's ID to upstream services via the X-User-Id request header transform.</w:t>
      </w:r>
    </w:p>
    <w:p>
      <w:pPr>
        <w:pStyle w:val="ListBullet"/>
        <w:spacing w:after="40"/>
      </w:pPr>
      <w:r>
        <w:t>FR-GW-05: The Gateway shall route all /api/* requests to the appropriate microservice via YARP configuration.</w:t>
      </w:r>
    </w:p>
    <w:p>
      <w:pPr>
        <w:pStyle w:val="Heading2"/>
        <w:spacing w:before="200" w:after="80"/>
      </w:pPr>
      <w:r>
        <w:t>6.2 Authentication Service</w:t>
      </w:r>
    </w:p>
    <w:p>
      <w:pPr>
        <w:pStyle w:val="ListBullet"/>
        <w:spacing w:after="40"/>
      </w:pPr>
      <w:r>
        <w:t>FR-AUTH-01: The service shall hash all passwords using BCrypt before persistence.</w:t>
      </w:r>
    </w:p>
    <w:p>
      <w:pPr>
        <w:pStyle w:val="ListBullet"/>
        <w:spacing w:after="40"/>
      </w:pPr>
      <w:r>
        <w:t>FR-AUTH-02: The service shall issue HS256 JWT access tokens and refresh tokens on successful login.</w:t>
      </w:r>
    </w:p>
    <w:p>
      <w:pPr>
        <w:pStyle w:val="ListBullet"/>
        <w:spacing w:after="40"/>
      </w:pPr>
      <w:r>
        <w:t>FR-AUTH-03: The service shall support token rotation via the /api/auth/refresh endpoint.</w:t>
      </w:r>
    </w:p>
    <w:p>
      <w:pPr>
        <w:pStyle w:val="ListBullet"/>
        <w:spacing w:after="40"/>
      </w:pPr>
      <w:r>
        <w:t>FR-AUTH-04: Admin users shall be able to create users with explicit role assignments.</w:t>
      </w:r>
    </w:p>
    <w:p>
      <w:pPr>
        <w:pStyle w:val="ListBullet"/>
        <w:spacing w:after="40"/>
      </w:pPr>
      <w:r>
        <w:t>FR-AUTH-05: Admin users shall not be able to delete or change the role of their own account.</w:t>
      </w:r>
    </w:p>
    <w:p>
      <w:pPr>
        <w:pStyle w:val="ListBullet"/>
        <w:spacing w:after="40"/>
      </w:pPr>
      <w:r>
        <w:t>FR-AUTH-06: Passwords shall be at least 8 characters long.</w:t>
      </w:r>
    </w:p>
    <w:p>
      <w:pPr>
        <w:spacing w:after="120"/>
      </w:pPr>
      <w:r>
        <w:t>Authentication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 Required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Login with username + password; returns JWT access + refresh tokens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Self-register (assigned Viewer role by default)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/api/auth/refresh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Rotate access/refresh token pair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/api/auth/user-info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Return current user info and claims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Revoke all refresh tokens for the current user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/api/auth/roles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Return roles extracted from current token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/api/Auth/Users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 + 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List all users with their roles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/api/Auth/Users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 + 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Admin creates a user and assigns role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/api/Auth/Users/{id}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 + 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Delete a user (cannot self-delete)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/api/Auth/Users/{id}/role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 + 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Update a user's role (cannot self-change)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Health check endpoint</w:t>
            </w:r>
          </w:p>
        </w:tc>
      </w:tr>
    </w:tbl>
    <w:p/>
    <w:p>
      <w:pPr>
        <w:pStyle w:val="Heading2"/>
        <w:spacing w:before="200" w:after="80"/>
      </w:pPr>
      <w:r>
        <w:t>6.3 JessicaManager Service</w:t>
      </w:r>
    </w:p>
    <w:p>
      <w:pPr>
        <w:pStyle w:val="ListBullet"/>
        <w:spacing w:after="40"/>
      </w:pPr>
      <w:r>
        <w:t>FR-JM-01: JessicaManager shall maintain a persistent WebSocket client connection to the robot (or simulator).</w:t>
      </w:r>
    </w:p>
    <w:p>
      <w:pPr>
        <w:pStyle w:val="ListBullet"/>
        <w:spacing w:after="40"/>
      </w:pPr>
      <w:r>
        <w:t>FR-JM-02: The service shall accept HTTP POST commands and translate them to JSON WebSocket messages sent to the robot.</w:t>
      </w:r>
    </w:p>
    <w:p>
      <w:pPr>
        <w:pStyle w:val="ListBullet"/>
        <w:spacing w:after="40"/>
      </w:pPr>
      <w:r>
        <w:t>FR-JM-03: The service shall cache the most recent telemetry state received from the robot and serve it via GET /api/car/status.</w:t>
      </w:r>
    </w:p>
    <w:p>
      <w:pPr>
        <w:pStyle w:val="ListBullet"/>
        <w:spacing w:after="40"/>
      </w:pPr>
      <w:r>
        <w:t>FR-JM-04: If no telemetry has been received in the last 2 seconds, /api/car/status shall return available: false.</w:t>
      </w:r>
    </w:p>
    <w:p>
      <w:pPr>
        <w:pStyle w:val="ListBullet"/>
        <w:spacing w:after="40"/>
      </w:pPr>
      <w:r>
        <w:t>FR-JM-05: The robot IP/URL shall be persisted to gateway-ip.json and survive service restarts.</w:t>
      </w:r>
    </w:p>
    <w:p>
      <w:pPr>
        <w:pStyle w:val="ListBullet"/>
        <w:spacing w:after="40"/>
      </w:pPr>
      <w:r>
        <w:t>FR-JM-06: The service shall support direction-to-motor-value conversion (forward, backward, left, right, stop).</w:t>
      </w:r>
    </w:p>
    <w:p>
      <w:pPr>
        <w:spacing w:after="120"/>
      </w:pPr>
      <w:r>
        <w:t>JessicaManager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/api/car/direction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Move robot in a direction at a given speed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/api/car/speed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Set movement speed without changing direction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/api/car/start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Start a control session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/api/car/stop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Emergency stop — zero both motors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/api/car/status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Poll latest robot telemetry (stale if &gt; 2 s)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/api/connection/gateway-ip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Update the ESP32 WebSocket URL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/api/connection/status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Diagnostic: test current WebSocket connection (4 s timeout)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/api/connection/refresh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Force immediate WebSocket reconnect to robot</w:t>
            </w:r>
          </w:p>
        </w:tc>
      </w:tr>
    </w:tbl>
    <w:p/>
    <w:p>
      <w:pPr>
        <w:spacing w:after="120"/>
      </w:pPr>
      <w:r>
        <w:t>Robot status response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available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False if no telemetry received in last 2 seconds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distance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Obstacle distance in centimetres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safety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0=CLEAR, 1=WARNING, 2=CRITICAL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0=IDLE, 1=MOVING, 2=AUTONOMOUS, 3=CHARGING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battery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Battery voltage (3.0 – 4.2 V)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receivedAtUtc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UTC timestamp of last telemetry frame</w:t>
            </w:r>
          </w:p>
        </w:tc>
      </w:tr>
    </w:tbl>
    <w:p/>
    <w:p>
      <w:pPr>
        <w:pStyle w:val="Heading2"/>
        <w:spacing w:before="200" w:after="80"/>
      </w:pPr>
      <w:r>
        <w:t>6.4 Recording Manager Service</w:t>
      </w:r>
    </w:p>
    <w:p>
      <w:pPr>
        <w:pStyle w:val="ListBullet"/>
        <w:spacing w:after="40"/>
      </w:pPr>
      <w:r>
        <w:t>FR-REC-01: The service shall store recording sessions per user; users may only access their own recordings.</w:t>
      </w:r>
    </w:p>
    <w:p>
      <w:pPr>
        <w:pStyle w:val="ListBullet"/>
        <w:spacing w:after="40"/>
      </w:pPr>
      <w:r>
        <w:t>FR-REC-02: A recording shall capture: name (max 200 chars), speed (0–100), total duration in ms, and an ordered list of movement events.</w:t>
      </w:r>
    </w:p>
    <w:p>
      <w:pPr>
        <w:pStyle w:val="ListBullet"/>
        <w:spacing w:after="40"/>
      </w:pPr>
      <w:r>
        <w:t>FR-REC-03: Each event shall store: time offset in ms from recording start and direction string (max 50 chars).</w:t>
      </w:r>
    </w:p>
    <w:p>
      <w:pPr>
        <w:pStyle w:val="ListBullet"/>
        <w:spacing w:after="40"/>
      </w:pPr>
      <w:r>
        <w:t>FR-REC-04: The service shall support create, read (summary list), read (detail with events), and delete operations.</w:t>
      </w:r>
    </w:p>
    <w:p>
      <w:pPr>
        <w:spacing w:after="120"/>
      </w:pPr>
      <w:r>
        <w:t>Recording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/api/recordings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List current user's recordings (summaries only)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/api/recordings/{id}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Get recording detail with full event list for replay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/api/recordings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Create a new recording (201 Created)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/api/recordings/{id}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Delete recording and all its events (204 No Content)</w:t>
            </w:r>
          </w:p>
        </w:tc>
      </w:tr>
    </w:tbl>
    <w:p/>
    <w:p>
      <w:pPr>
        <w:pStyle w:val="Heading2"/>
        <w:spacing w:before="200" w:after="80"/>
      </w:pPr>
      <w:r>
        <w:t>6.5 Metrics Service</w:t>
      </w:r>
    </w:p>
    <w:p>
      <w:pPr>
        <w:pStyle w:val="ListBullet"/>
        <w:spacing w:after="40"/>
      </w:pPr>
      <w:r>
        <w:t>FR-MET-01: A background worker (MetricsCollectorWorker) shall periodically poll JessicaManager and persist the latest telemetry as a timestamped metric record.</w:t>
      </w:r>
    </w:p>
    <w:p>
      <w:pPr>
        <w:pStyle w:val="ListBullet"/>
        <w:spacing w:after="40"/>
      </w:pPr>
      <w:r>
        <w:t>FR-MET-02: The /api/metrics/history endpoint shall return timestamped records for a requested duration (default 60 minutes).</w:t>
      </w:r>
    </w:p>
    <w:p>
      <w:pPr>
        <w:pStyle w:val="ListBullet"/>
        <w:spacing w:after="40"/>
      </w:pPr>
      <w:r>
        <w:t>FR-MET-03: If query results exceed 500 data points, the service shall downsample to approximately 500 points for frontend chart performance.</w:t>
      </w:r>
    </w:p>
    <w:p>
      <w:pPr>
        <w:pStyle w:val="ListBullet"/>
        <w:spacing w:after="40"/>
      </w:pPr>
      <w:r>
        <w:t>FR-MET-04: The /api/metrics/stats endpoint shall return aggregate statistics: counts, averages, min/max, safety incidents, and mode distribution.</w:t>
      </w:r>
    </w:p>
    <w:p>
      <w:pPr>
        <w:pStyle w:val="ListBullet"/>
        <w:spacing w:after="40"/>
      </w:pPr>
      <w:r>
        <w:t>FR-MET-05: Only Admin users may delete all metrics via DELETE /api/metrics/all.</w:t>
      </w:r>
    </w:p>
    <w:p>
      <w:pPr>
        <w:spacing w:after="120"/>
      </w:pPr>
      <w:r>
        <w:t>Metrics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/api/metrics/history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Historical sensor readings (durationMinutes param, default 60)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/api/metrics/stats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Aggregated statistics for a time window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/api/metrics/all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JWT + 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Clear all metrics records</w:t>
            </w:r>
          </w:p>
        </w:tc>
      </w:tr>
    </w:tbl>
    <w:p/>
    <w:p>
      <w:pPr>
        <w:spacing w:after="120"/>
      </w:pPr>
      <w:r>
        <w:t>Supported time range query values from the frontend: 15, 60, 360, 1440 minutes (15 min, 1 h, 6 h, 24 h).</w:t>
      </w:r>
    </w:p>
    <w:p>
      <w:pPr>
        <w:pStyle w:val="Heading1"/>
        <w:spacing w:before="200" w:after="80"/>
      </w:pPr>
      <w:r>
        <w:t>7. Frontend Application</w:t>
      </w:r>
    </w:p>
    <w:p>
      <w:pPr>
        <w:spacing w:after="120"/>
      </w:pPr>
      <w:r>
        <w:t>The Angular 18 SPA communicates with the backend via the Gateway Service (SignalR for real-time events, REST for commands and queries). All HTTP requests carry a JWT Bearer token injected by the auth interceptor.</w:t>
      </w:r>
    </w:p>
    <w:p>
      <w:pPr>
        <w:pStyle w:val="Heading2"/>
        <w:spacing w:before="200" w:after="80"/>
      </w:pPr>
      <w:r>
        <w:t>7.1 Feature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228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/auth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Login and self-registration screen (dual-mode panel)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Home (Dashboard)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/home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System status overview, connection diagnostics, current robot state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Manual Controller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/manual-controller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Operator+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D-pad directional control, speed dial, real-time sensor data panel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Live Feed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/live-feed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Operator+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Camera stream display (URL configured via environment.cameraUrl)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Recorder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/recorder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Operator+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Three-tab panel: record new session, replay existing, delete recordings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Metrics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/metrics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Operator+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Historical charts (voltage, distance), stats panel, PDF/CSV export, 3 s auto-refresh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/user-management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Create, update role, and delete user accounts via modal dialogs</w:t>
            </w:r>
          </w:p>
        </w:tc>
      </w:tr>
    </w:tbl>
    <w:p/>
    <w:p>
      <w:pPr>
        <w:pStyle w:val="Heading2"/>
        <w:spacing w:before="200" w:after="80"/>
      </w:pPr>
      <w:r>
        <w:t>7.2 State Management</w:t>
      </w:r>
    </w:p>
    <w:p>
      <w:pPr>
        <w:spacing w:after="120"/>
      </w:pPr>
      <w:r>
        <w:t>The frontend uses NgRx 18 with the following store slices:</w:t>
      </w:r>
    </w:p>
    <w:p>
      <w:pPr>
        <w:pStyle w:val="ListBullet"/>
        <w:spacing w:after="40"/>
      </w:pPr>
      <w:r>
        <w:t>auth — current user, JWT token, authentication status.</w:t>
      </w:r>
    </w:p>
    <w:p>
      <w:pPr>
        <w:pStyle w:val="ListBullet"/>
        <w:spacing w:after="40"/>
      </w:pPr>
      <w:r>
        <w:t>car — latest robot telemetry state, connection status, current speed.</w:t>
      </w:r>
    </w:p>
    <w:p>
      <w:pPr>
        <w:pStyle w:val="ListBullet"/>
        <w:spacing w:after="40"/>
      </w:pPr>
      <w:r>
        <w:t>recording — recording list, active recording detail, playback state.</w:t>
      </w:r>
    </w:p>
    <w:p>
      <w:pPr>
        <w:spacing w:after="120"/>
      </w:pPr>
      <w:r>
        <w:t>NgRx Effects handle all asynchronous operations: API calls, SignalR event subscriptions, and token refresh flows.</w:t>
      </w:r>
    </w:p>
    <w:p>
      <w:pPr>
        <w:pStyle w:val="Heading2"/>
        <w:spacing w:before="200" w:after="80"/>
      </w:pPr>
      <w:r>
        <w:t>7.3 Core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auth.service.ts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Login/register API calls, JWT storage (localStorage), token expiry check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connection.service.ts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SignalR hub lifecycle: connect, disconnect, reconnect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recording.service.ts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RecordingManager API calls (list, get, create, delete)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metrics.service.ts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MetricsService API calls (history, stats)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auth.interceptor.ts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Injects Authorization: Bearer &lt;token&gt; on every outgoing HTTP request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auth.guard.ts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Redirects unauthenticated users to /auth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role.guard.ts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Restricts route access based on user role claims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SignalManagerService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Subscribes to robot status events from Gateway SignalR hub</w:t>
            </w:r>
          </w:p>
        </w:tc>
      </w:tr>
    </w:tbl>
    <w:p/>
    <w:p>
      <w:pPr>
        <w:pStyle w:val="Heading1"/>
        <w:spacing w:before="200" w:after="80"/>
      </w:pPr>
      <w:r>
        <w:t>8. Robot Simulator</w:t>
      </w:r>
    </w:p>
    <w:p>
      <w:pPr>
        <w:spacing w:after="120"/>
      </w:pPr>
      <w:r>
        <w:t>The Python-based robot simulator (jessica-simulator/app.py) provides a software-only replacement for the physical robot during development and testing. It implements the same WebSocket protocol as the ESP32 gateway.</w:t>
      </w:r>
    </w:p>
    <w:p>
      <w:pPr>
        <w:pStyle w:val="ListBullet"/>
        <w:spacing w:after="40"/>
      </w:pPr>
      <w:r>
        <w:t>FR-SIM-01: The simulator shall listen on a configurable host and port (default: 127.0.0.1:8765).</w:t>
      </w:r>
    </w:p>
    <w:p>
      <w:pPr>
        <w:pStyle w:val="ListBullet"/>
        <w:spacing w:after="40"/>
      </w:pPr>
      <w:r>
        <w:t>FR-SIM-02: The simulator shall accept {"cmd":"move","left":int,"right":int} and {"cmd":"stop"} commands.</w:t>
      </w:r>
    </w:p>
    <w:p>
      <w:pPr>
        <w:pStyle w:val="ListBullet"/>
        <w:spacing w:after="40"/>
      </w:pPr>
      <w:r>
        <w:t>FR-SIM-03: The simulator shall emit random but realistic telemetry at a configurable interval (default 1.0 second).</w:t>
      </w:r>
    </w:p>
    <w:p>
      <w:pPr>
        <w:pStyle w:val="ListBullet"/>
        <w:spacing w:after="40"/>
      </w:pPr>
      <w:r>
        <w:t>FR-SIM-04: Generated telemetry shall include: distance (0–999 cm), safety (0–2), mode (0–3), battery (3.0–4.2 V).</w:t>
      </w:r>
    </w:p>
    <w:p>
      <w:pPr>
        <w:pStyle w:val="ListBullet"/>
        <w:spacing w:after="40"/>
      </w:pPr>
      <w:r>
        <w:t>FR-SIM-05: The simulator shall support verbose logging via --verbose flag.</w:t>
      </w:r>
    </w:p>
    <w:p>
      <w:pPr>
        <w:spacing w:after="120"/>
      </w:pPr>
      <w:r>
        <w:t>Usage:</w:t>
      </w:r>
    </w:p>
    <w:p>
      <w:pPr>
        <w:pStyle w:val="NoSpacing"/>
        <w:spacing w:before="60" w:after="60"/>
        <w:ind w:left="576"/>
      </w:pPr>
      <w:r>
        <w:rPr>
          <w:rFonts w:ascii="Courier New" w:hAnsi="Courier New"/>
          <w:color w:val="1A1A2E"/>
          <w:sz w:val="17"/>
        </w:rPr>
        <w:t>cd Web/jessica-simulator</w:t>
        <w:br/>
        <w:t>pip install -r requirements.txt</w:t>
        <w:br/>
        <w:t>python app.py --host 127.0.0.1 --port 8765 --telemetry-interval 1.0</w:t>
      </w:r>
    </w:p>
    <w:p>
      <w:pPr>
        <w:spacing w:after="120"/>
      </w:pPr>
      <w:r>
        <w:t>To connect JessicaManager to the simulator, set ConnectionSettings:RobotWebSocketUrl = ws://localhost:8765 in appsettings.json or as an environment variable.</w:t>
      </w:r>
    </w:p>
    <w:p>
      <w:pPr>
        <w:pStyle w:val="Heading1"/>
        <w:spacing w:before="200" w:after="80"/>
      </w:pPr>
      <w:r>
        <w:t>9. External Interface Requirements</w:t>
      </w:r>
    </w:p>
    <w:p>
      <w:pPr>
        <w:pStyle w:val="Heading2"/>
        <w:spacing w:before="200" w:after="80"/>
      </w:pPr>
      <w:r>
        <w:t>9.1 Hardware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UART (STM32 ↔ HM-10)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STM32 USART peripheral + DMA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Command RX / telemetry TX at configured baud rate; DMA ring buffer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HC-SR04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STM32 GPIO + EXTI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Trigger pin (output), Echo pin (EXTI interrupt input)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H-Bridge Motors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STM32 TIM PWM channels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Left and right motor PWM with direction GPIO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Battery ADC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STM32 ADC channel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Voltage divider input → millivolt conversion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WS2812B LED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STM32 GPIO bitbang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RGB LED status strip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Servo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STM32 TIM PWM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Servo position control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BLE (ESP32 ↔ HM-10)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ESP32 BLE stack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BLE central scanning and connection to FFE0/FFE1 service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WiFi (ESP32)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ESP32 WiFi stack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2.4 GHz WiFi client connecting to LAN/internet</w:t>
            </w:r>
          </w:p>
        </w:tc>
      </w:tr>
    </w:tbl>
    <w:p/>
    <w:p>
      <w:pPr>
        <w:pStyle w:val="Heading2"/>
        <w:spacing w:before="200" w:after="80"/>
      </w:pPr>
      <w:r>
        <w:t>9.2 Software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Frontend ↔ Gateway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Angular HttpClient + @microsoft/signalr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REST API calls + SignalR real-time events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Gateway ↔ Microservices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YARP HTTP proxy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Forwarded HTTP requests with header transforms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Microservices ↔ PostgreSQL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EF Core 9 + Npgsql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ORM-managed schema and queries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JessicaManager ↔ Robot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System.Net.WebSockets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Persistent WebSocket client connection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ESP32 ↔ Backend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WebSockets 2.4.1 (Arduino)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WebSocket client on ESP32 connecting to JessicaManager</w:t>
            </w:r>
          </w:p>
        </w:tc>
      </w:tr>
    </w:tbl>
    <w:p/>
    <w:p>
      <w:pPr>
        <w:pStyle w:val="Heading2"/>
        <w:spacing w:before="200" w:after="80"/>
      </w:pPr>
      <w:r>
        <w:t>9.3 Communication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ESP32 WebSocket server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Listens for JessicaManager connection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Robot Simulator WebSocket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8765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Listens for JessicaManager connection (dev only)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Gateway HTTP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5207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All external API traffic entry point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Gateway HTTPS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7215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TLS entry point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SignalR Hub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/hubs/jessica via port 5207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Real-time robot status relay to frontend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AuthService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5100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Internal — reached via Gateway YARP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JessicaManager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5000 / 5001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Internal — reached via Gateway YARP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RecordingManager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5300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Internal — reached via Gateway YARP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MetricsService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5080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Internal — reached via Gateway YARP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PostgreSQL (auth)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5433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Internal database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PostgreSQL (recordings)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5434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Internal database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PostgreSQL (metrics)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5435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Internal database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Aspire Dashboard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15888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Development only — service health and logs</w:t>
            </w:r>
          </w:p>
        </w:tc>
      </w:tr>
    </w:tbl>
    <w:p/>
    <w:p>
      <w:pPr>
        <w:pStyle w:val="Heading1"/>
        <w:spacing w:before="200" w:after="80"/>
      </w:pPr>
      <w:r>
        <w:t>10.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04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NFR-01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Robot telemetry shall be delivered end-to-end (STM32 → browser) in under 500 ms under normal network conditions.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NFR-02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The metrics history endpoint shall return results within 2 seconds for queries spanning up to 24 hours.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NFR-03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The Angular frontend shall achieve a Lighthouse performance score ≥ 80 on the dashboard page.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NFR-04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The ESP32 gateway shall attempt automatic BLE reconnection within 5 seconds of disconnection.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NFR-05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JessicaManager shall mark robot status as unavailable after 2 seconds of no telemetry, preventing stale command dispatch.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NFR-06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The STM32 safety supervisor shall cut motor PWM within one main-loop iteration (≤ 2 ms) of detecting a CRITICAL obstacle state.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NFR-07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Motor commands shall be ignored at the firmware level when SafetyState == CRITICAL, regardless of the origin.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NFR-08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The WebSocket server on the ESP32 shall support at least 3 simultaneous connected clients.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NFR-09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All backend services shall expose a /api/health endpoint returning HTTP 200 when healthy.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NFR-10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All backend services shall be containerisable via Docker and orchestratable via Docker Compose.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NFR-11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The manual controller shall respond to directional input within 100 ms as observed in the browser.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NFR-12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Portability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The backend shall run on any platform supporting .NET 9 runtime (Linux, Windows, macOS).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NFR-13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Testability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Backend services shall maintain unit-test coverage for all business logic layers (Domain + Application).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18"/>
              </w:rPr>
              <w:t>NFR-14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All backend services shall emit structured telemetry (logs, traces, metrics) compatible with .NET Aspire and OpenTelemetry.</w:t>
            </w:r>
          </w:p>
        </w:tc>
      </w:tr>
    </w:tbl>
    <w:p/>
    <w:p>
      <w:pPr>
        <w:pStyle w:val="Heading1"/>
        <w:spacing w:before="200" w:after="80"/>
      </w:pPr>
      <w:r>
        <w:t>11. Security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61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SEC-01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All user passwords shall be hashed using BCrypt before storage; plaintext passwords shall never be persisted.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SEC-02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JWT access tokens shall be signed using HMAC-SHA256 (HS256) with a configurable secret key of at least 32 characters.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SEC-03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The JWT secret key shall be supplied via environment variable (Jwt__SecretKey) and shall not be committed to source control.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SEC-04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All inter-service communication shall validate the JWT on every request at the service boundary.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SEC-05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Authentication endpoints shall be rate-limited to 10 requests per 10 seconds to mitigate brute-force attacks.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SEC-06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Admin-only endpoints shall enforce role claim validation in addition to JWT validation.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SEC-07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Admin users shall be prohibited from deleting or modifying the role of their own account.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SEC-08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Recording and metrics data shall be isolated per user via the X-User-Id header; cross-user data access shall be denied.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SEC-09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The frontend shall store the JWT only in localStorage; the application shall clear it on logout.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SEC-10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WebSocket connections from the ESP32 to the backend shall operate over a network trusted by the deployment environment; TLS termination is recommended for production.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18"/>
              </w:rPr>
              <w:t>SEC-11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WiFi credentials and BLE MAC addresses in the ESP32 firmware shall be treated as sensitive configuration and must be updated before deploying to production networks.</w:t>
            </w:r>
          </w:p>
        </w:tc>
      </w:tr>
    </w:tbl>
    <w:p/>
    <w:p>
      <w:pPr>
        <w:pStyle w:val="Heading1"/>
        <w:spacing w:before="200" w:after="80"/>
      </w:pPr>
      <w:r>
        <w:t>12. Appendix A — Complete API Endpoint Reference</w:t>
      </w:r>
    </w:p>
    <w:p>
      <w:pPr>
        <w:spacing w:after="120"/>
      </w:pPr>
      <w:r>
        <w:t>All endpoints below are accessed through the Gateway Service (default: http://localhost:5207). The Gateway adds X-User-Id to forwarded requests from the JWT claim. "JWT" = JWT Bearer token required. "Admin" = Admin role required.</w:t>
      </w:r>
    </w:p>
    <w:p>
      <w:pPr>
        <w:pStyle w:val="Heading2"/>
        <w:spacing w:before="200" w:after="80"/>
      </w:pPr>
      <w:r>
        <w:t>Authentication Endpoints (/api/auth)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Body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{"username":"str","password":"str"}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{"accessToken":"str","refreshToken":"str","userInfo":{...}}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{"username":"str","email":"str","firstName":"str","lastName":"str","password":"str (min 8)"}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{"userId":"guid","message":"str"}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/api/auth/refresh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{"accessToken":"str","refreshToken":"str"}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{"accessToken":"str","refreshToken":"str","userInfo":{...}}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/api/auth/user-info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{"isAuthenticated":bool,"username":"str","claims":[...]}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{"message":"str"}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/api/auth/roles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{"Roles":["str"]}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/api/Auth/Users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[{"id":"guid","username":"str","email":"str","role":"str",...}]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/api/Auth/Users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{"username":"str","email":"str","firstName":"str","lastName":"str","password":"str","role":"str"}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{"userId":"guid","message":"str"}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/api/Auth/Users/{id}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{"message":"User deleted successfully"}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/api/Auth/Users/{id}/role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{"role":"str"}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{"message":"User role updated successfully"}</w:t>
            </w:r>
          </w:p>
        </w:tc>
      </w:tr>
    </w:tbl>
    <w:p/>
    <w:p>
      <w:pPr>
        <w:pStyle w:val="Heading2"/>
        <w:spacing w:before="200" w:after="80"/>
      </w:pPr>
      <w:r>
        <w:t>Robot Command Endpoints (/api/car, /api/connection)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Body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/api/car/direction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{"connectionId":"str","direction":"str","speed":int}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{"accepted":true,"direction":"str","speed":int,"leftMotor":int,"rightMotor":int}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/api/car/speed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{"connectionId":"str","speed":int}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{"accepted":true,"speed":int}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/api/car/start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{"connectionId":"str"}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{"accepted":true}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/api/car/stop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{"connectionId":"str"}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{"accepted":true,"leftMotor":0,"rightMotor":0}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/api/car/status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{"available":bool,"distance":int,"safety":int,"mode":int,"battery":float,"receivedAtUtc":"datetime"}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/api/connection/gateway-ip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{"url":"str"}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{"success":true,"url":"str"}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/api/connection/status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{"targetUrl":"str","reachable":bool,"error":"str|null"}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/api/connection/refresh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{"success":true}</w:t>
            </w:r>
          </w:p>
        </w:tc>
      </w:tr>
    </w:tbl>
    <w:p/>
    <w:p>
      <w:pPr>
        <w:pStyle w:val="Heading2"/>
        <w:spacing w:before="200" w:after="80"/>
      </w:pPr>
      <w:r>
        <w:t>Recording Endpoints (/api/recordings)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 Body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/api/recordings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[{"id":"guid","name":"str","speed":int,"durationMs":long,"createdAt":"datetime"}]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/api/recordings/{id}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{"id":"guid","name":"str","speed":int,"durationMs":long,"createdAt":"datetime","events":[{"offsetMs":long,"direction":"str"}]}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/api/recordings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{"name":"str (max 200)","speed":int (0-100),"durationMs":long,"events":[{"offsetMs":long,"direction":"str (max 50)"}]}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RecordingDetailResponse (201 Created)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/api/recordings/{id}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204 No Content</w:t>
            </w:r>
          </w:p>
        </w:tc>
      </w:tr>
    </w:tbl>
    <w:p/>
    <w:p>
      <w:pPr>
        <w:pStyle w:val="Heading2"/>
        <w:spacing w:before="200" w:after="80"/>
      </w:pPr>
      <w:r>
        <w:t>Metrics Endpoints (/api/metrics)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Query Params</w:t>
            </w:r>
          </w:p>
        </w:tc>
        <w:tc>
          <w:tcPr>
            <w:tcW w:type="dxa" w:w="1824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/api/metrics/history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durationMinutes=int (default 60)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[{"distance":int,"safety":int,"mode":int,"solarVoltage":float,"timestamp":"datetime"}] (~500 pts max)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/api/metrics/stats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durationMinutes=int (default 60)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{"totalCount":int,"averageSolarVoltage":float,"maxDistance":int,"minDistance":int,"averageDistance":float,"safetyIncidentCount":int,"modeDistribution":{"0":int,"1":int,"2":int,"3":int}}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/api/metrics/all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{"message":"Cleared N records"}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