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2986E" w14:textId="52945754" w:rsidR="006F270B" w:rsidRDefault="00552E63" w:rsidP="006F270B">
      <w:pPr>
        <w:jc w:val="center"/>
        <w:rPr>
          <w:b/>
          <w:bCs/>
        </w:rPr>
      </w:pPr>
      <w:r w:rsidRPr="00552E63">
        <w:rPr>
          <w:rStyle w:val="TitleChar"/>
          <w:b/>
          <w:bCs/>
          <w:sz w:val="36"/>
          <w:szCs w:val="36"/>
        </w:rPr>
        <w:t>Symbol Search Task</w:t>
      </w:r>
    </w:p>
    <w:sdt>
      <w:sdtPr>
        <w:rPr>
          <w:rFonts w:asciiTheme="minorHAnsi" w:eastAsiaTheme="minorHAnsi" w:hAnsiTheme="minorHAnsi" w:cstheme="minorBidi"/>
          <w:color w:val="auto"/>
          <w:kern w:val="2"/>
          <w:sz w:val="22"/>
          <w:szCs w:val="24"/>
          <w:lang w:val="en-IN"/>
          <w14:ligatures w14:val="standardContextual"/>
        </w:rPr>
        <w:id w:val="-242415008"/>
        <w:docPartObj>
          <w:docPartGallery w:val="Table of Contents"/>
          <w:docPartUnique/>
        </w:docPartObj>
      </w:sdtPr>
      <w:sdtEndPr>
        <w:rPr>
          <w:b/>
          <w:bCs/>
          <w:noProof/>
        </w:rPr>
      </w:sdtEndPr>
      <w:sdtContent>
        <w:p w14:paraId="4871B92F" w14:textId="70FB6E65" w:rsidR="00132CB6" w:rsidRDefault="00132CB6">
          <w:pPr>
            <w:pStyle w:val="TOCHeading"/>
          </w:pPr>
          <w:r>
            <w:t>Table of Contents</w:t>
          </w:r>
        </w:p>
        <w:p w14:paraId="021114CF" w14:textId="4BBCDF7B" w:rsidR="00E11250" w:rsidRDefault="00132CB6">
          <w:pPr>
            <w:pStyle w:val="TOC1"/>
            <w:tabs>
              <w:tab w:val="left" w:pos="440"/>
              <w:tab w:val="right" w:leader="dot" w:pos="9016"/>
            </w:tabs>
            <w:rPr>
              <w:rFonts w:eastAsiaTheme="minorEastAsia"/>
              <w:noProof/>
              <w:sz w:val="24"/>
              <w:lang w:eastAsia="en-IN"/>
            </w:rPr>
          </w:pPr>
          <w:r>
            <w:fldChar w:fldCharType="begin"/>
          </w:r>
          <w:r>
            <w:instrText xml:space="preserve"> TOC \o "1-3" \h \z \u </w:instrText>
          </w:r>
          <w:r>
            <w:fldChar w:fldCharType="separate"/>
          </w:r>
          <w:hyperlink w:anchor="_Toc209385200" w:history="1">
            <w:r w:rsidR="00E11250" w:rsidRPr="00FF0687">
              <w:rPr>
                <w:rStyle w:val="Hyperlink"/>
                <w:noProof/>
              </w:rPr>
              <w:t>1</w:t>
            </w:r>
            <w:r w:rsidR="00E11250">
              <w:rPr>
                <w:rFonts w:eastAsiaTheme="minorEastAsia"/>
                <w:noProof/>
                <w:sz w:val="24"/>
                <w:lang w:eastAsia="en-IN"/>
              </w:rPr>
              <w:tab/>
            </w:r>
            <w:r w:rsidR="00E11250" w:rsidRPr="00FF0687">
              <w:rPr>
                <w:rStyle w:val="Hyperlink"/>
                <w:noProof/>
              </w:rPr>
              <w:t>Subtest Name</w:t>
            </w:r>
            <w:r w:rsidR="00E11250">
              <w:rPr>
                <w:noProof/>
                <w:webHidden/>
              </w:rPr>
              <w:tab/>
            </w:r>
            <w:r w:rsidR="00E11250">
              <w:rPr>
                <w:noProof/>
                <w:webHidden/>
              </w:rPr>
              <w:fldChar w:fldCharType="begin"/>
            </w:r>
            <w:r w:rsidR="00E11250">
              <w:rPr>
                <w:noProof/>
                <w:webHidden/>
              </w:rPr>
              <w:instrText xml:space="preserve"> PAGEREF _Toc209385200 \h </w:instrText>
            </w:r>
            <w:r w:rsidR="00E11250">
              <w:rPr>
                <w:noProof/>
                <w:webHidden/>
              </w:rPr>
            </w:r>
            <w:r w:rsidR="00E11250">
              <w:rPr>
                <w:noProof/>
                <w:webHidden/>
              </w:rPr>
              <w:fldChar w:fldCharType="separate"/>
            </w:r>
            <w:r w:rsidR="00E11250">
              <w:rPr>
                <w:noProof/>
                <w:webHidden/>
              </w:rPr>
              <w:t>3</w:t>
            </w:r>
            <w:r w:rsidR="00E11250">
              <w:rPr>
                <w:noProof/>
                <w:webHidden/>
              </w:rPr>
              <w:fldChar w:fldCharType="end"/>
            </w:r>
          </w:hyperlink>
        </w:p>
        <w:p w14:paraId="645806B7" w14:textId="624A4ECA" w:rsidR="00E11250" w:rsidRDefault="00E11250">
          <w:pPr>
            <w:pStyle w:val="TOC1"/>
            <w:tabs>
              <w:tab w:val="left" w:pos="440"/>
              <w:tab w:val="right" w:leader="dot" w:pos="9016"/>
            </w:tabs>
            <w:rPr>
              <w:rFonts w:eastAsiaTheme="minorEastAsia"/>
              <w:noProof/>
              <w:sz w:val="24"/>
              <w:lang w:eastAsia="en-IN"/>
            </w:rPr>
          </w:pPr>
          <w:hyperlink w:anchor="_Toc209385201" w:history="1">
            <w:r w:rsidRPr="00FF0687">
              <w:rPr>
                <w:rStyle w:val="Hyperlink"/>
                <w:noProof/>
              </w:rPr>
              <w:t>2</w:t>
            </w:r>
            <w:r>
              <w:rPr>
                <w:rFonts w:eastAsiaTheme="minorEastAsia"/>
                <w:noProof/>
                <w:sz w:val="24"/>
                <w:lang w:eastAsia="en-IN"/>
              </w:rPr>
              <w:tab/>
            </w:r>
            <w:r w:rsidRPr="00FF0687">
              <w:rPr>
                <w:rStyle w:val="Hyperlink"/>
                <w:noProof/>
              </w:rPr>
              <w:t>Functional Flow for the Symbol Search Task (ATT).</w:t>
            </w:r>
            <w:r>
              <w:rPr>
                <w:noProof/>
                <w:webHidden/>
              </w:rPr>
              <w:tab/>
            </w:r>
            <w:r>
              <w:rPr>
                <w:noProof/>
                <w:webHidden/>
              </w:rPr>
              <w:fldChar w:fldCharType="begin"/>
            </w:r>
            <w:r>
              <w:rPr>
                <w:noProof/>
                <w:webHidden/>
              </w:rPr>
              <w:instrText xml:space="preserve"> PAGEREF _Toc209385201 \h </w:instrText>
            </w:r>
            <w:r>
              <w:rPr>
                <w:noProof/>
                <w:webHidden/>
              </w:rPr>
            </w:r>
            <w:r>
              <w:rPr>
                <w:noProof/>
                <w:webHidden/>
              </w:rPr>
              <w:fldChar w:fldCharType="separate"/>
            </w:r>
            <w:r>
              <w:rPr>
                <w:noProof/>
                <w:webHidden/>
              </w:rPr>
              <w:t>3</w:t>
            </w:r>
            <w:r>
              <w:rPr>
                <w:noProof/>
                <w:webHidden/>
              </w:rPr>
              <w:fldChar w:fldCharType="end"/>
            </w:r>
          </w:hyperlink>
        </w:p>
        <w:p w14:paraId="20067932" w14:textId="1F0C866B" w:rsidR="00E11250" w:rsidRDefault="00E11250">
          <w:pPr>
            <w:pStyle w:val="TOC2"/>
            <w:tabs>
              <w:tab w:val="left" w:pos="960"/>
              <w:tab w:val="right" w:leader="dot" w:pos="9016"/>
            </w:tabs>
            <w:rPr>
              <w:rFonts w:eastAsiaTheme="minorEastAsia"/>
              <w:noProof/>
              <w:sz w:val="24"/>
              <w:lang w:eastAsia="en-IN"/>
            </w:rPr>
          </w:pPr>
          <w:hyperlink w:anchor="_Toc209385202" w:history="1">
            <w:r w:rsidRPr="00FF0687">
              <w:rPr>
                <w:rStyle w:val="Hyperlink"/>
                <w:noProof/>
              </w:rPr>
              <w:t>2.1</w:t>
            </w:r>
            <w:r>
              <w:rPr>
                <w:rFonts w:eastAsiaTheme="minorEastAsia"/>
                <w:noProof/>
                <w:sz w:val="24"/>
                <w:lang w:eastAsia="en-IN"/>
              </w:rPr>
              <w:tab/>
            </w:r>
            <w:r w:rsidRPr="00FF0687">
              <w:rPr>
                <w:rStyle w:val="Hyperlink"/>
                <w:noProof/>
              </w:rPr>
              <w:t>Overall Flow</w:t>
            </w:r>
            <w:r>
              <w:rPr>
                <w:noProof/>
                <w:webHidden/>
              </w:rPr>
              <w:tab/>
            </w:r>
            <w:r>
              <w:rPr>
                <w:noProof/>
                <w:webHidden/>
              </w:rPr>
              <w:fldChar w:fldCharType="begin"/>
            </w:r>
            <w:r>
              <w:rPr>
                <w:noProof/>
                <w:webHidden/>
              </w:rPr>
              <w:instrText xml:space="preserve"> PAGEREF _Toc209385202 \h </w:instrText>
            </w:r>
            <w:r>
              <w:rPr>
                <w:noProof/>
                <w:webHidden/>
              </w:rPr>
            </w:r>
            <w:r>
              <w:rPr>
                <w:noProof/>
                <w:webHidden/>
              </w:rPr>
              <w:fldChar w:fldCharType="separate"/>
            </w:r>
            <w:r>
              <w:rPr>
                <w:noProof/>
                <w:webHidden/>
              </w:rPr>
              <w:t>3</w:t>
            </w:r>
            <w:r>
              <w:rPr>
                <w:noProof/>
                <w:webHidden/>
              </w:rPr>
              <w:fldChar w:fldCharType="end"/>
            </w:r>
          </w:hyperlink>
        </w:p>
        <w:p w14:paraId="33642E0F" w14:textId="542133E3" w:rsidR="00E11250" w:rsidRDefault="00E11250">
          <w:pPr>
            <w:pStyle w:val="TOC2"/>
            <w:tabs>
              <w:tab w:val="left" w:pos="960"/>
              <w:tab w:val="right" w:leader="dot" w:pos="9016"/>
            </w:tabs>
            <w:rPr>
              <w:rFonts w:eastAsiaTheme="minorEastAsia"/>
              <w:noProof/>
              <w:sz w:val="24"/>
              <w:lang w:eastAsia="en-IN"/>
            </w:rPr>
          </w:pPr>
          <w:hyperlink w:anchor="_Toc209385203" w:history="1">
            <w:r w:rsidRPr="00FF0687">
              <w:rPr>
                <w:rStyle w:val="Hyperlink"/>
                <w:noProof/>
              </w:rPr>
              <w:t>2.2</w:t>
            </w:r>
            <w:r>
              <w:rPr>
                <w:rFonts w:eastAsiaTheme="minorEastAsia"/>
                <w:noProof/>
                <w:sz w:val="24"/>
                <w:lang w:eastAsia="en-IN"/>
              </w:rPr>
              <w:tab/>
            </w:r>
            <w:r w:rsidRPr="00FF0687">
              <w:rPr>
                <w:rStyle w:val="Hyperlink"/>
                <w:noProof/>
              </w:rPr>
              <w:t>Class Band Variations</w:t>
            </w:r>
            <w:r>
              <w:rPr>
                <w:noProof/>
                <w:webHidden/>
              </w:rPr>
              <w:tab/>
            </w:r>
            <w:r>
              <w:rPr>
                <w:noProof/>
                <w:webHidden/>
              </w:rPr>
              <w:fldChar w:fldCharType="begin"/>
            </w:r>
            <w:r>
              <w:rPr>
                <w:noProof/>
                <w:webHidden/>
              </w:rPr>
              <w:instrText xml:space="preserve"> PAGEREF _Toc209385203 \h </w:instrText>
            </w:r>
            <w:r>
              <w:rPr>
                <w:noProof/>
                <w:webHidden/>
              </w:rPr>
            </w:r>
            <w:r>
              <w:rPr>
                <w:noProof/>
                <w:webHidden/>
              </w:rPr>
              <w:fldChar w:fldCharType="separate"/>
            </w:r>
            <w:r>
              <w:rPr>
                <w:noProof/>
                <w:webHidden/>
              </w:rPr>
              <w:t>4</w:t>
            </w:r>
            <w:r>
              <w:rPr>
                <w:noProof/>
                <w:webHidden/>
              </w:rPr>
              <w:fldChar w:fldCharType="end"/>
            </w:r>
          </w:hyperlink>
        </w:p>
        <w:p w14:paraId="2547C673" w14:textId="115A6A04" w:rsidR="00E11250" w:rsidRDefault="00E11250">
          <w:pPr>
            <w:pStyle w:val="TOC3"/>
            <w:tabs>
              <w:tab w:val="left" w:pos="1200"/>
              <w:tab w:val="right" w:leader="dot" w:pos="9016"/>
            </w:tabs>
            <w:rPr>
              <w:rFonts w:eastAsiaTheme="minorEastAsia"/>
              <w:noProof/>
              <w:sz w:val="24"/>
              <w:lang w:eastAsia="en-IN"/>
            </w:rPr>
          </w:pPr>
          <w:hyperlink w:anchor="_Toc209385204" w:history="1">
            <w:r w:rsidRPr="00FF0687">
              <w:rPr>
                <w:rStyle w:val="Hyperlink"/>
                <w:noProof/>
              </w:rPr>
              <w:t>2.2.1</w:t>
            </w:r>
            <w:r>
              <w:rPr>
                <w:rFonts w:eastAsiaTheme="minorEastAsia"/>
                <w:noProof/>
                <w:sz w:val="24"/>
                <w:lang w:eastAsia="en-IN"/>
              </w:rPr>
              <w:tab/>
            </w:r>
            <w:r w:rsidRPr="00FF0687">
              <w:rPr>
                <w:rStyle w:val="Hyperlink"/>
                <w:noProof/>
              </w:rPr>
              <w:t>Classes VI–VIII (Middle School Band)</w:t>
            </w:r>
            <w:r>
              <w:rPr>
                <w:noProof/>
                <w:webHidden/>
              </w:rPr>
              <w:tab/>
            </w:r>
            <w:r>
              <w:rPr>
                <w:noProof/>
                <w:webHidden/>
              </w:rPr>
              <w:fldChar w:fldCharType="begin"/>
            </w:r>
            <w:r>
              <w:rPr>
                <w:noProof/>
                <w:webHidden/>
              </w:rPr>
              <w:instrText xml:space="preserve"> PAGEREF _Toc209385204 \h </w:instrText>
            </w:r>
            <w:r>
              <w:rPr>
                <w:noProof/>
                <w:webHidden/>
              </w:rPr>
            </w:r>
            <w:r>
              <w:rPr>
                <w:noProof/>
                <w:webHidden/>
              </w:rPr>
              <w:fldChar w:fldCharType="separate"/>
            </w:r>
            <w:r>
              <w:rPr>
                <w:noProof/>
                <w:webHidden/>
              </w:rPr>
              <w:t>4</w:t>
            </w:r>
            <w:r>
              <w:rPr>
                <w:noProof/>
                <w:webHidden/>
              </w:rPr>
              <w:fldChar w:fldCharType="end"/>
            </w:r>
          </w:hyperlink>
        </w:p>
        <w:p w14:paraId="4D94EAD1" w14:textId="5E2D7666" w:rsidR="00E11250" w:rsidRDefault="00E11250">
          <w:pPr>
            <w:pStyle w:val="TOC3"/>
            <w:tabs>
              <w:tab w:val="left" w:pos="1200"/>
              <w:tab w:val="right" w:leader="dot" w:pos="9016"/>
            </w:tabs>
            <w:rPr>
              <w:rFonts w:eastAsiaTheme="minorEastAsia"/>
              <w:noProof/>
              <w:sz w:val="24"/>
              <w:lang w:eastAsia="en-IN"/>
            </w:rPr>
          </w:pPr>
          <w:hyperlink w:anchor="_Toc209385205" w:history="1">
            <w:r w:rsidRPr="00FF0687">
              <w:rPr>
                <w:rStyle w:val="Hyperlink"/>
                <w:noProof/>
              </w:rPr>
              <w:t>2.2.2</w:t>
            </w:r>
            <w:r>
              <w:rPr>
                <w:rFonts w:eastAsiaTheme="minorEastAsia"/>
                <w:noProof/>
                <w:sz w:val="24"/>
                <w:lang w:eastAsia="en-IN"/>
              </w:rPr>
              <w:tab/>
            </w:r>
            <w:r w:rsidRPr="00FF0687">
              <w:rPr>
                <w:rStyle w:val="Hyperlink"/>
                <w:noProof/>
              </w:rPr>
              <w:t>Classes IX–X (Secondary School Band)</w:t>
            </w:r>
            <w:r>
              <w:rPr>
                <w:noProof/>
                <w:webHidden/>
              </w:rPr>
              <w:tab/>
            </w:r>
            <w:r>
              <w:rPr>
                <w:noProof/>
                <w:webHidden/>
              </w:rPr>
              <w:fldChar w:fldCharType="begin"/>
            </w:r>
            <w:r>
              <w:rPr>
                <w:noProof/>
                <w:webHidden/>
              </w:rPr>
              <w:instrText xml:space="preserve"> PAGEREF _Toc209385205 \h </w:instrText>
            </w:r>
            <w:r>
              <w:rPr>
                <w:noProof/>
                <w:webHidden/>
              </w:rPr>
            </w:r>
            <w:r>
              <w:rPr>
                <w:noProof/>
                <w:webHidden/>
              </w:rPr>
              <w:fldChar w:fldCharType="separate"/>
            </w:r>
            <w:r>
              <w:rPr>
                <w:noProof/>
                <w:webHidden/>
              </w:rPr>
              <w:t>5</w:t>
            </w:r>
            <w:r>
              <w:rPr>
                <w:noProof/>
                <w:webHidden/>
              </w:rPr>
              <w:fldChar w:fldCharType="end"/>
            </w:r>
          </w:hyperlink>
        </w:p>
        <w:p w14:paraId="650120E0" w14:textId="3053DF8F" w:rsidR="00E11250" w:rsidRDefault="00E11250">
          <w:pPr>
            <w:pStyle w:val="TOC3"/>
            <w:tabs>
              <w:tab w:val="left" w:pos="1200"/>
              <w:tab w:val="right" w:leader="dot" w:pos="9016"/>
            </w:tabs>
            <w:rPr>
              <w:rFonts w:eastAsiaTheme="minorEastAsia"/>
              <w:noProof/>
              <w:sz w:val="24"/>
              <w:lang w:eastAsia="en-IN"/>
            </w:rPr>
          </w:pPr>
          <w:hyperlink w:anchor="_Toc209385206" w:history="1">
            <w:r w:rsidRPr="00FF0687">
              <w:rPr>
                <w:rStyle w:val="Hyperlink"/>
                <w:noProof/>
              </w:rPr>
              <w:t>2.2.3</w:t>
            </w:r>
            <w:r>
              <w:rPr>
                <w:rFonts w:eastAsiaTheme="minorEastAsia"/>
                <w:noProof/>
                <w:sz w:val="24"/>
                <w:lang w:eastAsia="en-IN"/>
              </w:rPr>
              <w:tab/>
            </w:r>
            <w:r w:rsidRPr="00FF0687">
              <w:rPr>
                <w:rStyle w:val="Hyperlink"/>
                <w:noProof/>
              </w:rPr>
              <w:t>Classes XI–XII (Senior Secondary Band)</w:t>
            </w:r>
            <w:r>
              <w:rPr>
                <w:noProof/>
                <w:webHidden/>
              </w:rPr>
              <w:tab/>
            </w:r>
            <w:r>
              <w:rPr>
                <w:noProof/>
                <w:webHidden/>
              </w:rPr>
              <w:fldChar w:fldCharType="begin"/>
            </w:r>
            <w:r>
              <w:rPr>
                <w:noProof/>
                <w:webHidden/>
              </w:rPr>
              <w:instrText xml:space="preserve"> PAGEREF _Toc209385206 \h </w:instrText>
            </w:r>
            <w:r>
              <w:rPr>
                <w:noProof/>
                <w:webHidden/>
              </w:rPr>
            </w:r>
            <w:r>
              <w:rPr>
                <w:noProof/>
                <w:webHidden/>
              </w:rPr>
              <w:fldChar w:fldCharType="separate"/>
            </w:r>
            <w:r>
              <w:rPr>
                <w:noProof/>
                <w:webHidden/>
              </w:rPr>
              <w:t>5</w:t>
            </w:r>
            <w:r>
              <w:rPr>
                <w:noProof/>
                <w:webHidden/>
              </w:rPr>
              <w:fldChar w:fldCharType="end"/>
            </w:r>
          </w:hyperlink>
        </w:p>
        <w:p w14:paraId="7757201E" w14:textId="49B4AF6E" w:rsidR="00E11250" w:rsidRDefault="00E11250">
          <w:pPr>
            <w:pStyle w:val="TOC3"/>
            <w:tabs>
              <w:tab w:val="left" w:pos="1200"/>
              <w:tab w:val="right" w:leader="dot" w:pos="9016"/>
            </w:tabs>
            <w:rPr>
              <w:rFonts w:eastAsiaTheme="minorEastAsia"/>
              <w:noProof/>
              <w:sz w:val="24"/>
              <w:lang w:eastAsia="en-IN"/>
            </w:rPr>
          </w:pPr>
          <w:hyperlink w:anchor="_Toc209385207" w:history="1">
            <w:r w:rsidRPr="00FF0687">
              <w:rPr>
                <w:rStyle w:val="Hyperlink"/>
                <w:noProof/>
              </w:rPr>
              <w:t>2.2.4</w:t>
            </w:r>
            <w:r>
              <w:rPr>
                <w:rFonts w:eastAsiaTheme="minorEastAsia"/>
                <w:noProof/>
                <w:sz w:val="24"/>
                <w:lang w:eastAsia="en-IN"/>
              </w:rPr>
              <w:tab/>
            </w:r>
            <w:r w:rsidRPr="00FF0687">
              <w:rPr>
                <w:rStyle w:val="Hyperlink"/>
                <w:noProof/>
              </w:rPr>
              <w:t>Selection &amp; Generation Rules (common across bands)</w:t>
            </w:r>
            <w:r>
              <w:rPr>
                <w:noProof/>
                <w:webHidden/>
              </w:rPr>
              <w:tab/>
            </w:r>
            <w:r>
              <w:rPr>
                <w:noProof/>
                <w:webHidden/>
              </w:rPr>
              <w:fldChar w:fldCharType="begin"/>
            </w:r>
            <w:r>
              <w:rPr>
                <w:noProof/>
                <w:webHidden/>
              </w:rPr>
              <w:instrText xml:space="preserve"> PAGEREF _Toc209385207 \h </w:instrText>
            </w:r>
            <w:r>
              <w:rPr>
                <w:noProof/>
                <w:webHidden/>
              </w:rPr>
            </w:r>
            <w:r>
              <w:rPr>
                <w:noProof/>
                <w:webHidden/>
              </w:rPr>
              <w:fldChar w:fldCharType="separate"/>
            </w:r>
            <w:r>
              <w:rPr>
                <w:noProof/>
                <w:webHidden/>
              </w:rPr>
              <w:t>5</w:t>
            </w:r>
            <w:r>
              <w:rPr>
                <w:noProof/>
                <w:webHidden/>
              </w:rPr>
              <w:fldChar w:fldCharType="end"/>
            </w:r>
          </w:hyperlink>
        </w:p>
        <w:p w14:paraId="64780A92" w14:textId="220C4E78" w:rsidR="00E11250" w:rsidRDefault="00E11250">
          <w:pPr>
            <w:pStyle w:val="TOC2"/>
            <w:tabs>
              <w:tab w:val="left" w:pos="960"/>
              <w:tab w:val="right" w:leader="dot" w:pos="9016"/>
            </w:tabs>
            <w:rPr>
              <w:rFonts w:eastAsiaTheme="minorEastAsia"/>
              <w:noProof/>
              <w:sz w:val="24"/>
              <w:lang w:eastAsia="en-IN"/>
            </w:rPr>
          </w:pPr>
          <w:hyperlink w:anchor="_Toc209385208" w:history="1">
            <w:r w:rsidRPr="00FF0687">
              <w:rPr>
                <w:rStyle w:val="Hyperlink"/>
                <w:noProof/>
              </w:rPr>
              <w:t>2.3</w:t>
            </w:r>
            <w:r>
              <w:rPr>
                <w:rFonts w:eastAsiaTheme="minorEastAsia"/>
                <w:noProof/>
                <w:sz w:val="24"/>
                <w:lang w:eastAsia="en-IN"/>
              </w:rPr>
              <w:tab/>
            </w:r>
            <w:r w:rsidRPr="00FF0687">
              <w:rPr>
                <w:rStyle w:val="Hyperlink"/>
                <w:noProof/>
              </w:rPr>
              <w:t>Trial Structure</w:t>
            </w:r>
            <w:r>
              <w:rPr>
                <w:noProof/>
                <w:webHidden/>
              </w:rPr>
              <w:tab/>
            </w:r>
            <w:r>
              <w:rPr>
                <w:noProof/>
                <w:webHidden/>
              </w:rPr>
              <w:fldChar w:fldCharType="begin"/>
            </w:r>
            <w:r>
              <w:rPr>
                <w:noProof/>
                <w:webHidden/>
              </w:rPr>
              <w:instrText xml:space="preserve"> PAGEREF _Toc209385208 \h </w:instrText>
            </w:r>
            <w:r>
              <w:rPr>
                <w:noProof/>
                <w:webHidden/>
              </w:rPr>
            </w:r>
            <w:r>
              <w:rPr>
                <w:noProof/>
                <w:webHidden/>
              </w:rPr>
              <w:fldChar w:fldCharType="separate"/>
            </w:r>
            <w:r>
              <w:rPr>
                <w:noProof/>
                <w:webHidden/>
              </w:rPr>
              <w:t>6</w:t>
            </w:r>
            <w:r>
              <w:rPr>
                <w:noProof/>
                <w:webHidden/>
              </w:rPr>
              <w:fldChar w:fldCharType="end"/>
            </w:r>
          </w:hyperlink>
        </w:p>
        <w:p w14:paraId="6C3A5DA0" w14:textId="09625334" w:rsidR="00E11250" w:rsidRDefault="00E11250">
          <w:pPr>
            <w:pStyle w:val="TOC1"/>
            <w:tabs>
              <w:tab w:val="left" w:pos="440"/>
              <w:tab w:val="right" w:leader="dot" w:pos="9016"/>
            </w:tabs>
            <w:rPr>
              <w:rFonts w:eastAsiaTheme="minorEastAsia"/>
              <w:noProof/>
              <w:sz w:val="24"/>
              <w:lang w:eastAsia="en-IN"/>
            </w:rPr>
          </w:pPr>
          <w:hyperlink w:anchor="_Toc209385209" w:history="1">
            <w:r w:rsidRPr="00FF0687">
              <w:rPr>
                <w:rStyle w:val="Hyperlink"/>
                <w:noProof/>
              </w:rPr>
              <w:t>3</w:t>
            </w:r>
            <w:r>
              <w:rPr>
                <w:rFonts w:eastAsiaTheme="minorEastAsia"/>
                <w:noProof/>
                <w:sz w:val="24"/>
                <w:lang w:eastAsia="en-IN"/>
              </w:rPr>
              <w:tab/>
            </w:r>
            <w:r w:rsidRPr="00FF0687">
              <w:rPr>
                <w:rStyle w:val="Hyperlink"/>
                <w:noProof/>
              </w:rPr>
              <w:t>Input &amp; Output Requirements</w:t>
            </w:r>
            <w:r>
              <w:rPr>
                <w:noProof/>
                <w:webHidden/>
              </w:rPr>
              <w:tab/>
            </w:r>
            <w:r>
              <w:rPr>
                <w:noProof/>
                <w:webHidden/>
              </w:rPr>
              <w:fldChar w:fldCharType="begin"/>
            </w:r>
            <w:r>
              <w:rPr>
                <w:noProof/>
                <w:webHidden/>
              </w:rPr>
              <w:instrText xml:space="preserve"> PAGEREF _Toc209385209 \h </w:instrText>
            </w:r>
            <w:r>
              <w:rPr>
                <w:noProof/>
                <w:webHidden/>
              </w:rPr>
            </w:r>
            <w:r>
              <w:rPr>
                <w:noProof/>
                <w:webHidden/>
              </w:rPr>
              <w:fldChar w:fldCharType="separate"/>
            </w:r>
            <w:r>
              <w:rPr>
                <w:noProof/>
                <w:webHidden/>
              </w:rPr>
              <w:t>7</w:t>
            </w:r>
            <w:r>
              <w:rPr>
                <w:noProof/>
                <w:webHidden/>
              </w:rPr>
              <w:fldChar w:fldCharType="end"/>
            </w:r>
          </w:hyperlink>
        </w:p>
        <w:p w14:paraId="1626B41F" w14:textId="5D36CA47" w:rsidR="00E11250" w:rsidRDefault="00E11250">
          <w:pPr>
            <w:pStyle w:val="TOC2"/>
            <w:tabs>
              <w:tab w:val="left" w:pos="960"/>
              <w:tab w:val="right" w:leader="dot" w:pos="9016"/>
            </w:tabs>
            <w:rPr>
              <w:rFonts w:eastAsiaTheme="minorEastAsia"/>
              <w:noProof/>
              <w:sz w:val="24"/>
              <w:lang w:eastAsia="en-IN"/>
            </w:rPr>
          </w:pPr>
          <w:hyperlink w:anchor="_Toc209385210" w:history="1">
            <w:r w:rsidRPr="00FF0687">
              <w:rPr>
                <w:rStyle w:val="Hyperlink"/>
                <w:noProof/>
              </w:rPr>
              <w:t>3.1</w:t>
            </w:r>
            <w:r>
              <w:rPr>
                <w:rFonts w:eastAsiaTheme="minorEastAsia"/>
                <w:noProof/>
                <w:sz w:val="24"/>
                <w:lang w:eastAsia="en-IN"/>
              </w:rPr>
              <w:tab/>
            </w:r>
            <w:r w:rsidRPr="00FF0687">
              <w:rPr>
                <w:rStyle w:val="Hyperlink"/>
                <w:noProof/>
              </w:rPr>
              <w:t>Inputs to the Learner</w:t>
            </w:r>
            <w:r>
              <w:rPr>
                <w:noProof/>
                <w:webHidden/>
              </w:rPr>
              <w:tab/>
            </w:r>
            <w:r>
              <w:rPr>
                <w:noProof/>
                <w:webHidden/>
              </w:rPr>
              <w:fldChar w:fldCharType="begin"/>
            </w:r>
            <w:r>
              <w:rPr>
                <w:noProof/>
                <w:webHidden/>
              </w:rPr>
              <w:instrText xml:space="preserve"> PAGEREF _Toc209385210 \h </w:instrText>
            </w:r>
            <w:r>
              <w:rPr>
                <w:noProof/>
                <w:webHidden/>
              </w:rPr>
            </w:r>
            <w:r>
              <w:rPr>
                <w:noProof/>
                <w:webHidden/>
              </w:rPr>
              <w:fldChar w:fldCharType="separate"/>
            </w:r>
            <w:r>
              <w:rPr>
                <w:noProof/>
                <w:webHidden/>
              </w:rPr>
              <w:t>7</w:t>
            </w:r>
            <w:r>
              <w:rPr>
                <w:noProof/>
                <w:webHidden/>
              </w:rPr>
              <w:fldChar w:fldCharType="end"/>
            </w:r>
          </w:hyperlink>
        </w:p>
        <w:p w14:paraId="65D8B970" w14:textId="4B339B10" w:rsidR="00E11250" w:rsidRDefault="00E11250">
          <w:pPr>
            <w:pStyle w:val="TOC2"/>
            <w:tabs>
              <w:tab w:val="left" w:pos="960"/>
              <w:tab w:val="right" w:leader="dot" w:pos="9016"/>
            </w:tabs>
            <w:rPr>
              <w:rFonts w:eastAsiaTheme="minorEastAsia"/>
              <w:noProof/>
              <w:sz w:val="24"/>
              <w:lang w:eastAsia="en-IN"/>
            </w:rPr>
          </w:pPr>
          <w:hyperlink w:anchor="_Toc209385211" w:history="1">
            <w:r w:rsidRPr="00FF0687">
              <w:rPr>
                <w:rStyle w:val="Hyperlink"/>
                <w:noProof/>
              </w:rPr>
              <w:t>3.2</w:t>
            </w:r>
            <w:r>
              <w:rPr>
                <w:rFonts w:eastAsiaTheme="minorEastAsia"/>
                <w:noProof/>
                <w:sz w:val="24"/>
                <w:lang w:eastAsia="en-IN"/>
              </w:rPr>
              <w:tab/>
            </w:r>
            <w:r w:rsidRPr="00FF0687">
              <w:rPr>
                <w:rStyle w:val="Hyperlink"/>
                <w:noProof/>
              </w:rPr>
              <w:t>Outputs from the System</w:t>
            </w:r>
            <w:r>
              <w:rPr>
                <w:noProof/>
                <w:webHidden/>
              </w:rPr>
              <w:tab/>
            </w:r>
            <w:r>
              <w:rPr>
                <w:noProof/>
                <w:webHidden/>
              </w:rPr>
              <w:fldChar w:fldCharType="begin"/>
            </w:r>
            <w:r>
              <w:rPr>
                <w:noProof/>
                <w:webHidden/>
              </w:rPr>
              <w:instrText xml:space="preserve"> PAGEREF _Toc209385211 \h </w:instrText>
            </w:r>
            <w:r>
              <w:rPr>
                <w:noProof/>
                <w:webHidden/>
              </w:rPr>
            </w:r>
            <w:r>
              <w:rPr>
                <w:noProof/>
                <w:webHidden/>
              </w:rPr>
              <w:fldChar w:fldCharType="separate"/>
            </w:r>
            <w:r>
              <w:rPr>
                <w:noProof/>
                <w:webHidden/>
              </w:rPr>
              <w:t>8</w:t>
            </w:r>
            <w:r>
              <w:rPr>
                <w:noProof/>
                <w:webHidden/>
              </w:rPr>
              <w:fldChar w:fldCharType="end"/>
            </w:r>
          </w:hyperlink>
        </w:p>
        <w:p w14:paraId="464EF606" w14:textId="7D22CCA8" w:rsidR="00E11250" w:rsidRDefault="00E11250">
          <w:pPr>
            <w:pStyle w:val="TOC1"/>
            <w:tabs>
              <w:tab w:val="left" w:pos="440"/>
              <w:tab w:val="right" w:leader="dot" w:pos="9016"/>
            </w:tabs>
            <w:rPr>
              <w:rFonts w:eastAsiaTheme="minorEastAsia"/>
              <w:noProof/>
              <w:sz w:val="24"/>
              <w:lang w:eastAsia="en-IN"/>
            </w:rPr>
          </w:pPr>
          <w:hyperlink w:anchor="_Toc209385212" w:history="1">
            <w:r w:rsidRPr="00FF0687">
              <w:rPr>
                <w:rStyle w:val="Hyperlink"/>
                <w:noProof/>
              </w:rPr>
              <w:t>4</w:t>
            </w:r>
            <w:r>
              <w:rPr>
                <w:rFonts w:eastAsiaTheme="minorEastAsia"/>
                <w:noProof/>
                <w:sz w:val="24"/>
                <w:lang w:eastAsia="en-IN"/>
              </w:rPr>
              <w:tab/>
            </w:r>
            <w:r w:rsidRPr="00FF0687">
              <w:rPr>
                <w:rStyle w:val="Hyperlink"/>
                <w:noProof/>
              </w:rPr>
              <w:t>Data Logging Specification</w:t>
            </w:r>
            <w:r>
              <w:rPr>
                <w:noProof/>
                <w:webHidden/>
              </w:rPr>
              <w:tab/>
            </w:r>
            <w:r>
              <w:rPr>
                <w:noProof/>
                <w:webHidden/>
              </w:rPr>
              <w:fldChar w:fldCharType="begin"/>
            </w:r>
            <w:r>
              <w:rPr>
                <w:noProof/>
                <w:webHidden/>
              </w:rPr>
              <w:instrText xml:space="preserve"> PAGEREF _Toc209385212 \h </w:instrText>
            </w:r>
            <w:r>
              <w:rPr>
                <w:noProof/>
                <w:webHidden/>
              </w:rPr>
            </w:r>
            <w:r>
              <w:rPr>
                <w:noProof/>
                <w:webHidden/>
              </w:rPr>
              <w:fldChar w:fldCharType="separate"/>
            </w:r>
            <w:r>
              <w:rPr>
                <w:noProof/>
                <w:webHidden/>
              </w:rPr>
              <w:t>9</w:t>
            </w:r>
            <w:r>
              <w:rPr>
                <w:noProof/>
                <w:webHidden/>
              </w:rPr>
              <w:fldChar w:fldCharType="end"/>
            </w:r>
          </w:hyperlink>
        </w:p>
        <w:p w14:paraId="5E411314" w14:textId="45378FA6" w:rsidR="00E11250" w:rsidRDefault="00E11250">
          <w:pPr>
            <w:pStyle w:val="TOC1"/>
            <w:tabs>
              <w:tab w:val="left" w:pos="440"/>
              <w:tab w:val="right" w:leader="dot" w:pos="9016"/>
            </w:tabs>
            <w:rPr>
              <w:rFonts w:eastAsiaTheme="minorEastAsia"/>
              <w:noProof/>
              <w:sz w:val="24"/>
              <w:lang w:eastAsia="en-IN"/>
            </w:rPr>
          </w:pPr>
          <w:hyperlink w:anchor="_Toc209385213" w:history="1">
            <w:r w:rsidRPr="00FF0687">
              <w:rPr>
                <w:rStyle w:val="Hyperlink"/>
                <w:noProof/>
              </w:rPr>
              <w:t>5</w:t>
            </w:r>
            <w:r>
              <w:rPr>
                <w:rFonts w:eastAsiaTheme="minorEastAsia"/>
                <w:noProof/>
                <w:sz w:val="24"/>
                <w:lang w:eastAsia="en-IN"/>
              </w:rPr>
              <w:tab/>
            </w:r>
            <w:r w:rsidRPr="00FF0687">
              <w:rPr>
                <w:rStyle w:val="Hyperlink"/>
                <w:noProof/>
              </w:rPr>
              <w:t>Scoring Logic</w:t>
            </w:r>
            <w:r>
              <w:rPr>
                <w:noProof/>
                <w:webHidden/>
              </w:rPr>
              <w:tab/>
            </w:r>
            <w:r>
              <w:rPr>
                <w:noProof/>
                <w:webHidden/>
              </w:rPr>
              <w:fldChar w:fldCharType="begin"/>
            </w:r>
            <w:r>
              <w:rPr>
                <w:noProof/>
                <w:webHidden/>
              </w:rPr>
              <w:instrText xml:space="preserve"> PAGEREF _Toc209385213 \h </w:instrText>
            </w:r>
            <w:r>
              <w:rPr>
                <w:noProof/>
                <w:webHidden/>
              </w:rPr>
            </w:r>
            <w:r>
              <w:rPr>
                <w:noProof/>
                <w:webHidden/>
              </w:rPr>
              <w:fldChar w:fldCharType="separate"/>
            </w:r>
            <w:r>
              <w:rPr>
                <w:noProof/>
                <w:webHidden/>
              </w:rPr>
              <w:t>10</w:t>
            </w:r>
            <w:r>
              <w:rPr>
                <w:noProof/>
                <w:webHidden/>
              </w:rPr>
              <w:fldChar w:fldCharType="end"/>
            </w:r>
          </w:hyperlink>
        </w:p>
        <w:p w14:paraId="0185CA60" w14:textId="1E72E32D" w:rsidR="00E11250" w:rsidRDefault="00E11250">
          <w:pPr>
            <w:pStyle w:val="TOC2"/>
            <w:tabs>
              <w:tab w:val="left" w:pos="960"/>
              <w:tab w:val="right" w:leader="dot" w:pos="9016"/>
            </w:tabs>
            <w:rPr>
              <w:rFonts w:eastAsiaTheme="minorEastAsia"/>
              <w:noProof/>
              <w:sz w:val="24"/>
              <w:lang w:eastAsia="en-IN"/>
            </w:rPr>
          </w:pPr>
          <w:hyperlink w:anchor="_Toc209385214" w:history="1">
            <w:r w:rsidRPr="00FF0687">
              <w:rPr>
                <w:rStyle w:val="Hyperlink"/>
                <w:noProof/>
              </w:rPr>
              <w:t>5.1</w:t>
            </w:r>
            <w:r>
              <w:rPr>
                <w:rFonts w:eastAsiaTheme="minorEastAsia"/>
                <w:noProof/>
                <w:sz w:val="24"/>
                <w:lang w:eastAsia="en-IN"/>
              </w:rPr>
              <w:tab/>
            </w:r>
            <w:r w:rsidRPr="00FF0687">
              <w:rPr>
                <w:rStyle w:val="Hyperlink"/>
                <w:noProof/>
              </w:rPr>
              <w:t>Raw Measures</w:t>
            </w:r>
            <w:r>
              <w:rPr>
                <w:noProof/>
                <w:webHidden/>
              </w:rPr>
              <w:tab/>
            </w:r>
            <w:r>
              <w:rPr>
                <w:noProof/>
                <w:webHidden/>
              </w:rPr>
              <w:fldChar w:fldCharType="begin"/>
            </w:r>
            <w:r>
              <w:rPr>
                <w:noProof/>
                <w:webHidden/>
              </w:rPr>
              <w:instrText xml:space="preserve"> PAGEREF _Toc209385214 \h </w:instrText>
            </w:r>
            <w:r>
              <w:rPr>
                <w:noProof/>
                <w:webHidden/>
              </w:rPr>
            </w:r>
            <w:r>
              <w:rPr>
                <w:noProof/>
                <w:webHidden/>
              </w:rPr>
              <w:fldChar w:fldCharType="separate"/>
            </w:r>
            <w:r>
              <w:rPr>
                <w:noProof/>
                <w:webHidden/>
              </w:rPr>
              <w:t>10</w:t>
            </w:r>
            <w:r>
              <w:rPr>
                <w:noProof/>
                <w:webHidden/>
              </w:rPr>
              <w:fldChar w:fldCharType="end"/>
            </w:r>
          </w:hyperlink>
        </w:p>
        <w:p w14:paraId="04B16BC4" w14:textId="6FA1C0B6" w:rsidR="00E11250" w:rsidRDefault="00E11250">
          <w:pPr>
            <w:pStyle w:val="TOC2"/>
            <w:tabs>
              <w:tab w:val="left" w:pos="960"/>
              <w:tab w:val="right" w:leader="dot" w:pos="9016"/>
            </w:tabs>
            <w:rPr>
              <w:rFonts w:eastAsiaTheme="minorEastAsia"/>
              <w:noProof/>
              <w:sz w:val="24"/>
              <w:lang w:eastAsia="en-IN"/>
            </w:rPr>
          </w:pPr>
          <w:hyperlink w:anchor="_Toc209385215" w:history="1">
            <w:r w:rsidRPr="00FF0687">
              <w:rPr>
                <w:rStyle w:val="Hyperlink"/>
                <w:noProof/>
              </w:rPr>
              <w:t>5.2</w:t>
            </w:r>
            <w:r>
              <w:rPr>
                <w:rFonts w:eastAsiaTheme="minorEastAsia"/>
                <w:noProof/>
                <w:sz w:val="24"/>
                <w:lang w:eastAsia="en-IN"/>
              </w:rPr>
              <w:tab/>
            </w:r>
            <w:r w:rsidRPr="00FF0687">
              <w:rPr>
                <w:rStyle w:val="Hyperlink"/>
                <w:noProof/>
              </w:rPr>
              <w:t>Composite Index Construction</w:t>
            </w:r>
            <w:r>
              <w:rPr>
                <w:noProof/>
                <w:webHidden/>
              </w:rPr>
              <w:tab/>
            </w:r>
            <w:r>
              <w:rPr>
                <w:noProof/>
                <w:webHidden/>
              </w:rPr>
              <w:fldChar w:fldCharType="begin"/>
            </w:r>
            <w:r>
              <w:rPr>
                <w:noProof/>
                <w:webHidden/>
              </w:rPr>
              <w:instrText xml:space="preserve"> PAGEREF _Toc209385215 \h </w:instrText>
            </w:r>
            <w:r>
              <w:rPr>
                <w:noProof/>
                <w:webHidden/>
              </w:rPr>
            </w:r>
            <w:r>
              <w:rPr>
                <w:noProof/>
                <w:webHidden/>
              </w:rPr>
              <w:fldChar w:fldCharType="separate"/>
            </w:r>
            <w:r>
              <w:rPr>
                <w:noProof/>
                <w:webHidden/>
              </w:rPr>
              <w:t>11</w:t>
            </w:r>
            <w:r>
              <w:rPr>
                <w:noProof/>
                <w:webHidden/>
              </w:rPr>
              <w:fldChar w:fldCharType="end"/>
            </w:r>
          </w:hyperlink>
        </w:p>
        <w:p w14:paraId="257FFC19" w14:textId="42B356FC" w:rsidR="00E11250" w:rsidRDefault="00E11250">
          <w:pPr>
            <w:pStyle w:val="TOC2"/>
            <w:tabs>
              <w:tab w:val="left" w:pos="960"/>
              <w:tab w:val="right" w:leader="dot" w:pos="9016"/>
            </w:tabs>
            <w:rPr>
              <w:rFonts w:eastAsiaTheme="minorEastAsia"/>
              <w:noProof/>
              <w:sz w:val="24"/>
              <w:lang w:eastAsia="en-IN"/>
            </w:rPr>
          </w:pPr>
          <w:hyperlink w:anchor="_Toc209385216" w:history="1">
            <w:r w:rsidRPr="00FF0687">
              <w:rPr>
                <w:rStyle w:val="Hyperlink"/>
                <w:noProof/>
              </w:rPr>
              <w:t>5.3</w:t>
            </w:r>
            <w:r>
              <w:rPr>
                <w:rFonts w:eastAsiaTheme="minorEastAsia"/>
                <w:noProof/>
                <w:sz w:val="24"/>
                <w:lang w:eastAsia="en-IN"/>
              </w:rPr>
              <w:tab/>
            </w:r>
            <w:r w:rsidRPr="00FF0687">
              <w:rPr>
                <w:rStyle w:val="Hyperlink"/>
                <w:noProof/>
              </w:rPr>
              <w:t>Normalization</w:t>
            </w:r>
            <w:r>
              <w:rPr>
                <w:noProof/>
                <w:webHidden/>
              </w:rPr>
              <w:tab/>
            </w:r>
            <w:r>
              <w:rPr>
                <w:noProof/>
                <w:webHidden/>
              </w:rPr>
              <w:fldChar w:fldCharType="begin"/>
            </w:r>
            <w:r>
              <w:rPr>
                <w:noProof/>
                <w:webHidden/>
              </w:rPr>
              <w:instrText xml:space="preserve"> PAGEREF _Toc209385216 \h </w:instrText>
            </w:r>
            <w:r>
              <w:rPr>
                <w:noProof/>
                <w:webHidden/>
              </w:rPr>
            </w:r>
            <w:r>
              <w:rPr>
                <w:noProof/>
                <w:webHidden/>
              </w:rPr>
              <w:fldChar w:fldCharType="separate"/>
            </w:r>
            <w:r>
              <w:rPr>
                <w:noProof/>
                <w:webHidden/>
              </w:rPr>
              <w:t>11</w:t>
            </w:r>
            <w:r>
              <w:rPr>
                <w:noProof/>
                <w:webHidden/>
              </w:rPr>
              <w:fldChar w:fldCharType="end"/>
            </w:r>
          </w:hyperlink>
        </w:p>
        <w:p w14:paraId="39F70B67" w14:textId="71104001" w:rsidR="00E11250" w:rsidRDefault="00E11250">
          <w:pPr>
            <w:pStyle w:val="TOC3"/>
            <w:tabs>
              <w:tab w:val="left" w:pos="1200"/>
              <w:tab w:val="right" w:leader="dot" w:pos="9016"/>
            </w:tabs>
            <w:rPr>
              <w:rFonts w:eastAsiaTheme="minorEastAsia"/>
              <w:noProof/>
              <w:sz w:val="24"/>
              <w:lang w:eastAsia="en-IN"/>
            </w:rPr>
          </w:pPr>
          <w:hyperlink w:anchor="_Toc209385217" w:history="1">
            <w:r w:rsidRPr="00FF0687">
              <w:rPr>
                <w:rStyle w:val="Hyperlink"/>
                <w:noProof/>
              </w:rPr>
              <w:t>5.3.1</w:t>
            </w:r>
            <w:r>
              <w:rPr>
                <w:rFonts w:eastAsiaTheme="minorEastAsia"/>
                <w:noProof/>
                <w:sz w:val="24"/>
                <w:lang w:eastAsia="en-IN"/>
              </w:rPr>
              <w:tab/>
            </w:r>
            <w:r w:rsidRPr="00FF0687">
              <w:rPr>
                <w:rStyle w:val="Hyperlink"/>
                <w:noProof/>
              </w:rPr>
              <w:t>Deriving Band Norms μ</w:t>
            </w:r>
            <w:r w:rsidRPr="00FF0687">
              <w:rPr>
                <w:rStyle w:val="Hyperlink"/>
                <w:noProof/>
                <w:vertAlign w:val="subscript"/>
              </w:rPr>
              <w:t>band</w:t>
            </w:r>
            <w:r w:rsidRPr="00FF0687">
              <w:rPr>
                <w:rStyle w:val="Hyperlink"/>
                <w:noProof/>
              </w:rPr>
              <w:t xml:space="preserve">  and σ</w:t>
            </w:r>
            <w:r w:rsidRPr="00FF0687">
              <w:rPr>
                <w:rStyle w:val="Hyperlink"/>
                <w:noProof/>
                <w:vertAlign w:val="subscript"/>
              </w:rPr>
              <w:t>band</w:t>
            </w:r>
            <w:r>
              <w:rPr>
                <w:noProof/>
                <w:webHidden/>
              </w:rPr>
              <w:tab/>
            </w:r>
            <w:r>
              <w:rPr>
                <w:noProof/>
                <w:webHidden/>
              </w:rPr>
              <w:fldChar w:fldCharType="begin"/>
            </w:r>
            <w:r>
              <w:rPr>
                <w:noProof/>
                <w:webHidden/>
              </w:rPr>
              <w:instrText xml:space="preserve"> PAGEREF _Toc209385217 \h </w:instrText>
            </w:r>
            <w:r>
              <w:rPr>
                <w:noProof/>
                <w:webHidden/>
              </w:rPr>
            </w:r>
            <w:r>
              <w:rPr>
                <w:noProof/>
                <w:webHidden/>
              </w:rPr>
              <w:fldChar w:fldCharType="separate"/>
            </w:r>
            <w:r>
              <w:rPr>
                <w:noProof/>
                <w:webHidden/>
              </w:rPr>
              <w:t>12</w:t>
            </w:r>
            <w:r>
              <w:rPr>
                <w:noProof/>
                <w:webHidden/>
              </w:rPr>
              <w:fldChar w:fldCharType="end"/>
            </w:r>
          </w:hyperlink>
        </w:p>
        <w:p w14:paraId="557D516F" w14:textId="62E98FF6" w:rsidR="00E11250" w:rsidRDefault="00E11250">
          <w:pPr>
            <w:pStyle w:val="TOC2"/>
            <w:tabs>
              <w:tab w:val="left" w:pos="960"/>
              <w:tab w:val="right" w:leader="dot" w:pos="9016"/>
            </w:tabs>
            <w:rPr>
              <w:rFonts w:eastAsiaTheme="minorEastAsia"/>
              <w:noProof/>
              <w:sz w:val="24"/>
              <w:lang w:eastAsia="en-IN"/>
            </w:rPr>
          </w:pPr>
          <w:hyperlink w:anchor="_Toc209385218" w:history="1">
            <w:r w:rsidRPr="00FF0687">
              <w:rPr>
                <w:rStyle w:val="Hyperlink"/>
                <w:noProof/>
              </w:rPr>
              <w:t>5.4</w:t>
            </w:r>
            <w:r>
              <w:rPr>
                <w:rFonts w:eastAsiaTheme="minorEastAsia"/>
                <w:noProof/>
                <w:sz w:val="24"/>
                <w:lang w:eastAsia="en-IN"/>
              </w:rPr>
              <w:tab/>
            </w:r>
            <w:r w:rsidRPr="00FF0687">
              <w:rPr>
                <w:rStyle w:val="Hyperlink"/>
                <w:noProof/>
              </w:rPr>
              <w:t>Proficiency Band Mapping</w:t>
            </w:r>
            <w:r>
              <w:rPr>
                <w:noProof/>
                <w:webHidden/>
              </w:rPr>
              <w:tab/>
            </w:r>
            <w:r>
              <w:rPr>
                <w:noProof/>
                <w:webHidden/>
              </w:rPr>
              <w:fldChar w:fldCharType="begin"/>
            </w:r>
            <w:r>
              <w:rPr>
                <w:noProof/>
                <w:webHidden/>
              </w:rPr>
              <w:instrText xml:space="preserve"> PAGEREF _Toc209385218 \h </w:instrText>
            </w:r>
            <w:r>
              <w:rPr>
                <w:noProof/>
                <w:webHidden/>
              </w:rPr>
            </w:r>
            <w:r>
              <w:rPr>
                <w:noProof/>
                <w:webHidden/>
              </w:rPr>
              <w:fldChar w:fldCharType="separate"/>
            </w:r>
            <w:r>
              <w:rPr>
                <w:noProof/>
                <w:webHidden/>
              </w:rPr>
              <w:t>12</w:t>
            </w:r>
            <w:r>
              <w:rPr>
                <w:noProof/>
                <w:webHidden/>
              </w:rPr>
              <w:fldChar w:fldCharType="end"/>
            </w:r>
          </w:hyperlink>
        </w:p>
        <w:p w14:paraId="43A9FDC5" w14:textId="29F43A61" w:rsidR="00E11250" w:rsidRDefault="00E11250">
          <w:pPr>
            <w:pStyle w:val="TOC2"/>
            <w:tabs>
              <w:tab w:val="left" w:pos="960"/>
              <w:tab w:val="right" w:leader="dot" w:pos="9016"/>
            </w:tabs>
            <w:rPr>
              <w:rFonts w:eastAsiaTheme="minorEastAsia"/>
              <w:noProof/>
              <w:sz w:val="24"/>
              <w:lang w:eastAsia="en-IN"/>
            </w:rPr>
          </w:pPr>
          <w:hyperlink w:anchor="_Toc209385219" w:history="1">
            <w:r w:rsidRPr="00FF0687">
              <w:rPr>
                <w:rStyle w:val="Hyperlink"/>
                <w:noProof/>
              </w:rPr>
              <w:t>5.5</w:t>
            </w:r>
            <w:r>
              <w:rPr>
                <w:rFonts w:eastAsiaTheme="minorEastAsia"/>
                <w:noProof/>
                <w:sz w:val="24"/>
                <w:lang w:eastAsia="en-IN"/>
              </w:rPr>
              <w:tab/>
            </w:r>
            <w:r w:rsidRPr="00FF0687">
              <w:rPr>
                <w:rStyle w:val="Hyperlink"/>
                <w:noProof/>
              </w:rPr>
              <w:t>Personalization Cue Linkage</w:t>
            </w:r>
            <w:r>
              <w:rPr>
                <w:noProof/>
                <w:webHidden/>
              </w:rPr>
              <w:tab/>
            </w:r>
            <w:r>
              <w:rPr>
                <w:noProof/>
                <w:webHidden/>
              </w:rPr>
              <w:fldChar w:fldCharType="begin"/>
            </w:r>
            <w:r>
              <w:rPr>
                <w:noProof/>
                <w:webHidden/>
              </w:rPr>
              <w:instrText xml:space="preserve"> PAGEREF _Toc209385219 \h </w:instrText>
            </w:r>
            <w:r>
              <w:rPr>
                <w:noProof/>
                <w:webHidden/>
              </w:rPr>
            </w:r>
            <w:r>
              <w:rPr>
                <w:noProof/>
                <w:webHidden/>
              </w:rPr>
              <w:fldChar w:fldCharType="separate"/>
            </w:r>
            <w:r>
              <w:rPr>
                <w:noProof/>
                <w:webHidden/>
              </w:rPr>
              <w:t>13</w:t>
            </w:r>
            <w:r>
              <w:rPr>
                <w:noProof/>
                <w:webHidden/>
              </w:rPr>
              <w:fldChar w:fldCharType="end"/>
            </w:r>
          </w:hyperlink>
        </w:p>
        <w:p w14:paraId="6B793E5D" w14:textId="08400959" w:rsidR="00E11250" w:rsidRDefault="00E11250">
          <w:pPr>
            <w:pStyle w:val="TOC1"/>
            <w:tabs>
              <w:tab w:val="left" w:pos="440"/>
              <w:tab w:val="right" w:leader="dot" w:pos="9016"/>
            </w:tabs>
            <w:rPr>
              <w:rFonts w:eastAsiaTheme="minorEastAsia"/>
              <w:noProof/>
              <w:sz w:val="24"/>
              <w:lang w:eastAsia="en-IN"/>
            </w:rPr>
          </w:pPr>
          <w:hyperlink w:anchor="_Toc209385220" w:history="1">
            <w:r w:rsidRPr="00FF0687">
              <w:rPr>
                <w:rStyle w:val="Hyperlink"/>
                <w:noProof/>
              </w:rPr>
              <w:t>6</w:t>
            </w:r>
            <w:r>
              <w:rPr>
                <w:rFonts w:eastAsiaTheme="minorEastAsia"/>
                <w:noProof/>
                <w:sz w:val="24"/>
                <w:lang w:eastAsia="en-IN"/>
              </w:rPr>
              <w:tab/>
            </w:r>
            <w:r w:rsidRPr="00FF0687">
              <w:rPr>
                <w:rStyle w:val="Hyperlink"/>
                <w:noProof/>
              </w:rPr>
              <w:t>Pseudocode</w:t>
            </w:r>
            <w:r>
              <w:rPr>
                <w:noProof/>
                <w:webHidden/>
              </w:rPr>
              <w:tab/>
            </w:r>
            <w:r>
              <w:rPr>
                <w:noProof/>
                <w:webHidden/>
              </w:rPr>
              <w:fldChar w:fldCharType="begin"/>
            </w:r>
            <w:r>
              <w:rPr>
                <w:noProof/>
                <w:webHidden/>
              </w:rPr>
              <w:instrText xml:space="preserve"> PAGEREF _Toc209385220 \h </w:instrText>
            </w:r>
            <w:r>
              <w:rPr>
                <w:noProof/>
                <w:webHidden/>
              </w:rPr>
            </w:r>
            <w:r>
              <w:rPr>
                <w:noProof/>
                <w:webHidden/>
              </w:rPr>
              <w:fldChar w:fldCharType="separate"/>
            </w:r>
            <w:r>
              <w:rPr>
                <w:noProof/>
                <w:webHidden/>
              </w:rPr>
              <w:t>13</w:t>
            </w:r>
            <w:r>
              <w:rPr>
                <w:noProof/>
                <w:webHidden/>
              </w:rPr>
              <w:fldChar w:fldCharType="end"/>
            </w:r>
          </w:hyperlink>
        </w:p>
        <w:p w14:paraId="255A60C9" w14:textId="4B5E704A" w:rsidR="00E11250" w:rsidRDefault="00E11250">
          <w:pPr>
            <w:pStyle w:val="TOC1"/>
            <w:tabs>
              <w:tab w:val="left" w:pos="440"/>
              <w:tab w:val="right" w:leader="dot" w:pos="9016"/>
            </w:tabs>
            <w:rPr>
              <w:rFonts w:eastAsiaTheme="minorEastAsia"/>
              <w:noProof/>
              <w:sz w:val="24"/>
              <w:lang w:eastAsia="en-IN"/>
            </w:rPr>
          </w:pPr>
          <w:hyperlink w:anchor="_Toc209385221" w:history="1">
            <w:r w:rsidRPr="00FF0687">
              <w:rPr>
                <w:rStyle w:val="Hyperlink"/>
                <w:noProof/>
              </w:rPr>
              <w:t>7</w:t>
            </w:r>
            <w:r>
              <w:rPr>
                <w:rFonts w:eastAsiaTheme="minorEastAsia"/>
                <w:noProof/>
                <w:sz w:val="24"/>
                <w:lang w:eastAsia="en-IN"/>
              </w:rPr>
              <w:tab/>
            </w:r>
            <w:r w:rsidRPr="00FF0687">
              <w:rPr>
                <w:rStyle w:val="Hyperlink"/>
                <w:noProof/>
              </w:rPr>
              <w:t>Database Specification</w:t>
            </w:r>
            <w:r>
              <w:rPr>
                <w:noProof/>
                <w:webHidden/>
              </w:rPr>
              <w:tab/>
            </w:r>
            <w:r>
              <w:rPr>
                <w:noProof/>
                <w:webHidden/>
              </w:rPr>
              <w:fldChar w:fldCharType="begin"/>
            </w:r>
            <w:r>
              <w:rPr>
                <w:noProof/>
                <w:webHidden/>
              </w:rPr>
              <w:instrText xml:space="preserve"> PAGEREF _Toc209385221 \h </w:instrText>
            </w:r>
            <w:r>
              <w:rPr>
                <w:noProof/>
                <w:webHidden/>
              </w:rPr>
            </w:r>
            <w:r>
              <w:rPr>
                <w:noProof/>
                <w:webHidden/>
              </w:rPr>
              <w:fldChar w:fldCharType="separate"/>
            </w:r>
            <w:r>
              <w:rPr>
                <w:noProof/>
                <w:webHidden/>
              </w:rPr>
              <w:t>15</w:t>
            </w:r>
            <w:r>
              <w:rPr>
                <w:noProof/>
                <w:webHidden/>
              </w:rPr>
              <w:fldChar w:fldCharType="end"/>
            </w:r>
          </w:hyperlink>
        </w:p>
        <w:p w14:paraId="173FC12F" w14:textId="77BDBA74" w:rsidR="00E11250" w:rsidRDefault="00E11250">
          <w:pPr>
            <w:pStyle w:val="TOC2"/>
            <w:tabs>
              <w:tab w:val="left" w:pos="960"/>
              <w:tab w:val="right" w:leader="dot" w:pos="9016"/>
            </w:tabs>
            <w:rPr>
              <w:rFonts w:eastAsiaTheme="minorEastAsia"/>
              <w:noProof/>
              <w:sz w:val="24"/>
              <w:lang w:eastAsia="en-IN"/>
            </w:rPr>
          </w:pPr>
          <w:hyperlink w:anchor="_Toc209385222" w:history="1">
            <w:r w:rsidRPr="00FF0687">
              <w:rPr>
                <w:rStyle w:val="Hyperlink"/>
                <w:noProof/>
              </w:rPr>
              <w:t>7.1</w:t>
            </w:r>
            <w:r>
              <w:rPr>
                <w:rFonts w:eastAsiaTheme="minorEastAsia"/>
                <w:noProof/>
                <w:sz w:val="24"/>
                <w:lang w:eastAsia="en-IN"/>
              </w:rPr>
              <w:tab/>
            </w:r>
            <w:r w:rsidRPr="00FF0687">
              <w:rPr>
                <w:rStyle w:val="Hyperlink"/>
                <w:noProof/>
              </w:rPr>
              <w:t>Trial-Level Table</w:t>
            </w:r>
            <w:r>
              <w:rPr>
                <w:noProof/>
                <w:webHidden/>
              </w:rPr>
              <w:tab/>
            </w:r>
            <w:r>
              <w:rPr>
                <w:noProof/>
                <w:webHidden/>
              </w:rPr>
              <w:fldChar w:fldCharType="begin"/>
            </w:r>
            <w:r>
              <w:rPr>
                <w:noProof/>
                <w:webHidden/>
              </w:rPr>
              <w:instrText xml:space="preserve"> PAGEREF _Toc209385222 \h </w:instrText>
            </w:r>
            <w:r>
              <w:rPr>
                <w:noProof/>
                <w:webHidden/>
              </w:rPr>
            </w:r>
            <w:r>
              <w:rPr>
                <w:noProof/>
                <w:webHidden/>
              </w:rPr>
              <w:fldChar w:fldCharType="separate"/>
            </w:r>
            <w:r>
              <w:rPr>
                <w:noProof/>
                <w:webHidden/>
              </w:rPr>
              <w:t>15</w:t>
            </w:r>
            <w:r>
              <w:rPr>
                <w:noProof/>
                <w:webHidden/>
              </w:rPr>
              <w:fldChar w:fldCharType="end"/>
            </w:r>
          </w:hyperlink>
        </w:p>
        <w:p w14:paraId="03E2EA77" w14:textId="5035BC81" w:rsidR="00E11250" w:rsidRDefault="00E11250">
          <w:pPr>
            <w:pStyle w:val="TOC2"/>
            <w:tabs>
              <w:tab w:val="left" w:pos="960"/>
              <w:tab w:val="right" w:leader="dot" w:pos="9016"/>
            </w:tabs>
            <w:rPr>
              <w:rFonts w:eastAsiaTheme="minorEastAsia"/>
              <w:noProof/>
              <w:sz w:val="24"/>
              <w:lang w:eastAsia="en-IN"/>
            </w:rPr>
          </w:pPr>
          <w:hyperlink w:anchor="_Toc209385223" w:history="1">
            <w:r w:rsidRPr="00FF0687">
              <w:rPr>
                <w:rStyle w:val="Hyperlink"/>
                <w:noProof/>
              </w:rPr>
              <w:t>7.2</w:t>
            </w:r>
            <w:r>
              <w:rPr>
                <w:rFonts w:eastAsiaTheme="minorEastAsia"/>
                <w:noProof/>
                <w:sz w:val="24"/>
                <w:lang w:eastAsia="en-IN"/>
              </w:rPr>
              <w:tab/>
            </w:r>
            <w:r w:rsidRPr="00FF0687">
              <w:rPr>
                <w:rStyle w:val="Hyperlink"/>
                <w:noProof/>
              </w:rPr>
              <w:t>Block-Level Table</w:t>
            </w:r>
            <w:r>
              <w:rPr>
                <w:noProof/>
                <w:webHidden/>
              </w:rPr>
              <w:tab/>
            </w:r>
            <w:r>
              <w:rPr>
                <w:noProof/>
                <w:webHidden/>
              </w:rPr>
              <w:fldChar w:fldCharType="begin"/>
            </w:r>
            <w:r>
              <w:rPr>
                <w:noProof/>
                <w:webHidden/>
              </w:rPr>
              <w:instrText xml:space="preserve"> PAGEREF _Toc209385223 \h </w:instrText>
            </w:r>
            <w:r>
              <w:rPr>
                <w:noProof/>
                <w:webHidden/>
              </w:rPr>
            </w:r>
            <w:r>
              <w:rPr>
                <w:noProof/>
                <w:webHidden/>
              </w:rPr>
              <w:fldChar w:fldCharType="separate"/>
            </w:r>
            <w:r>
              <w:rPr>
                <w:noProof/>
                <w:webHidden/>
              </w:rPr>
              <w:t>16</w:t>
            </w:r>
            <w:r>
              <w:rPr>
                <w:noProof/>
                <w:webHidden/>
              </w:rPr>
              <w:fldChar w:fldCharType="end"/>
            </w:r>
          </w:hyperlink>
        </w:p>
        <w:p w14:paraId="33498829" w14:textId="265B808E" w:rsidR="00E11250" w:rsidRDefault="00E11250">
          <w:pPr>
            <w:pStyle w:val="TOC2"/>
            <w:tabs>
              <w:tab w:val="left" w:pos="960"/>
              <w:tab w:val="right" w:leader="dot" w:pos="9016"/>
            </w:tabs>
            <w:rPr>
              <w:rFonts w:eastAsiaTheme="minorEastAsia"/>
              <w:noProof/>
              <w:sz w:val="24"/>
              <w:lang w:eastAsia="en-IN"/>
            </w:rPr>
          </w:pPr>
          <w:hyperlink w:anchor="_Toc209385224" w:history="1">
            <w:r w:rsidRPr="00FF0687">
              <w:rPr>
                <w:rStyle w:val="Hyperlink"/>
                <w:noProof/>
              </w:rPr>
              <w:t>7.3</w:t>
            </w:r>
            <w:r>
              <w:rPr>
                <w:rFonts w:eastAsiaTheme="minorEastAsia"/>
                <w:noProof/>
                <w:sz w:val="24"/>
                <w:lang w:eastAsia="en-IN"/>
              </w:rPr>
              <w:tab/>
            </w:r>
            <w:r w:rsidRPr="00FF0687">
              <w:rPr>
                <w:rStyle w:val="Hyperlink"/>
                <w:noProof/>
              </w:rPr>
              <w:t>Subtest-Level Table</w:t>
            </w:r>
            <w:r>
              <w:rPr>
                <w:noProof/>
                <w:webHidden/>
              </w:rPr>
              <w:tab/>
            </w:r>
            <w:r>
              <w:rPr>
                <w:noProof/>
                <w:webHidden/>
              </w:rPr>
              <w:fldChar w:fldCharType="begin"/>
            </w:r>
            <w:r>
              <w:rPr>
                <w:noProof/>
                <w:webHidden/>
              </w:rPr>
              <w:instrText xml:space="preserve"> PAGEREF _Toc209385224 \h </w:instrText>
            </w:r>
            <w:r>
              <w:rPr>
                <w:noProof/>
                <w:webHidden/>
              </w:rPr>
            </w:r>
            <w:r>
              <w:rPr>
                <w:noProof/>
                <w:webHidden/>
              </w:rPr>
              <w:fldChar w:fldCharType="separate"/>
            </w:r>
            <w:r>
              <w:rPr>
                <w:noProof/>
                <w:webHidden/>
              </w:rPr>
              <w:t>17</w:t>
            </w:r>
            <w:r>
              <w:rPr>
                <w:noProof/>
                <w:webHidden/>
              </w:rPr>
              <w:fldChar w:fldCharType="end"/>
            </w:r>
          </w:hyperlink>
        </w:p>
        <w:p w14:paraId="26F957D3" w14:textId="321CCBA4" w:rsidR="00E11250" w:rsidRDefault="00E11250">
          <w:pPr>
            <w:pStyle w:val="TOC2"/>
            <w:tabs>
              <w:tab w:val="left" w:pos="960"/>
              <w:tab w:val="right" w:leader="dot" w:pos="9016"/>
            </w:tabs>
            <w:rPr>
              <w:rFonts w:eastAsiaTheme="minorEastAsia"/>
              <w:noProof/>
              <w:sz w:val="24"/>
              <w:lang w:eastAsia="en-IN"/>
            </w:rPr>
          </w:pPr>
          <w:hyperlink w:anchor="_Toc209385225" w:history="1">
            <w:r w:rsidRPr="00FF0687">
              <w:rPr>
                <w:rStyle w:val="Hyperlink"/>
                <w:noProof/>
              </w:rPr>
              <w:t>7.4</w:t>
            </w:r>
            <w:r>
              <w:rPr>
                <w:rFonts w:eastAsiaTheme="minorEastAsia"/>
                <w:noProof/>
                <w:sz w:val="24"/>
                <w:lang w:eastAsia="en-IN"/>
              </w:rPr>
              <w:tab/>
            </w:r>
            <w:r w:rsidRPr="00FF0687">
              <w:rPr>
                <w:rStyle w:val="Hyperlink"/>
                <w:noProof/>
              </w:rPr>
              <w:t>Implementation Notes</w:t>
            </w:r>
            <w:r>
              <w:rPr>
                <w:noProof/>
                <w:webHidden/>
              </w:rPr>
              <w:tab/>
            </w:r>
            <w:r>
              <w:rPr>
                <w:noProof/>
                <w:webHidden/>
              </w:rPr>
              <w:fldChar w:fldCharType="begin"/>
            </w:r>
            <w:r>
              <w:rPr>
                <w:noProof/>
                <w:webHidden/>
              </w:rPr>
              <w:instrText xml:space="preserve"> PAGEREF _Toc209385225 \h </w:instrText>
            </w:r>
            <w:r>
              <w:rPr>
                <w:noProof/>
                <w:webHidden/>
              </w:rPr>
            </w:r>
            <w:r>
              <w:rPr>
                <w:noProof/>
                <w:webHidden/>
              </w:rPr>
              <w:fldChar w:fldCharType="separate"/>
            </w:r>
            <w:r>
              <w:rPr>
                <w:noProof/>
                <w:webHidden/>
              </w:rPr>
              <w:t>17</w:t>
            </w:r>
            <w:r>
              <w:rPr>
                <w:noProof/>
                <w:webHidden/>
              </w:rPr>
              <w:fldChar w:fldCharType="end"/>
            </w:r>
          </w:hyperlink>
        </w:p>
        <w:p w14:paraId="46AB05B4" w14:textId="1601AF2D" w:rsidR="00E11250" w:rsidRDefault="00E11250">
          <w:pPr>
            <w:pStyle w:val="TOC1"/>
            <w:tabs>
              <w:tab w:val="left" w:pos="440"/>
              <w:tab w:val="right" w:leader="dot" w:pos="9016"/>
            </w:tabs>
            <w:rPr>
              <w:rFonts w:eastAsiaTheme="minorEastAsia"/>
              <w:noProof/>
              <w:sz w:val="24"/>
              <w:lang w:eastAsia="en-IN"/>
            </w:rPr>
          </w:pPr>
          <w:hyperlink w:anchor="_Toc209385226" w:history="1">
            <w:r w:rsidRPr="00FF0687">
              <w:rPr>
                <w:rStyle w:val="Hyperlink"/>
                <w:noProof/>
              </w:rPr>
              <w:t>8</w:t>
            </w:r>
            <w:r>
              <w:rPr>
                <w:rFonts w:eastAsiaTheme="minorEastAsia"/>
                <w:noProof/>
                <w:sz w:val="24"/>
                <w:lang w:eastAsia="en-IN"/>
              </w:rPr>
              <w:tab/>
            </w:r>
            <w:r w:rsidRPr="00FF0687">
              <w:rPr>
                <w:rStyle w:val="Hyperlink"/>
                <w:noProof/>
              </w:rPr>
              <w:t>Integration Requirements</w:t>
            </w:r>
            <w:r>
              <w:rPr>
                <w:noProof/>
                <w:webHidden/>
              </w:rPr>
              <w:tab/>
            </w:r>
            <w:r>
              <w:rPr>
                <w:noProof/>
                <w:webHidden/>
              </w:rPr>
              <w:fldChar w:fldCharType="begin"/>
            </w:r>
            <w:r>
              <w:rPr>
                <w:noProof/>
                <w:webHidden/>
              </w:rPr>
              <w:instrText xml:space="preserve"> PAGEREF _Toc209385226 \h </w:instrText>
            </w:r>
            <w:r>
              <w:rPr>
                <w:noProof/>
                <w:webHidden/>
              </w:rPr>
            </w:r>
            <w:r>
              <w:rPr>
                <w:noProof/>
                <w:webHidden/>
              </w:rPr>
              <w:fldChar w:fldCharType="separate"/>
            </w:r>
            <w:r>
              <w:rPr>
                <w:noProof/>
                <w:webHidden/>
              </w:rPr>
              <w:t>17</w:t>
            </w:r>
            <w:r>
              <w:rPr>
                <w:noProof/>
                <w:webHidden/>
              </w:rPr>
              <w:fldChar w:fldCharType="end"/>
            </w:r>
          </w:hyperlink>
        </w:p>
        <w:p w14:paraId="2A06B23E" w14:textId="69C18D3F" w:rsidR="00E11250" w:rsidRDefault="00E11250">
          <w:pPr>
            <w:pStyle w:val="TOC2"/>
            <w:tabs>
              <w:tab w:val="left" w:pos="960"/>
              <w:tab w:val="right" w:leader="dot" w:pos="9016"/>
            </w:tabs>
            <w:rPr>
              <w:rFonts w:eastAsiaTheme="minorEastAsia"/>
              <w:noProof/>
              <w:sz w:val="24"/>
              <w:lang w:eastAsia="en-IN"/>
            </w:rPr>
          </w:pPr>
          <w:hyperlink w:anchor="_Toc209385227" w:history="1">
            <w:r w:rsidRPr="00FF0687">
              <w:rPr>
                <w:rStyle w:val="Hyperlink"/>
                <w:noProof/>
              </w:rPr>
              <w:t>8.1</w:t>
            </w:r>
            <w:r>
              <w:rPr>
                <w:rFonts w:eastAsiaTheme="minorEastAsia"/>
                <w:noProof/>
                <w:sz w:val="24"/>
                <w:lang w:eastAsia="en-IN"/>
              </w:rPr>
              <w:tab/>
            </w:r>
            <w:r w:rsidRPr="00FF0687">
              <w:rPr>
                <w:rStyle w:val="Hyperlink"/>
                <w:noProof/>
              </w:rPr>
              <w:t>Cognitive Profile Integration</w:t>
            </w:r>
            <w:r>
              <w:rPr>
                <w:noProof/>
                <w:webHidden/>
              </w:rPr>
              <w:tab/>
            </w:r>
            <w:r>
              <w:rPr>
                <w:noProof/>
                <w:webHidden/>
              </w:rPr>
              <w:fldChar w:fldCharType="begin"/>
            </w:r>
            <w:r>
              <w:rPr>
                <w:noProof/>
                <w:webHidden/>
              </w:rPr>
              <w:instrText xml:space="preserve"> PAGEREF _Toc209385227 \h </w:instrText>
            </w:r>
            <w:r>
              <w:rPr>
                <w:noProof/>
                <w:webHidden/>
              </w:rPr>
            </w:r>
            <w:r>
              <w:rPr>
                <w:noProof/>
                <w:webHidden/>
              </w:rPr>
              <w:fldChar w:fldCharType="separate"/>
            </w:r>
            <w:r>
              <w:rPr>
                <w:noProof/>
                <w:webHidden/>
              </w:rPr>
              <w:t>17</w:t>
            </w:r>
            <w:r>
              <w:rPr>
                <w:noProof/>
                <w:webHidden/>
              </w:rPr>
              <w:fldChar w:fldCharType="end"/>
            </w:r>
          </w:hyperlink>
        </w:p>
        <w:p w14:paraId="5DF0C4EC" w14:textId="649B8DBA" w:rsidR="00E11250" w:rsidRDefault="00E11250">
          <w:pPr>
            <w:pStyle w:val="TOC2"/>
            <w:tabs>
              <w:tab w:val="left" w:pos="960"/>
              <w:tab w:val="right" w:leader="dot" w:pos="9016"/>
            </w:tabs>
            <w:rPr>
              <w:rFonts w:eastAsiaTheme="minorEastAsia"/>
              <w:noProof/>
              <w:sz w:val="24"/>
              <w:lang w:eastAsia="en-IN"/>
            </w:rPr>
          </w:pPr>
          <w:hyperlink w:anchor="_Toc209385228" w:history="1">
            <w:r w:rsidRPr="00FF0687">
              <w:rPr>
                <w:rStyle w:val="Hyperlink"/>
                <w:noProof/>
              </w:rPr>
              <w:t>8.2</w:t>
            </w:r>
            <w:r>
              <w:rPr>
                <w:rFonts w:eastAsiaTheme="minorEastAsia"/>
                <w:noProof/>
                <w:sz w:val="24"/>
                <w:lang w:eastAsia="en-IN"/>
              </w:rPr>
              <w:tab/>
            </w:r>
            <w:r w:rsidRPr="00FF0687">
              <w:rPr>
                <w:rStyle w:val="Hyperlink"/>
                <w:noProof/>
              </w:rPr>
              <w:t>Personalization Engine Integration</w:t>
            </w:r>
            <w:r>
              <w:rPr>
                <w:noProof/>
                <w:webHidden/>
              </w:rPr>
              <w:tab/>
            </w:r>
            <w:r>
              <w:rPr>
                <w:noProof/>
                <w:webHidden/>
              </w:rPr>
              <w:fldChar w:fldCharType="begin"/>
            </w:r>
            <w:r>
              <w:rPr>
                <w:noProof/>
                <w:webHidden/>
              </w:rPr>
              <w:instrText xml:space="preserve"> PAGEREF _Toc209385228 \h </w:instrText>
            </w:r>
            <w:r>
              <w:rPr>
                <w:noProof/>
                <w:webHidden/>
              </w:rPr>
            </w:r>
            <w:r>
              <w:rPr>
                <w:noProof/>
                <w:webHidden/>
              </w:rPr>
              <w:fldChar w:fldCharType="separate"/>
            </w:r>
            <w:r>
              <w:rPr>
                <w:noProof/>
                <w:webHidden/>
              </w:rPr>
              <w:t>18</w:t>
            </w:r>
            <w:r>
              <w:rPr>
                <w:noProof/>
                <w:webHidden/>
              </w:rPr>
              <w:fldChar w:fldCharType="end"/>
            </w:r>
          </w:hyperlink>
        </w:p>
        <w:p w14:paraId="78BF67C0" w14:textId="122757CE" w:rsidR="00E11250" w:rsidRDefault="00E11250">
          <w:pPr>
            <w:pStyle w:val="TOC2"/>
            <w:tabs>
              <w:tab w:val="left" w:pos="960"/>
              <w:tab w:val="right" w:leader="dot" w:pos="9016"/>
            </w:tabs>
            <w:rPr>
              <w:rFonts w:eastAsiaTheme="minorEastAsia"/>
              <w:noProof/>
              <w:sz w:val="24"/>
              <w:lang w:eastAsia="en-IN"/>
            </w:rPr>
          </w:pPr>
          <w:hyperlink w:anchor="_Toc209385229" w:history="1">
            <w:r w:rsidRPr="00FF0687">
              <w:rPr>
                <w:rStyle w:val="Hyperlink"/>
                <w:noProof/>
              </w:rPr>
              <w:t>8.3</w:t>
            </w:r>
            <w:r>
              <w:rPr>
                <w:rFonts w:eastAsiaTheme="minorEastAsia"/>
                <w:noProof/>
                <w:sz w:val="24"/>
                <w:lang w:eastAsia="en-IN"/>
              </w:rPr>
              <w:tab/>
            </w:r>
            <w:r w:rsidRPr="00FF0687">
              <w:rPr>
                <w:rStyle w:val="Hyperlink"/>
                <w:noProof/>
              </w:rPr>
              <w:t>API/Database Linkage</w:t>
            </w:r>
            <w:r>
              <w:rPr>
                <w:noProof/>
                <w:webHidden/>
              </w:rPr>
              <w:tab/>
            </w:r>
            <w:r>
              <w:rPr>
                <w:noProof/>
                <w:webHidden/>
              </w:rPr>
              <w:fldChar w:fldCharType="begin"/>
            </w:r>
            <w:r>
              <w:rPr>
                <w:noProof/>
                <w:webHidden/>
              </w:rPr>
              <w:instrText xml:space="preserve"> PAGEREF _Toc209385229 \h </w:instrText>
            </w:r>
            <w:r>
              <w:rPr>
                <w:noProof/>
                <w:webHidden/>
              </w:rPr>
            </w:r>
            <w:r>
              <w:rPr>
                <w:noProof/>
                <w:webHidden/>
              </w:rPr>
              <w:fldChar w:fldCharType="separate"/>
            </w:r>
            <w:r>
              <w:rPr>
                <w:noProof/>
                <w:webHidden/>
              </w:rPr>
              <w:t>18</w:t>
            </w:r>
            <w:r>
              <w:rPr>
                <w:noProof/>
                <w:webHidden/>
              </w:rPr>
              <w:fldChar w:fldCharType="end"/>
            </w:r>
          </w:hyperlink>
        </w:p>
        <w:p w14:paraId="61FC1EAB" w14:textId="25A61406" w:rsidR="00E11250" w:rsidRDefault="00E11250">
          <w:pPr>
            <w:pStyle w:val="TOC2"/>
            <w:tabs>
              <w:tab w:val="left" w:pos="960"/>
              <w:tab w:val="right" w:leader="dot" w:pos="9016"/>
            </w:tabs>
            <w:rPr>
              <w:rFonts w:eastAsiaTheme="minorEastAsia"/>
              <w:noProof/>
              <w:sz w:val="24"/>
              <w:lang w:eastAsia="en-IN"/>
            </w:rPr>
          </w:pPr>
          <w:hyperlink w:anchor="_Toc209385230" w:history="1">
            <w:r w:rsidRPr="00FF0687">
              <w:rPr>
                <w:rStyle w:val="Hyperlink"/>
                <w:noProof/>
              </w:rPr>
              <w:t>8.4</w:t>
            </w:r>
            <w:r>
              <w:rPr>
                <w:rFonts w:eastAsiaTheme="minorEastAsia"/>
                <w:noProof/>
                <w:sz w:val="24"/>
                <w:lang w:eastAsia="en-IN"/>
              </w:rPr>
              <w:tab/>
            </w:r>
            <w:r w:rsidRPr="00FF0687">
              <w:rPr>
                <w:rStyle w:val="Hyperlink"/>
                <w:noProof/>
              </w:rPr>
              <w:t>Latency &amp; Sync Requirements</w:t>
            </w:r>
            <w:r>
              <w:rPr>
                <w:noProof/>
                <w:webHidden/>
              </w:rPr>
              <w:tab/>
            </w:r>
            <w:r>
              <w:rPr>
                <w:noProof/>
                <w:webHidden/>
              </w:rPr>
              <w:fldChar w:fldCharType="begin"/>
            </w:r>
            <w:r>
              <w:rPr>
                <w:noProof/>
                <w:webHidden/>
              </w:rPr>
              <w:instrText xml:space="preserve"> PAGEREF _Toc209385230 \h </w:instrText>
            </w:r>
            <w:r>
              <w:rPr>
                <w:noProof/>
                <w:webHidden/>
              </w:rPr>
            </w:r>
            <w:r>
              <w:rPr>
                <w:noProof/>
                <w:webHidden/>
              </w:rPr>
              <w:fldChar w:fldCharType="separate"/>
            </w:r>
            <w:r>
              <w:rPr>
                <w:noProof/>
                <w:webHidden/>
              </w:rPr>
              <w:t>19</w:t>
            </w:r>
            <w:r>
              <w:rPr>
                <w:noProof/>
                <w:webHidden/>
              </w:rPr>
              <w:fldChar w:fldCharType="end"/>
            </w:r>
          </w:hyperlink>
        </w:p>
        <w:p w14:paraId="203171F2" w14:textId="0D12DAE7" w:rsidR="00E11250" w:rsidRDefault="00E11250">
          <w:pPr>
            <w:pStyle w:val="TOC1"/>
            <w:tabs>
              <w:tab w:val="left" w:pos="440"/>
              <w:tab w:val="right" w:leader="dot" w:pos="9016"/>
            </w:tabs>
            <w:rPr>
              <w:rFonts w:eastAsiaTheme="minorEastAsia"/>
              <w:noProof/>
              <w:sz w:val="24"/>
              <w:lang w:eastAsia="en-IN"/>
            </w:rPr>
          </w:pPr>
          <w:hyperlink w:anchor="_Toc209385231" w:history="1">
            <w:r w:rsidRPr="00FF0687">
              <w:rPr>
                <w:rStyle w:val="Hyperlink"/>
                <w:noProof/>
              </w:rPr>
              <w:t>9</w:t>
            </w:r>
            <w:r>
              <w:rPr>
                <w:rFonts w:eastAsiaTheme="minorEastAsia"/>
                <w:noProof/>
                <w:sz w:val="24"/>
                <w:lang w:eastAsia="en-IN"/>
              </w:rPr>
              <w:tab/>
            </w:r>
            <w:r w:rsidRPr="00FF0687">
              <w:rPr>
                <w:rStyle w:val="Hyperlink"/>
                <w:noProof/>
              </w:rPr>
              <w:t>Technical Implementation Notes</w:t>
            </w:r>
            <w:r>
              <w:rPr>
                <w:noProof/>
                <w:webHidden/>
              </w:rPr>
              <w:tab/>
            </w:r>
            <w:r>
              <w:rPr>
                <w:noProof/>
                <w:webHidden/>
              </w:rPr>
              <w:fldChar w:fldCharType="begin"/>
            </w:r>
            <w:r>
              <w:rPr>
                <w:noProof/>
                <w:webHidden/>
              </w:rPr>
              <w:instrText xml:space="preserve"> PAGEREF _Toc209385231 \h </w:instrText>
            </w:r>
            <w:r>
              <w:rPr>
                <w:noProof/>
                <w:webHidden/>
              </w:rPr>
            </w:r>
            <w:r>
              <w:rPr>
                <w:noProof/>
                <w:webHidden/>
              </w:rPr>
              <w:fldChar w:fldCharType="separate"/>
            </w:r>
            <w:r>
              <w:rPr>
                <w:noProof/>
                <w:webHidden/>
              </w:rPr>
              <w:t>19</w:t>
            </w:r>
            <w:r>
              <w:rPr>
                <w:noProof/>
                <w:webHidden/>
              </w:rPr>
              <w:fldChar w:fldCharType="end"/>
            </w:r>
          </w:hyperlink>
        </w:p>
        <w:p w14:paraId="23ED1301" w14:textId="581CB3D3" w:rsidR="00E11250" w:rsidRDefault="00E11250">
          <w:pPr>
            <w:pStyle w:val="TOC2"/>
            <w:tabs>
              <w:tab w:val="left" w:pos="960"/>
              <w:tab w:val="right" w:leader="dot" w:pos="9016"/>
            </w:tabs>
            <w:rPr>
              <w:rFonts w:eastAsiaTheme="minorEastAsia"/>
              <w:noProof/>
              <w:sz w:val="24"/>
              <w:lang w:eastAsia="en-IN"/>
            </w:rPr>
          </w:pPr>
          <w:hyperlink w:anchor="_Toc209385232" w:history="1">
            <w:r w:rsidRPr="00FF0687">
              <w:rPr>
                <w:rStyle w:val="Hyperlink"/>
                <w:noProof/>
              </w:rPr>
              <w:t>9.1</w:t>
            </w:r>
            <w:r>
              <w:rPr>
                <w:rFonts w:eastAsiaTheme="minorEastAsia"/>
                <w:noProof/>
                <w:sz w:val="24"/>
                <w:lang w:eastAsia="en-IN"/>
              </w:rPr>
              <w:tab/>
            </w:r>
            <w:r w:rsidRPr="00FF0687">
              <w:rPr>
                <w:rStyle w:val="Hyperlink"/>
                <w:noProof/>
              </w:rPr>
              <w:t>Rendering &amp; Front-End</w:t>
            </w:r>
            <w:r>
              <w:rPr>
                <w:noProof/>
                <w:webHidden/>
              </w:rPr>
              <w:tab/>
            </w:r>
            <w:r>
              <w:rPr>
                <w:noProof/>
                <w:webHidden/>
              </w:rPr>
              <w:fldChar w:fldCharType="begin"/>
            </w:r>
            <w:r>
              <w:rPr>
                <w:noProof/>
                <w:webHidden/>
              </w:rPr>
              <w:instrText xml:space="preserve"> PAGEREF _Toc209385232 \h </w:instrText>
            </w:r>
            <w:r>
              <w:rPr>
                <w:noProof/>
                <w:webHidden/>
              </w:rPr>
            </w:r>
            <w:r>
              <w:rPr>
                <w:noProof/>
                <w:webHidden/>
              </w:rPr>
              <w:fldChar w:fldCharType="separate"/>
            </w:r>
            <w:r>
              <w:rPr>
                <w:noProof/>
                <w:webHidden/>
              </w:rPr>
              <w:t>19</w:t>
            </w:r>
            <w:r>
              <w:rPr>
                <w:noProof/>
                <w:webHidden/>
              </w:rPr>
              <w:fldChar w:fldCharType="end"/>
            </w:r>
          </w:hyperlink>
        </w:p>
        <w:p w14:paraId="58FEC8C8" w14:textId="024AB97B" w:rsidR="00E11250" w:rsidRDefault="00E11250">
          <w:pPr>
            <w:pStyle w:val="TOC2"/>
            <w:tabs>
              <w:tab w:val="left" w:pos="960"/>
              <w:tab w:val="right" w:leader="dot" w:pos="9016"/>
            </w:tabs>
            <w:rPr>
              <w:rFonts w:eastAsiaTheme="minorEastAsia"/>
              <w:noProof/>
              <w:sz w:val="24"/>
              <w:lang w:eastAsia="en-IN"/>
            </w:rPr>
          </w:pPr>
          <w:hyperlink w:anchor="_Toc209385233" w:history="1">
            <w:r w:rsidRPr="00FF0687">
              <w:rPr>
                <w:rStyle w:val="Hyperlink"/>
                <w:noProof/>
              </w:rPr>
              <w:t>9.2</w:t>
            </w:r>
            <w:r>
              <w:rPr>
                <w:rFonts w:eastAsiaTheme="minorEastAsia"/>
                <w:noProof/>
                <w:sz w:val="24"/>
                <w:lang w:eastAsia="en-IN"/>
              </w:rPr>
              <w:tab/>
            </w:r>
            <w:r w:rsidRPr="00FF0687">
              <w:rPr>
                <w:rStyle w:val="Hyperlink"/>
                <w:noProof/>
              </w:rPr>
              <w:t>Input Handling</w:t>
            </w:r>
            <w:r>
              <w:rPr>
                <w:noProof/>
                <w:webHidden/>
              </w:rPr>
              <w:tab/>
            </w:r>
            <w:r>
              <w:rPr>
                <w:noProof/>
                <w:webHidden/>
              </w:rPr>
              <w:fldChar w:fldCharType="begin"/>
            </w:r>
            <w:r>
              <w:rPr>
                <w:noProof/>
                <w:webHidden/>
              </w:rPr>
              <w:instrText xml:space="preserve"> PAGEREF _Toc209385233 \h </w:instrText>
            </w:r>
            <w:r>
              <w:rPr>
                <w:noProof/>
                <w:webHidden/>
              </w:rPr>
            </w:r>
            <w:r>
              <w:rPr>
                <w:noProof/>
                <w:webHidden/>
              </w:rPr>
              <w:fldChar w:fldCharType="separate"/>
            </w:r>
            <w:r>
              <w:rPr>
                <w:noProof/>
                <w:webHidden/>
              </w:rPr>
              <w:t>19</w:t>
            </w:r>
            <w:r>
              <w:rPr>
                <w:noProof/>
                <w:webHidden/>
              </w:rPr>
              <w:fldChar w:fldCharType="end"/>
            </w:r>
          </w:hyperlink>
        </w:p>
        <w:p w14:paraId="41697C12" w14:textId="1241567C" w:rsidR="00E11250" w:rsidRDefault="00E11250">
          <w:pPr>
            <w:pStyle w:val="TOC2"/>
            <w:tabs>
              <w:tab w:val="left" w:pos="960"/>
              <w:tab w:val="right" w:leader="dot" w:pos="9016"/>
            </w:tabs>
            <w:rPr>
              <w:rFonts w:eastAsiaTheme="minorEastAsia"/>
              <w:noProof/>
              <w:sz w:val="24"/>
              <w:lang w:eastAsia="en-IN"/>
            </w:rPr>
          </w:pPr>
          <w:hyperlink w:anchor="_Toc209385234" w:history="1">
            <w:r w:rsidRPr="00FF0687">
              <w:rPr>
                <w:rStyle w:val="Hyperlink"/>
                <w:noProof/>
              </w:rPr>
              <w:t>9.3</w:t>
            </w:r>
            <w:r>
              <w:rPr>
                <w:rFonts w:eastAsiaTheme="minorEastAsia"/>
                <w:noProof/>
                <w:sz w:val="24"/>
                <w:lang w:eastAsia="en-IN"/>
              </w:rPr>
              <w:tab/>
            </w:r>
            <w:r w:rsidRPr="00FF0687">
              <w:rPr>
                <w:rStyle w:val="Hyperlink"/>
                <w:noProof/>
              </w:rPr>
              <w:t>Data Capture &amp; Storage</w:t>
            </w:r>
            <w:r>
              <w:rPr>
                <w:noProof/>
                <w:webHidden/>
              </w:rPr>
              <w:tab/>
            </w:r>
            <w:r>
              <w:rPr>
                <w:noProof/>
                <w:webHidden/>
              </w:rPr>
              <w:fldChar w:fldCharType="begin"/>
            </w:r>
            <w:r>
              <w:rPr>
                <w:noProof/>
                <w:webHidden/>
              </w:rPr>
              <w:instrText xml:space="preserve"> PAGEREF _Toc209385234 \h </w:instrText>
            </w:r>
            <w:r>
              <w:rPr>
                <w:noProof/>
                <w:webHidden/>
              </w:rPr>
            </w:r>
            <w:r>
              <w:rPr>
                <w:noProof/>
                <w:webHidden/>
              </w:rPr>
              <w:fldChar w:fldCharType="separate"/>
            </w:r>
            <w:r>
              <w:rPr>
                <w:noProof/>
                <w:webHidden/>
              </w:rPr>
              <w:t>20</w:t>
            </w:r>
            <w:r>
              <w:rPr>
                <w:noProof/>
                <w:webHidden/>
              </w:rPr>
              <w:fldChar w:fldCharType="end"/>
            </w:r>
          </w:hyperlink>
        </w:p>
        <w:p w14:paraId="06C98919" w14:textId="59D22C04" w:rsidR="00E11250" w:rsidRDefault="00E11250">
          <w:pPr>
            <w:pStyle w:val="TOC2"/>
            <w:tabs>
              <w:tab w:val="left" w:pos="960"/>
              <w:tab w:val="right" w:leader="dot" w:pos="9016"/>
            </w:tabs>
            <w:rPr>
              <w:rFonts w:eastAsiaTheme="minorEastAsia"/>
              <w:noProof/>
              <w:sz w:val="24"/>
              <w:lang w:eastAsia="en-IN"/>
            </w:rPr>
          </w:pPr>
          <w:hyperlink w:anchor="_Toc209385235" w:history="1">
            <w:r w:rsidRPr="00FF0687">
              <w:rPr>
                <w:rStyle w:val="Hyperlink"/>
                <w:noProof/>
              </w:rPr>
              <w:t>9.4</w:t>
            </w:r>
            <w:r>
              <w:rPr>
                <w:rFonts w:eastAsiaTheme="minorEastAsia"/>
                <w:noProof/>
                <w:sz w:val="24"/>
                <w:lang w:eastAsia="en-IN"/>
              </w:rPr>
              <w:tab/>
            </w:r>
            <w:r w:rsidRPr="00FF0687">
              <w:rPr>
                <w:rStyle w:val="Hyperlink"/>
                <w:noProof/>
              </w:rPr>
              <w:t>Performance &amp; Responsiveness</w:t>
            </w:r>
            <w:r>
              <w:rPr>
                <w:noProof/>
                <w:webHidden/>
              </w:rPr>
              <w:tab/>
            </w:r>
            <w:r>
              <w:rPr>
                <w:noProof/>
                <w:webHidden/>
              </w:rPr>
              <w:fldChar w:fldCharType="begin"/>
            </w:r>
            <w:r>
              <w:rPr>
                <w:noProof/>
                <w:webHidden/>
              </w:rPr>
              <w:instrText xml:space="preserve"> PAGEREF _Toc209385235 \h </w:instrText>
            </w:r>
            <w:r>
              <w:rPr>
                <w:noProof/>
                <w:webHidden/>
              </w:rPr>
            </w:r>
            <w:r>
              <w:rPr>
                <w:noProof/>
                <w:webHidden/>
              </w:rPr>
              <w:fldChar w:fldCharType="separate"/>
            </w:r>
            <w:r>
              <w:rPr>
                <w:noProof/>
                <w:webHidden/>
              </w:rPr>
              <w:t>20</w:t>
            </w:r>
            <w:r>
              <w:rPr>
                <w:noProof/>
                <w:webHidden/>
              </w:rPr>
              <w:fldChar w:fldCharType="end"/>
            </w:r>
          </w:hyperlink>
        </w:p>
        <w:p w14:paraId="7C9D2D4A" w14:textId="7675B4E9" w:rsidR="00E11250" w:rsidRDefault="00E11250">
          <w:pPr>
            <w:pStyle w:val="TOC2"/>
            <w:tabs>
              <w:tab w:val="left" w:pos="960"/>
              <w:tab w:val="right" w:leader="dot" w:pos="9016"/>
            </w:tabs>
            <w:rPr>
              <w:rFonts w:eastAsiaTheme="minorEastAsia"/>
              <w:noProof/>
              <w:sz w:val="24"/>
              <w:lang w:eastAsia="en-IN"/>
            </w:rPr>
          </w:pPr>
          <w:hyperlink w:anchor="_Toc209385236" w:history="1">
            <w:r w:rsidRPr="00FF0687">
              <w:rPr>
                <w:rStyle w:val="Hyperlink"/>
                <w:noProof/>
              </w:rPr>
              <w:t>9.5</w:t>
            </w:r>
            <w:r>
              <w:rPr>
                <w:rFonts w:eastAsiaTheme="minorEastAsia"/>
                <w:noProof/>
                <w:sz w:val="24"/>
                <w:lang w:eastAsia="en-IN"/>
              </w:rPr>
              <w:tab/>
            </w:r>
            <w:r w:rsidRPr="00FF0687">
              <w:rPr>
                <w:rStyle w:val="Hyperlink"/>
                <w:noProof/>
              </w:rPr>
              <w:t>Security &amp; Integrity</w:t>
            </w:r>
            <w:r>
              <w:rPr>
                <w:noProof/>
                <w:webHidden/>
              </w:rPr>
              <w:tab/>
            </w:r>
            <w:r>
              <w:rPr>
                <w:noProof/>
                <w:webHidden/>
              </w:rPr>
              <w:fldChar w:fldCharType="begin"/>
            </w:r>
            <w:r>
              <w:rPr>
                <w:noProof/>
                <w:webHidden/>
              </w:rPr>
              <w:instrText xml:space="preserve"> PAGEREF _Toc209385236 \h </w:instrText>
            </w:r>
            <w:r>
              <w:rPr>
                <w:noProof/>
                <w:webHidden/>
              </w:rPr>
            </w:r>
            <w:r>
              <w:rPr>
                <w:noProof/>
                <w:webHidden/>
              </w:rPr>
              <w:fldChar w:fldCharType="separate"/>
            </w:r>
            <w:r>
              <w:rPr>
                <w:noProof/>
                <w:webHidden/>
              </w:rPr>
              <w:t>20</w:t>
            </w:r>
            <w:r>
              <w:rPr>
                <w:noProof/>
                <w:webHidden/>
              </w:rPr>
              <w:fldChar w:fldCharType="end"/>
            </w:r>
          </w:hyperlink>
        </w:p>
        <w:p w14:paraId="34DF6C57" w14:textId="4A60C672" w:rsidR="00E11250" w:rsidRDefault="00E11250">
          <w:pPr>
            <w:pStyle w:val="TOC2"/>
            <w:tabs>
              <w:tab w:val="left" w:pos="960"/>
              <w:tab w:val="right" w:leader="dot" w:pos="9016"/>
            </w:tabs>
            <w:rPr>
              <w:rFonts w:eastAsiaTheme="minorEastAsia"/>
              <w:noProof/>
              <w:sz w:val="24"/>
              <w:lang w:eastAsia="en-IN"/>
            </w:rPr>
          </w:pPr>
          <w:hyperlink w:anchor="_Toc209385237" w:history="1">
            <w:r w:rsidRPr="00FF0687">
              <w:rPr>
                <w:rStyle w:val="Hyperlink"/>
                <w:noProof/>
              </w:rPr>
              <w:t>9.6</w:t>
            </w:r>
            <w:r>
              <w:rPr>
                <w:rFonts w:eastAsiaTheme="minorEastAsia"/>
                <w:noProof/>
                <w:sz w:val="24"/>
                <w:lang w:eastAsia="en-IN"/>
              </w:rPr>
              <w:tab/>
            </w:r>
            <w:r w:rsidRPr="00FF0687">
              <w:rPr>
                <w:rStyle w:val="Hyperlink"/>
                <w:noProof/>
              </w:rPr>
              <w:t>Extensibility</w:t>
            </w:r>
            <w:r>
              <w:rPr>
                <w:noProof/>
                <w:webHidden/>
              </w:rPr>
              <w:tab/>
            </w:r>
            <w:r>
              <w:rPr>
                <w:noProof/>
                <w:webHidden/>
              </w:rPr>
              <w:fldChar w:fldCharType="begin"/>
            </w:r>
            <w:r>
              <w:rPr>
                <w:noProof/>
                <w:webHidden/>
              </w:rPr>
              <w:instrText xml:space="preserve"> PAGEREF _Toc209385237 \h </w:instrText>
            </w:r>
            <w:r>
              <w:rPr>
                <w:noProof/>
                <w:webHidden/>
              </w:rPr>
            </w:r>
            <w:r>
              <w:rPr>
                <w:noProof/>
                <w:webHidden/>
              </w:rPr>
              <w:fldChar w:fldCharType="separate"/>
            </w:r>
            <w:r>
              <w:rPr>
                <w:noProof/>
                <w:webHidden/>
              </w:rPr>
              <w:t>20</w:t>
            </w:r>
            <w:r>
              <w:rPr>
                <w:noProof/>
                <w:webHidden/>
              </w:rPr>
              <w:fldChar w:fldCharType="end"/>
            </w:r>
          </w:hyperlink>
        </w:p>
        <w:p w14:paraId="7A4C1434" w14:textId="769D0F2C" w:rsidR="00E11250" w:rsidRDefault="00E11250">
          <w:pPr>
            <w:pStyle w:val="TOC1"/>
            <w:tabs>
              <w:tab w:val="left" w:pos="720"/>
              <w:tab w:val="right" w:leader="dot" w:pos="9016"/>
            </w:tabs>
            <w:rPr>
              <w:rFonts w:eastAsiaTheme="minorEastAsia"/>
              <w:noProof/>
              <w:sz w:val="24"/>
              <w:lang w:eastAsia="en-IN"/>
            </w:rPr>
          </w:pPr>
          <w:hyperlink w:anchor="_Toc209385238" w:history="1">
            <w:r w:rsidRPr="00FF0687">
              <w:rPr>
                <w:rStyle w:val="Hyperlink"/>
                <w:noProof/>
              </w:rPr>
              <w:t>10</w:t>
            </w:r>
            <w:r>
              <w:rPr>
                <w:rFonts w:eastAsiaTheme="minorEastAsia"/>
                <w:noProof/>
                <w:sz w:val="24"/>
                <w:lang w:eastAsia="en-IN"/>
              </w:rPr>
              <w:tab/>
            </w:r>
            <w:r w:rsidRPr="00FF0687">
              <w:rPr>
                <w:rStyle w:val="Hyperlink"/>
                <w:noProof/>
              </w:rPr>
              <w:t>UI/UX Considerations</w:t>
            </w:r>
            <w:r>
              <w:rPr>
                <w:noProof/>
                <w:webHidden/>
              </w:rPr>
              <w:tab/>
            </w:r>
            <w:r>
              <w:rPr>
                <w:noProof/>
                <w:webHidden/>
              </w:rPr>
              <w:fldChar w:fldCharType="begin"/>
            </w:r>
            <w:r>
              <w:rPr>
                <w:noProof/>
                <w:webHidden/>
              </w:rPr>
              <w:instrText xml:space="preserve"> PAGEREF _Toc209385238 \h </w:instrText>
            </w:r>
            <w:r>
              <w:rPr>
                <w:noProof/>
                <w:webHidden/>
              </w:rPr>
            </w:r>
            <w:r>
              <w:rPr>
                <w:noProof/>
                <w:webHidden/>
              </w:rPr>
              <w:fldChar w:fldCharType="separate"/>
            </w:r>
            <w:r>
              <w:rPr>
                <w:noProof/>
                <w:webHidden/>
              </w:rPr>
              <w:t>20</w:t>
            </w:r>
            <w:r>
              <w:rPr>
                <w:noProof/>
                <w:webHidden/>
              </w:rPr>
              <w:fldChar w:fldCharType="end"/>
            </w:r>
          </w:hyperlink>
        </w:p>
        <w:p w14:paraId="4DDA0E60" w14:textId="53AFFD7C" w:rsidR="00132CB6" w:rsidRDefault="00132CB6">
          <w:r>
            <w:rPr>
              <w:b/>
              <w:bCs/>
              <w:noProof/>
            </w:rPr>
            <w:fldChar w:fldCharType="end"/>
          </w:r>
        </w:p>
      </w:sdtContent>
    </w:sdt>
    <w:p w14:paraId="637CF0A4" w14:textId="77777777" w:rsidR="00DA78F0" w:rsidRDefault="00DA78F0">
      <w:pPr>
        <w:rPr>
          <w:b/>
          <w:bCs/>
        </w:rPr>
        <w:sectPr w:rsidR="00DA78F0">
          <w:pgSz w:w="11906" w:h="16838"/>
          <w:pgMar w:top="1440" w:right="1440" w:bottom="1440" w:left="1440" w:header="708" w:footer="708" w:gutter="0"/>
          <w:cols w:space="708"/>
          <w:docGrid w:linePitch="360"/>
        </w:sectPr>
      </w:pPr>
    </w:p>
    <w:p w14:paraId="1ACB4D58" w14:textId="5D5A0292" w:rsidR="005748B1" w:rsidRPr="005748B1" w:rsidRDefault="005748B1" w:rsidP="005748B1">
      <w:pPr>
        <w:pStyle w:val="Heading1"/>
      </w:pPr>
      <w:bookmarkStart w:id="0" w:name="_Toc209385200"/>
      <w:r w:rsidRPr="005748B1">
        <w:lastRenderedPageBreak/>
        <w:t>Subtest Name</w:t>
      </w:r>
      <w:bookmarkEnd w:id="0"/>
    </w:p>
    <w:p w14:paraId="0462D927" w14:textId="77777777" w:rsidR="005748B1" w:rsidRPr="005748B1" w:rsidRDefault="005748B1" w:rsidP="005748B1">
      <w:pPr>
        <w:jc w:val="both"/>
      </w:pPr>
      <w:r w:rsidRPr="005748B1">
        <w:t xml:space="preserve">The subtest is titled </w:t>
      </w:r>
      <w:r w:rsidRPr="005748B1">
        <w:rPr>
          <w:b/>
          <w:bCs/>
        </w:rPr>
        <w:t>“Symbol Search Task (ATT)”</w:t>
      </w:r>
      <w:r w:rsidRPr="005748B1">
        <w:t xml:space="preserve">, and it is designed to measure the learner’s </w:t>
      </w:r>
      <w:r w:rsidRPr="005748B1">
        <w:rPr>
          <w:b/>
          <w:bCs/>
        </w:rPr>
        <w:t>Attention Allocation capacity</w:t>
      </w:r>
      <w:r w:rsidRPr="005748B1">
        <w:t>. The task requires the learner to visually scan a set of target symbols and determine, under time-bound conditions, whether these targets are present within a larger group of symbols. The challenge lies not only in identifying the targets but also in resisting distractors, thereby assessing the learner’s ability to focus, filter irrelevant information, and sustain accuracy while working under cognitive load.</w:t>
      </w:r>
    </w:p>
    <w:p w14:paraId="5F3158C6" w14:textId="77777777" w:rsidR="005748B1" w:rsidRDefault="005748B1" w:rsidP="005748B1">
      <w:pPr>
        <w:jc w:val="both"/>
      </w:pPr>
      <w:proofErr w:type="gramStart"/>
      <w:r w:rsidRPr="005748B1">
        <w:t>For the purpose of</w:t>
      </w:r>
      <w:proofErr w:type="gramEnd"/>
      <w:r w:rsidRPr="005748B1">
        <w:t xml:space="preserve"> development, the subtest will be referred to by the code </w:t>
      </w:r>
      <w:r w:rsidRPr="005748B1">
        <w:rPr>
          <w:b/>
          <w:bCs/>
        </w:rPr>
        <w:t>ATT-SS</w:t>
      </w:r>
      <w:r w:rsidRPr="005748B1">
        <w:t xml:space="preserve"> within the cognitive profiling module. This unique identifier will be used consistently across data logging, database schema, and system integration layers to avoid ambiguity.</w:t>
      </w:r>
    </w:p>
    <w:p w14:paraId="0EFB9142" w14:textId="79016D5F" w:rsidR="000A3C45" w:rsidRDefault="000A3C45" w:rsidP="000A3C45">
      <w:pPr>
        <w:pStyle w:val="Heading1"/>
      </w:pPr>
      <w:bookmarkStart w:id="1" w:name="_Toc209385201"/>
      <w:r w:rsidRPr="000A3C45">
        <w:t>Functional Flow for the Symbol Search Task (ATT).</w:t>
      </w:r>
      <w:bookmarkEnd w:id="1"/>
    </w:p>
    <w:p w14:paraId="05F6D03C" w14:textId="0220E2FB" w:rsidR="00996599" w:rsidRPr="00996599" w:rsidRDefault="00996599" w:rsidP="00996599">
      <w:pPr>
        <w:pStyle w:val="Heading2"/>
      </w:pPr>
      <w:bookmarkStart w:id="2" w:name="_Toc209385202"/>
      <w:r w:rsidRPr="00996599">
        <w:t>Overall Flow</w:t>
      </w:r>
      <w:bookmarkEnd w:id="2"/>
    </w:p>
    <w:p w14:paraId="689F3C66" w14:textId="279BBE56" w:rsidR="00996599" w:rsidRPr="00996599" w:rsidRDefault="0076589B" w:rsidP="00996599">
      <w:pPr>
        <w:jc w:val="both"/>
      </w:pPr>
      <w:r>
        <w:rPr>
          <w:noProof/>
        </w:rPr>
        <mc:AlternateContent>
          <mc:Choice Requires="wps">
            <w:drawing>
              <wp:anchor distT="0" distB="0" distL="114300" distR="114300" simplePos="0" relativeHeight="251660288" behindDoc="0" locked="0" layoutInCell="1" allowOverlap="1" wp14:anchorId="1CE1A4AA" wp14:editId="6C2C7607">
                <wp:simplePos x="0" y="0"/>
                <wp:positionH relativeFrom="column">
                  <wp:posOffset>141605</wp:posOffset>
                </wp:positionH>
                <wp:positionV relativeFrom="paragraph">
                  <wp:posOffset>4741545</wp:posOffset>
                </wp:positionV>
                <wp:extent cx="5441315" cy="635"/>
                <wp:effectExtent l="0" t="0" r="0" b="0"/>
                <wp:wrapTopAndBottom/>
                <wp:docPr id="1795207661" name="Text Box 1"/>
                <wp:cNvGraphicFramePr/>
                <a:graphic xmlns:a="http://schemas.openxmlformats.org/drawingml/2006/main">
                  <a:graphicData uri="http://schemas.microsoft.com/office/word/2010/wordprocessingShape">
                    <wps:wsp>
                      <wps:cNvSpPr txBox="1"/>
                      <wps:spPr>
                        <a:xfrm>
                          <a:off x="0" y="0"/>
                          <a:ext cx="5441315" cy="635"/>
                        </a:xfrm>
                        <a:prstGeom prst="rect">
                          <a:avLst/>
                        </a:prstGeom>
                        <a:solidFill>
                          <a:prstClr val="white"/>
                        </a:solidFill>
                        <a:ln>
                          <a:noFill/>
                        </a:ln>
                      </wps:spPr>
                      <wps:txbx>
                        <w:txbxContent>
                          <w:p w14:paraId="06BBE863" w14:textId="3E6A100F" w:rsidR="0076589B" w:rsidRPr="006C5DAB" w:rsidRDefault="0076589B" w:rsidP="0076589B">
                            <w:pPr>
                              <w:pStyle w:val="Caption"/>
                              <w:rPr>
                                <w:sz w:val="22"/>
                              </w:rPr>
                            </w:pPr>
                            <w:r>
                              <w:t xml:space="preserve">Figure </w:t>
                            </w:r>
                            <w:fldSimple w:instr=" STYLEREF 2 \s ">
                              <w:r w:rsidR="00640E76">
                                <w:rPr>
                                  <w:noProof/>
                                </w:rPr>
                                <w:t>2.1</w:t>
                              </w:r>
                            </w:fldSimple>
                            <w:r w:rsidR="00640E76">
                              <w:noBreakHyphen/>
                            </w:r>
                            <w:fldSimple w:instr=" SEQ Figure \* ARABIC \s 2 ">
                              <w:r w:rsidR="00640E76">
                                <w:rPr>
                                  <w:noProof/>
                                </w:rPr>
                                <w:t>1</w:t>
                              </w:r>
                            </w:fldSimple>
                            <w:r>
                              <w:t xml:space="preserve">: </w:t>
                            </w:r>
                            <w:r w:rsidRPr="00F84260">
                              <w:t xml:space="preserve"> Instruction and Trial Screen – Symbol Search Task (ATT)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CE1A4AA" id="_x0000_t202" coordsize="21600,21600" o:spt="202" path="m,l,21600r21600,l21600,xe">
                <v:stroke joinstyle="miter"/>
                <v:path gradientshapeok="t" o:connecttype="rect"/>
              </v:shapetype>
              <v:shape id="Text Box 1" o:spid="_x0000_s1026" type="#_x0000_t202" style="position:absolute;left:0;text-align:left;margin-left:11.15pt;margin-top:373.35pt;width:428.4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CcSFgIAADgEAAAOAAAAZHJzL2Uyb0RvYy54bWysU8Fu2zAMvQ/YPwi6L07aphiMOEWWIsOA&#10;oC2QDj0rshQbkEWNUmJ3Xz9KtpOu22nYRaZF6lF872lx1zWGnRT6GmzBZ5MpZ8pKKGt7KPj3582n&#10;z5z5IGwpDFhV8Ffl+d3y44dF63J1BRWYUiEjEOvz1hW8CsHlWeZlpRrhJ+CUpaQGbESgXzxkJYqW&#10;0BuTXU2nt1kLWDoEqbyn3fs+yZcJX2slw6PWXgVmCk53C2nFtO7jmi0XIj+gcFUth2uIf7hFI2pL&#10;Tc9Q9yIIdsT6D6imlggedJhIaDLQupYqzUDTzKbvptlVwqk0C5Hj3Zkm//9g5cNp556Qhe4LdCRg&#10;JKR1Pve0GefpNDbxSzdllCcKX8+0qS4wSZvzm5vZ9WzOmaTc7fU8YmSXow59+KqgYTEoOJImiSpx&#10;2vrQl44lsZMHU5eb2pj4ExNrg+wkSL+2qoMawH+rMjbWWoinesC4k13miFHo9t0w3B7KV5oZobeD&#10;d3JTU6Ot8OFJIOlPY5KnwyMt2kBbcBgizirAn3/bj/UkC2U5a8lPBfc/jgIVZ+abJcGi+cYAx2A/&#10;BvbYrIFGnNFrcTKFdACDGUON0LyQ1VexC6WEldSr4GEM16F3NT0VqVarVEQWcyJs7c7JCD0S+ty9&#10;CHSDHIFUfIDRaSJ/p0pfm3Rxq2MgipNkkdCexYFnsmcSfXhK0f9v/1PV5cEvfwEAAP//AwBQSwME&#10;FAAGAAgAAAAhALG5srjhAAAACgEAAA8AAABkcnMvZG93bnJldi54bWxMj7FOwzAQhnck3sE6JBZE&#10;HdIoCSFOVVUwwFIRurC58TUOxOcodtr07XFZYLy7T/99f7maTc+OOLrOkoCHRQQMqbGqo1bA7uPl&#10;PgfmvCQle0so4IwOVtX1VSkLZU/0jsfatyyEkCukAO39UHDuGo1GuoUdkMLtYEcjfRjHlqtRnkK4&#10;6XkcRSk3sqPwQcsBNxqb73oyArbJ51bfTYfnt3WyHF930yb9amshbm/m9RMwj7P/g+GiH9ShCk57&#10;O5FyrBcQx8tACsiSNAMWgDx7jIHtfzc58Krk/ytUPwAAAP//AwBQSwECLQAUAAYACAAAACEAtoM4&#10;kv4AAADhAQAAEwAAAAAAAAAAAAAAAAAAAAAAW0NvbnRlbnRfVHlwZXNdLnhtbFBLAQItABQABgAI&#10;AAAAIQA4/SH/1gAAAJQBAAALAAAAAAAAAAAAAAAAAC8BAABfcmVscy8ucmVsc1BLAQItABQABgAI&#10;AAAAIQDeBCcSFgIAADgEAAAOAAAAAAAAAAAAAAAAAC4CAABkcnMvZTJvRG9jLnhtbFBLAQItABQA&#10;BgAIAAAAIQCxubK44QAAAAoBAAAPAAAAAAAAAAAAAAAAAHAEAABkcnMvZG93bnJldi54bWxQSwUG&#10;AAAAAAQABADzAAAAfgUAAAAA&#10;" stroked="f">
                <v:textbox style="mso-fit-shape-to-text:t" inset="0,0,0,0">
                  <w:txbxContent>
                    <w:p w14:paraId="06BBE863" w14:textId="3E6A100F" w:rsidR="0076589B" w:rsidRPr="006C5DAB" w:rsidRDefault="0076589B" w:rsidP="0076589B">
                      <w:pPr>
                        <w:pStyle w:val="Caption"/>
                        <w:rPr>
                          <w:sz w:val="22"/>
                        </w:rPr>
                      </w:pPr>
                      <w:r>
                        <w:t xml:space="preserve">Figure </w:t>
                      </w:r>
                      <w:fldSimple w:instr=" STYLEREF 2 \s ">
                        <w:r w:rsidR="00640E76">
                          <w:rPr>
                            <w:noProof/>
                          </w:rPr>
                          <w:t>2.1</w:t>
                        </w:r>
                      </w:fldSimple>
                      <w:r w:rsidR="00640E76">
                        <w:noBreakHyphen/>
                      </w:r>
                      <w:fldSimple w:instr=" SEQ Figure \* ARABIC \s 2 ">
                        <w:r w:rsidR="00640E76">
                          <w:rPr>
                            <w:noProof/>
                          </w:rPr>
                          <w:t>1</w:t>
                        </w:r>
                      </w:fldSimple>
                      <w:r>
                        <w:t xml:space="preserve">: </w:t>
                      </w:r>
                      <w:r w:rsidRPr="00F84260">
                        <w:t xml:space="preserve"> Instruction and Trial Screen – Symbol Search Task (ATT)</w:t>
                      </w:r>
                    </w:p>
                  </w:txbxContent>
                </v:textbox>
                <w10:wrap type="topAndBottom"/>
              </v:shape>
            </w:pict>
          </mc:Fallback>
        </mc:AlternateContent>
      </w:r>
      <w:r w:rsidR="009A0671" w:rsidRPr="001D2A85">
        <w:rPr>
          <w:noProof/>
        </w:rPr>
        <w:drawing>
          <wp:anchor distT="0" distB="0" distL="114300" distR="114300" simplePos="0" relativeHeight="251658240" behindDoc="0" locked="0" layoutInCell="1" allowOverlap="1" wp14:anchorId="5A57BE76" wp14:editId="14278CEE">
            <wp:simplePos x="0" y="0"/>
            <wp:positionH relativeFrom="margin">
              <wp:align>center</wp:align>
            </wp:positionH>
            <wp:positionV relativeFrom="paragraph">
              <wp:posOffset>1426845</wp:posOffset>
            </wp:positionV>
            <wp:extent cx="5441315" cy="3257550"/>
            <wp:effectExtent l="19050" t="19050" r="26035" b="19050"/>
            <wp:wrapTopAndBottom/>
            <wp:docPr id="7889579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57967"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441315" cy="32575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996599" w:rsidRPr="00996599">
        <w:t xml:space="preserve">The Symbol Search Task begins with an instruction screen that introduces the learner to the rules of the activity. The learner is informed that there will be </w:t>
      </w:r>
      <w:r w:rsidR="00996599" w:rsidRPr="00996599">
        <w:rPr>
          <w:b/>
          <w:bCs/>
        </w:rPr>
        <w:t>a maximum of 60 puzzles to be solved within a strict 2-minute time limit</w:t>
      </w:r>
      <w:r w:rsidR="00996599" w:rsidRPr="00996599">
        <w:t xml:space="preserve">. The emphasis is placed on maintaining both </w:t>
      </w:r>
      <w:r w:rsidR="00996599" w:rsidRPr="00996599">
        <w:rPr>
          <w:b/>
          <w:bCs/>
        </w:rPr>
        <w:t>speed and accuracy</w:t>
      </w:r>
      <w:r w:rsidR="00996599" w:rsidRPr="00996599">
        <w:t xml:space="preserve">, since incorrect responses attract a penalty. To prevent confusion, the instructions also clarify that </w:t>
      </w:r>
      <w:r w:rsidR="00996599" w:rsidRPr="00996599">
        <w:rPr>
          <w:b/>
          <w:bCs/>
        </w:rPr>
        <w:t xml:space="preserve">at most one match can exist </w:t>
      </w:r>
      <w:proofErr w:type="gramStart"/>
      <w:r w:rsidR="00996599" w:rsidRPr="00996599">
        <w:rPr>
          <w:b/>
          <w:bCs/>
        </w:rPr>
        <w:t>in a given</w:t>
      </w:r>
      <w:proofErr w:type="gramEnd"/>
      <w:r w:rsidR="00996599" w:rsidRPr="00996599">
        <w:rPr>
          <w:b/>
          <w:bCs/>
        </w:rPr>
        <w:t xml:space="preserve"> puzzle</w:t>
      </w:r>
      <w:r w:rsidR="00996599" w:rsidRPr="00996599">
        <w:t xml:space="preserve">. If no match is present among the search symbols, the learner must explicitly click the </w:t>
      </w:r>
      <w:r w:rsidR="00996599" w:rsidRPr="00996599">
        <w:rPr>
          <w:b/>
          <w:bCs/>
        </w:rPr>
        <w:t>“NO”</w:t>
      </w:r>
      <w:r w:rsidR="00996599" w:rsidRPr="00996599">
        <w:t xml:space="preserve"> button.</w:t>
      </w:r>
    </w:p>
    <w:p w14:paraId="415FEB2D" w14:textId="77777777" w:rsidR="00544E4F" w:rsidRPr="00544E4F" w:rsidRDefault="00544E4F" w:rsidP="00544E4F">
      <w:pPr>
        <w:jc w:val="both"/>
      </w:pPr>
      <w:r w:rsidRPr="00544E4F">
        <w:rPr>
          <w:b/>
          <w:bCs/>
        </w:rPr>
        <w:t>Demo &amp; Practice Phase:</w:t>
      </w:r>
      <w:r w:rsidRPr="00544E4F">
        <w:t xml:space="preserve"> Before the timed test begins, the learner completes two guided demo trials (one where a target is present, one where no target is present) and two practice trials with feedback. These preparatory items illustrate the task rules and confirm that the learner </w:t>
      </w:r>
      <w:r w:rsidRPr="00544E4F">
        <w:lastRenderedPageBreak/>
        <w:t>understands the response mechanics. Practice trials are not scored, and only after this phase does the timed session start.</w:t>
      </w:r>
    </w:p>
    <w:p w14:paraId="17CDFAC9" w14:textId="77777777" w:rsidR="00544E4F" w:rsidRPr="00544E4F" w:rsidRDefault="00544E4F" w:rsidP="00544E4F">
      <w:pPr>
        <w:jc w:val="both"/>
      </w:pPr>
      <w:r w:rsidRPr="00544E4F">
        <w:rPr>
          <w:b/>
          <w:bCs/>
        </w:rPr>
        <w:t>Response Window:</w:t>
      </w:r>
      <w:r w:rsidRPr="00544E4F">
        <w:t xml:space="preserve"> Each trial has a maximum response window of </w:t>
      </w:r>
      <w:r w:rsidRPr="00544E4F">
        <w:rPr>
          <w:b/>
          <w:bCs/>
        </w:rPr>
        <w:t>5 seconds</w:t>
      </w:r>
      <w:r w:rsidRPr="00544E4F">
        <w:t>. If the learner does not respond within this time, the trial is automatically terminated and logged as a timeout error. This 5-second limit applies consistently across all class bands.</w:t>
      </w:r>
    </w:p>
    <w:p w14:paraId="3FDD1482" w14:textId="23E249BA" w:rsidR="00996599" w:rsidRPr="00996599" w:rsidRDefault="00996599" w:rsidP="00996599">
      <w:pPr>
        <w:jc w:val="both"/>
      </w:pPr>
      <w:r w:rsidRPr="00996599">
        <w:t xml:space="preserve">Once the learner clicks the start button, the task timer is activated and begins to count down from two minutes, as illustrated in the attached image. Each trial consists of two target symbols displayed on the left and five search symbols on the right. The learner scans the search set and responds by either clicking </w:t>
      </w:r>
      <w:r w:rsidR="00FC4C1D" w:rsidRPr="00FC4C1D">
        <w:t>directly on the matching symbol</w:t>
      </w:r>
      <w:r w:rsidRPr="00996599">
        <w:t xml:space="preserve"> (if one of the target symbols is found) or “NO” (if none of them appear).</w:t>
      </w:r>
    </w:p>
    <w:p w14:paraId="1F6897F2" w14:textId="77777777" w:rsidR="00996599" w:rsidRPr="00996599" w:rsidRDefault="00996599" w:rsidP="00996599">
      <w:pPr>
        <w:jc w:val="both"/>
      </w:pPr>
      <w:r w:rsidRPr="00996599">
        <w:t>The timer, shown prominently at the bottom of the screen, ensures that learners are aware of the remaining time while solving puzzles. The system automatically records accuracy, error type, and reaction time for each trial. The task ends as soon as the two-minute duration has elapsed or when the learner has attempted all 60 puzzles, whichever occurs earlier. On completion, a closing screen is shown that acknowledges task completion without providing performance feedback, thereby preventing bias in subsequent sessions.</w:t>
      </w:r>
    </w:p>
    <w:p w14:paraId="2FB7195A" w14:textId="49E1C493" w:rsidR="008516FD" w:rsidRPr="008516FD" w:rsidRDefault="008516FD" w:rsidP="008516FD">
      <w:pPr>
        <w:pStyle w:val="Heading2"/>
      </w:pPr>
      <w:bookmarkStart w:id="3" w:name="_Toc209385203"/>
      <w:r w:rsidRPr="008516FD">
        <w:t>Class Band Variations</w:t>
      </w:r>
      <w:bookmarkEnd w:id="3"/>
    </w:p>
    <w:p w14:paraId="1E545881" w14:textId="77777777" w:rsidR="008516FD" w:rsidRPr="008516FD" w:rsidRDefault="008516FD" w:rsidP="008516FD">
      <w:pPr>
        <w:jc w:val="both"/>
      </w:pPr>
      <w:r w:rsidRPr="008516FD">
        <w:t xml:space="preserve">While the mechanics of the Symbol Search Task remain uniform, the symbol pools are deliberately designed to match the developmental stage of each class band. Symbols are drawn from </w:t>
      </w:r>
      <w:r w:rsidRPr="008516FD">
        <w:rPr>
          <w:b/>
          <w:bCs/>
        </w:rPr>
        <w:t>Unicode standard blocks</w:t>
      </w:r>
      <w:r w:rsidRPr="008516FD">
        <w:t xml:space="preserve"> (Geometric Shapes, Mathematical Operators, Arrows, Logic Symbols, etc.) to ensure universal rendering across both laptop and mobile devices. The runtime generator dynamically assembles trials using these pools, ensuring randomness while preserving balance.</w:t>
      </w:r>
    </w:p>
    <w:p w14:paraId="77DB1035" w14:textId="77777777" w:rsidR="008516FD" w:rsidRPr="008516FD" w:rsidRDefault="008516FD" w:rsidP="008516FD">
      <w:pPr>
        <w:pStyle w:val="Heading3"/>
      </w:pPr>
      <w:bookmarkStart w:id="4" w:name="_Toc209385204"/>
      <w:r w:rsidRPr="008516FD">
        <w:t>Classes VI–VIII (Middle School Band)</w:t>
      </w:r>
      <w:bookmarkEnd w:id="4"/>
    </w:p>
    <w:p w14:paraId="2A09C9C6" w14:textId="77777777" w:rsidR="008516FD" w:rsidRPr="008516FD" w:rsidRDefault="008516FD" w:rsidP="008516FD">
      <w:pPr>
        <w:jc w:val="both"/>
      </w:pPr>
      <w:r w:rsidRPr="008516FD">
        <w:t xml:space="preserve">The focus for this age group is on </w:t>
      </w:r>
      <w:r w:rsidRPr="008516FD">
        <w:rPr>
          <w:b/>
          <w:bCs/>
        </w:rPr>
        <w:t>clear, simple, and familiar shapes</w:t>
      </w:r>
      <w:r w:rsidRPr="008516FD">
        <w:t xml:space="preserve"> that are visually distinct. These require minimal abstract reasoning and allow learners to concentrate on attentional allocation.</w:t>
      </w:r>
    </w:p>
    <w:p w14:paraId="548E88F8" w14:textId="77777777" w:rsidR="008516FD" w:rsidRPr="008516FD" w:rsidRDefault="008516FD" w:rsidP="008516FD">
      <w:pPr>
        <w:jc w:val="both"/>
      </w:pPr>
      <w:r w:rsidRPr="008516FD">
        <w:rPr>
          <w:b/>
          <w:bCs/>
        </w:rPr>
        <w:t>Symbol Pool (approx. 12–15 symbols):</w:t>
      </w:r>
    </w:p>
    <w:p w14:paraId="7B297C57" w14:textId="77777777" w:rsidR="008516FD" w:rsidRPr="008516FD" w:rsidRDefault="008516FD" w:rsidP="00B03348">
      <w:pPr>
        <w:numPr>
          <w:ilvl w:val="0"/>
          <w:numId w:val="2"/>
        </w:numPr>
        <w:jc w:val="both"/>
      </w:pPr>
      <w:r w:rsidRPr="008516FD">
        <w:t xml:space="preserve">Geometric Shapes: ○ ● □ </w:t>
      </w:r>
      <w:r w:rsidRPr="008516FD">
        <w:rPr>
          <w:rFonts w:ascii="Arial" w:hAnsi="Arial" w:cs="Arial"/>
        </w:rPr>
        <w:t>■</w:t>
      </w:r>
      <w:r w:rsidRPr="008516FD">
        <w:t xml:space="preserve"> </w:t>
      </w:r>
      <w:r w:rsidRPr="008516FD">
        <w:rPr>
          <w:rFonts w:ascii="Cambria Math" w:hAnsi="Cambria Math" w:cs="Cambria Math"/>
        </w:rPr>
        <w:t>△</w:t>
      </w:r>
      <w:r w:rsidRPr="008516FD">
        <w:t xml:space="preserve"> </w:t>
      </w:r>
      <w:r w:rsidRPr="008516FD">
        <w:rPr>
          <w:rFonts w:ascii="Arial" w:hAnsi="Arial" w:cs="Arial"/>
        </w:rPr>
        <w:t>▲</w:t>
      </w:r>
      <w:r w:rsidRPr="008516FD">
        <w:t xml:space="preserve"> </w:t>
      </w:r>
      <w:r w:rsidRPr="008516FD">
        <w:rPr>
          <w:rFonts w:ascii="Cambria Math" w:hAnsi="Cambria Math" w:cs="Cambria Math"/>
        </w:rPr>
        <w:t>◇</w:t>
      </w:r>
      <w:r w:rsidRPr="008516FD">
        <w:t xml:space="preserve"> </w:t>
      </w:r>
      <w:r w:rsidRPr="008516FD">
        <w:rPr>
          <w:rFonts w:ascii="Cambria Math" w:hAnsi="Cambria Math" w:cs="Cambria Math"/>
        </w:rPr>
        <w:t>◆</w:t>
      </w:r>
      <w:r w:rsidRPr="008516FD">
        <w:t xml:space="preserve"> </w:t>
      </w:r>
      <w:r w:rsidRPr="008516FD">
        <w:rPr>
          <w:rFonts w:ascii="Segoe UI Symbol" w:hAnsi="Segoe UI Symbol" w:cs="Segoe UI Symbol"/>
        </w:rPr>
        <w:t>☆</w:t>
      </w:r>
      <w:r w:rsidRPr="008516FD">
        <w:t xml:space="preserve"> </w:t>
      </w:r>
      <w:r w:rsidRPr="008516FD">
        <w:rPr>
          <w:rFonts w:ascii="Segoe UI Symbol" w:hAnsi="Segoe UI Symbol" w:cs="Segoe UI Symbol"/>
        </w:rPr>
        <w:t>★</w:t>
      </w:r>
    </w:p>
    <w:p w14:paraId="0194052E" w14:textId="77777777" w:rsidR="008516FD" w:rsidRPr="008516FD" w:rsidRDefault="008516FD" w:rsidP="00B03348">
      <w:pPr>
        <w:numPr>
          <w:ilvl w:val="0"/>
          <w:numId w:val="2"/>
        </w:numPr>
        <w:jc w:val="both"/>
      </w:pPr>
      <w:r w:rsidRPr="008516FD">
        <w:t>Mathematical Operators: + − = × ÷</w:t>
      </w:r>
    </w:p>
    <w:p w14:paraId="269754A9" w14:textId="77777777" w:rsidR="008516FD" w:rsidRPr="008516FD" w:rsidRDefault="008516FD" w:rsidP="00B03348">
      <w:pPr>
        <w:numPr>
          <w:ilvl w:val="0"/>
          <w:numId w:val="2"/>
        </w:numPr>
        <w:jc w:val="both"/>
      </w:pPr>
      <w:r w:rsidRPr="008516FD">
        <w:t>Arrows: → ← ↑ ↓</w:t>
      </w:r>
    </w:p>
    <w:p w14:paraId="16978B8C" w14:textId="77777777" w:rsidR="008516FD" w:rsidRPr="008516FD" w:rsidRDefault="008516FD" w:rsidP="008516FD">
      <w:pPr>
        <w:jc w:val="both"/>
      </w:pPr>
      <w:r w:rsidRPr="008516FD">
        <w:rPr>
          <w:i/>
          <w:iCs/>
        </w:rPr>
        <w:t>Notes:</w:t>
      </w:r>
    </w:p>
    <w:p w14:paraId="4ED14905" w14:textId="77777777" w:rsidR="008516FD" w:rsidRPr="008516FD" w:rsidRDefault="008516FD" w:rsidP="00B03348">
      <w:pPr>
        <w:numPr>
          <w:ilvl w:val="0"/>
          <w:numId w:val="3"/>
        </w:numPr>
        <w:jc w:val="both"/>
      </w:pPr>
      <w:r w:rsidRPr="008516FD">
        <w:t>Distractors are visually distinct to reduce accidental confusion.</w:t>
      </w:r>
    </w:p>
    <w:p w14:paraId="4DEB2E21" w14:textId="77777777" w:rsidR="008516FD" w:rsidRPr="008516FD" w:rsidRDefault="008516FD" w:rsidP="00B03348">
      <w:pPr>
        <w:numPr>
          <w:ilvl w:val="0"/>
          <w:numId w:val="3"/>
        </w:numPr>
        <w:jc w:val="both"/>
      </w:pPr>
      <w:r w:rsidRPr="008516FD">
        <w:t xml:space="preserve">Scoring emphasizes </w:t>
      </w:r>
      <w:r w:rsidRPr="008516FD">
        <w:rPr>
          <w:b/>
          <w:bCs/>
        </w:rPr>
        <w:t>accuracy over speed</w:t>
      </w:r>
      <w:r w:rsidRPr="008516FD">
        <w:t>, acknowledging developing processing speed.</w:t>
      </w:r>
    </w:p>
    <w:p w14:paraId="3434A145" w14:textId="77777777" w:rsidR="008516FD" w:rsidRPr="008516FD" w:rsidRDefault="008516FD" w:rsidP="002A4FA6">
      <w:pPr>
        <w:pStyle w:val="Heading3"/>
      </w:pPr>
      <w:bookmarkStart w:id="5" w:name="_Toc209385205"/>
      <w:r w:rsidRPr="008516FD">
        <w:lastRenderedPageBreak/>
        <w:t>Classes IX–X (Secondary School Band)</w:t>
      </w:r>
      <w:bookmarkEnd w:id="5"/>
    </w:p>
    <w:p w14:paraId="621B91CE" w14:textId="77777777" w:rsidR="008516FD" w:rsidRPr="008516FD" w:rsidRDefault="008516FD" w:rsidP="008516FD">
      <w:pPr>
        <w:jc w:val="both"/>
      </w:pPr>
      <w:r w:rsidRPr="008516FD">
        <w:t xml:space="preserve">At this stage, learners are introduced to </w:t>
      </w:r>
      <w:r w:rsidRPr="008516FD">
        <w:rPr>
          <w:b/>
          <w:bCs/>
        </w:rPr>
        <w:t>slightly abstract or composite symbols</w:t>
      </w:r>
      <w:r w:rsidRPr="008516FD">
        <w:t xml:space="preserve"> requiring sharper discrimination. The pool size expands and includes some similar-looking figures to increase challenge.</w:t>
      </w:r>
    </w:p>
    <w:p w14:paraId="56B57F73" w14:textId="77777777" w:rsidR="008516FD" w:rsidRPr="008516FD" w:rsidRDefault="008516FD" w:rsidP="008516FD">
      <w:pPr>
        <w:jc w:val="both"/>
      </w:pPr>
      <w:r w:rsidRPr="008516FD">
        <w:rPr>
          <w:b/>
          <w:bCs/>
        </w:rPr>
        <w:t>Symbol Pool (approx. 20–22 symbols):</w:t>
      </w:r>
    </w:p>
    <w:p w14:paraId="0BE74309" w14:textId="77777777" w:rsidR="008516FD" w:rsidRPr="008516FD" w:rsidRDefault="008516FD" w:rsidP="00B03348">
      <w:pPr>
        <w:numPr>
          <w:ilvl w:val="0"/>
          <w:numId w:val="4"/>
        </w:numPr>
        <w:jc w:val="both"/>
      </w:pPr>
      <w:r w:rsidRPr="008516FD">
        <w:t>All from VI–VIII pool, plus:</w:t>
      </w:r>
    </w:p>
    <w:p w14:paraId="42036518" w14:textId="77777777" w:rsidR="008516FD" w:rsidRPr="008516FD" w:rsidRDefault="008516FD" w:rsidP="00B03348">
      <w:pPr>
        <w:numPr>
          <w:ilvl w:val="0"/>
          <w:numId w:val="4"/>
        </w:numPr>
        <w:jc w:val="both"/>
      </w:pPr>
      <w:r w:rsidRPr="008516FD">
        <w:t>Abstract Shapes &amp; Math: ∞ # % ± √ ∑ ∆</w:t>
      </w:r>
    </w:p>
    <w:p w14:paraId="174A25BC" w14:textId="77777777" w:rsidR="008516FD" w:rsidRPr="008516FD" w:rsidRDefault="008516FD" w:rsidP="00B03348">
      <w:pPr>
        <w:numPr>
          <w:ilvl w:val="0"/>
          <w:numId w:val="4"/>
        </w:numPr>
        <w:jc w:val="both"/>
      </w:pPr>
      <w:r w:rsidRPr="008516FD">
        <w:t xml:space="preserve">Arrows &amp; Composites: </w:t>
      </w:r>
      <w:r w:rsidRPr="008516FD">
        <w:rPr>
          <w:rFonts w:ascii="Cambria Math" w:hAnsi="Cambria Math" w:cs="Cambria Math"/>
        </w:rPr>
        <w:t>⇄</w:t>
      </w:r>
      <w:r w:rsidRPr="008516FD">
        <w:t xml:space="preserve"> </w:t>
      </w:r>
      <w:r w:rsidRPr="008516FD">
        <w:rPr>
          <w:rFonts w:ascii="Aptos" w:hAnsi="Aptos" w:cs="Aptos"/>
        </w:rPr>
        <w:t>↔</w:t>
      </w:r>
      <w:r w:rsidRPr="008516FD">
        <w:t xml:space="preserve"> </w:t>
      </w:r>
      <w:r w:rsidRPr="008516FD">
        <w:rPr>
          <w:rFonts w:ascii="Aptos" w:hAnsi="Aptos" w:cs="Aptos"/>
        </w:rPr>
        <w:t>↕</w:t>
      </w:r>
    </w:p>
    <w:p w14:paraId="129652E0" w14:textId="77777777" w:rsidR="008516FD" w:rsidRPr="008516FD" w:rsidRDefault="008516FD" w:rsidP="008516FD">
      <w:pPr>
        <w:jc w:val="both"/>
      </w:pPr>
      <w:r w:rsidRPr="008516FD">
        <w:rPr>
          <w:i/>
          <w:iCs/>
        </w:rPr>
        <w:t>Notes:</w:t>
      </w:r>
    </w:p>
    <w:p w14:paraId="2BF609FB" w14:textId="77777777" w:rsidR="008516FD" w:rsidRPr="008516FD" w:rsidRDefault="008516FD" w:rsidP="00B03348">
      <w:pPr>
        <w:numPr>
          <w:ilvl w:val="0"/>
          <w:numId w:val="5"/>
        </w:numPr>
        <w:jc w:val="both"/>
      </w:pPr>
      <w:r w:rsidRPr="008516FD">
        <w:t xml:space="preserve">Distractors are intentionally designed to resemble targets (e.g., ∆ vs </w:t>
      </w:r>
      <w:r w:rsidRPr="008516FD">
        <w:rPr>
          <w:rFonts w:ascii="Arial" w:hAnsi="Arial" w:cs="Arial"/>
        </w:rPr>
        <w:t>▲</w:t>
      </w:r>
      <w:r w:rsidRPr="008516FD">
        <w:t xml:space="preserve">, + vs </w:t>
      </w:r>
      <w:r w:rsidRPr="008516FD">
        <w:rPr>
          <w:rFonts w:ascii="Aptos" w:hAnsi="Aptos" w:cs="Aptos"/>
        </w:rPr>
        <w:t>×</w:t>
      </w:r>
      <w:r w:rsidRPr="008516FD">
        <w:t>).</w:t>
      </w:r>
    </w:p>
    <w:p w14:paraId="18E9BB47" w14:textId="77777777" w:rsidR="008516FD" w:rsidRPr="008516FD" w:rsidRDefault="008516FD" w:rsidP="00B03348">
      <w:pPr>
        <w:numPr>
          <w:ilvl w:val="0"/>
          <w:numId w:val="5"/>
        </w:numPr>
        <w:jc w:val="both"/>
      </w:pPr>
      <w:r w:rsidRPr="008516FD">
        <w:t xml:space="preserve">Scoring balances </w:t>
      </w:r>
      <w:r w:rsidRPr="008516FD">
        <w:rPr>
          <w:b/>
          <w:bCs/>
        </w:rPr>
        <w:t>accuracy and speed equally</w:t>
      </w:r>
      <w:r w:rsidRPr="008516FD">
        <w:t>.</w:t>
      </w:r>
    </w:p>
    <w:p w14:paraId="0CE378AE" w14:textId="77777777" w:rsidR="008516FD" w:rsidRPr="008516FD" w:rsidRDefault="008516FD" w:rsidP="002A4FA6">
      <w:pPr>
        <w:pStyle w:val="Heading3"/>
      </w:pPr>
      <w:bookmarkStart w:id="6" w:name="_Toc209385206"/>
      <w:r w:rsidRPr="008516FD">
        <w:t>Classes XI–XII (Senior Secondary Band)</w:t>
      </w:r>
      <w:bookmarkEnd w:id="6"/>
    </w:p>
    <w:p w14:paraId="0D9975B1" w14:textId="77777777" w:rsidR="008516FD" w:rsidRPr="008516FD" w:rsidRDefault="008516FD" w:rsidP="008516FD">
      <w:pPr>
        <w:jc w:val="both"/>
      </w:pPr>
      <w:r w:rsidRPr="008516FD">
        <w:t xml:space="preserve">For senior learners, the pool includes </w:t>
      </w:r>
      <w:r w:rsidRPr="008516FD">
        <w:rPr>
          <w:b/>
          <w:bCs/>
        </w:rPr>
        <w:t>complex mathematical and logical symbols</w:t>
      </w:r>
      <w:r w:rsidRPr="008516FD">
        <w:t>, demanding higher precision in scanning and discrimination.</w:t>
      </w:r>
    </w:p>
    <w:p w14:paraId="5344CFE8" w14:textId="77777777" w:rsidR="008516FD" w:rsidRPr="008516FD" w:rsidRDefault="008516FD" w:rsidP="008516FD">
      <w:pPr>
        <w:jc w:val="both"/>
      </w:pPr>
      <w:r w:rsidRPr="008516FD">
        <w:rPr>
          <w:b/>
          <w:bCs/>
        </w:rPr>
        <w:t>Symbol Pool (approx. 28–30 symbols):</w:t>
      </w:r>
    </w:p>
    <w:p w14:paraId="11E8D180" w14:textId="77777777" w:rsidR="008516FD" w:rsidRPr="008516FD" w:rsidRDefault="008516FD" w:rsidP="00B03348">
      <w:pPr>
        <w:numPr>
          <w:ilvl w:val="0"/>
          <w:numId w:val="6"/>
        </w:numPr>
        <w:jc w:val="both"/>
      </w:pPr>
      <w:r w:rsidRPr="008516FD">
        <w:t>All from IX–X pool, plus:</w:t>
      </w:r>
    </w:p>
    <w:p w14:paraId="2BB9C34A" w14:textId="77777777" w:rsidR="008516FD" w:rsidRPr="008516FD" w:rsidRDefault="008516FD" w:rsidP="00B03348">
      <w:pPr>
        <w:numPr>
          <w:ilvl w:val="0"/>
          <w:numId w:val="6"/>
        </w:numPr>
        <w:jc w:val="both"/>
      </w:pPr>
      <w:r w:rsidRPr="008516FD">
        <w:t xml:space="preserve">Advanced Math &amp; Logic: π Ω ∫ ≠ ≥ ≤ </w:t>
      </w:r>
      <w:r w:rsidRPr="008516FD">
        <w:rPr>
          <w:rFonts w:ascii="Cambria Math" w:hAnsi="Cambria Math" w:cs="Cambria Math"/>
        </w:rPr>
        <w:t>∧</w:t>
      </w:r>
      <w:r w:rsidRPr="008516FD">
        <w:t xml:space="preserve"> </w:t>
      </w:r>
      <w:r w:rsidRPr="008516FD">
        <w:rPr>
          <w:rFonts w:ascii="Cambria Math" w:hAnsi="Cambria Math" w:cs="Cambria Math"/>
        </w:rPr>
        <w:t>∨</w:t>
      </w:r>
      <w:r w:rsidRPr="008516FD">
        <w:t xml:space="preserve"> </w:t>
      </w:r>
      <w:r w:rsidRPr="008516FD">
        <w:rPr>
          <w:rFonts w:ascii="Cambria Math" w:hAnsi="Cambria Math" w:cs="Cambria Math"/>
        </w:rPr>
        <w:t>⊕</w:t>
      </w:r>
      <w:r w:rsidRPr="008516FD">
        <w:t xml:space="preserve"> </w:t>
      </w:r>
      <w:r w:rsidRPr="008516FD">
        <w:rPr>
          <w:rFonts w:ascii="Cambria Math" w:hAnsi="Cambria Math" w:cs="Cambria Math"/>
        </w:rPr>
        <w:t>⊗</w:t>
      </w:r>
    </w:p>
    <w:p w14:paraId="1085B2AC" w14:textId="77777777" w:rsidR="008516FD" w:rsidRPr="008516FD" w:rsidRDefault="008516FD" w:rsidP="00B03348">
      <w:pPr>
        <w:numPr>
          <w:ilvl w:val="0"/>
          <w:numId w:val="6"/>
        </w:numPr>
        <w:jc w:val="both"/>
      </w:pPr>
      <w:r w:rsidRPr="008516FD">
        <w:t xml:space="preserve">Additional Abstract Shapes: </w:t>
      </w:r>
      <w:r w:rsidRPr="008516FD">
        <w:rPr>
          <w:rFonts w:ascii="Cambria Math" w:hAnsi="Cambria Math" w:cs="Cambria Math"/>
        </w:rPr>
        <w:t>◯</w:t>
      </w:r>
      <w:r w:rsidRPr="008516FD">
        <w:t xml:space="preserve"> </w:t>
      </w:r>
      <w:r w:rsidRPr="008516FD">
        <w:rPr>
          <w:rFonts w:ascii="Cambria Math" w:hAnsi="Cambria Math" w:cs="Cambria Math"/>
        </w:rPr>
        <w:t>◻</w:t>
      </w:r>
      <w:r w:rsidRPr="008516FD">
        <w:t xml:space="preserve">︎ </w:t>
      </w:r>
      <w:r w:rsidRPr="008516FD">
        <w:rPr>
          <w:rFonts w:ascii="Cambria Math" w:hAnsi="Cambria Math" w:cs="Cambria Math"/>
        </w:rPr>
        <w:t>◼</w:t>
      </w:r>
      <w:r w:rsidRPr="008516FD">
        <w:t xml:space="preserve">︎ ⌂ </w:t>
      </w:r>
      <w:r w:rsidRPr="008516FD">
        <w:rPr>
          <w:rFonts w:ascii="Cambria Math" w:hAnsi="Cambria Math" w:cs="Cambria Math"/>
        </w:rPr>
        <w:t>⌘</w:t>
      </w:r>
    </w:p>
    <w:p w14:paraId="74241A37" w14:textId="77777777" w:rsidR="008516FD" w:rsidRPr="008516FD" w:rsidRDefault="008516FD" w:rsidP="008516FD">
      <w:pPr>
        <w:jc w:val="both"/>
      </w:pPr>
      <w:r w:rsidRPr="008516FD">
        <w:rPr>
          <w:i/>
          <w:iCs/>
        </w:rPr>
        <w:t>Notes:</w:t>
      </w:r>
    </w:p>
    <w:p w14:paraId="280EB6DA" w14:textId="77777777" w:rsidR="008516FD" w:rsidRPr="008516FD" w:rsidRDefault="008516FD" w:rsidP="00B03348">
      <w:pPr>
        <w:numPr>
          <w:ilvl w:val="0"/>
          <w:numId w:val="7"/>
        </w:numPr>
        <w:jc w:val="both"/>
      </w:pPr>
      <w:r w:rsidRPr="008516FD">
        <w:t xml:space="preserve">Distractor design emphasizes high similarity (≠ vs =, ∆ vs </w:t>
      </w:r>
      <w:r w:rsidRPr="008516FD">
        <w:rPr>
          <w:rFonts w:ascii="Cambria Math" w:hAnsi="Cambria Math" w:cs="Cambria Math"/>
        </w:rPr>
        <w:t>∧</w:t>
      </w:r>
      <w:r w:rsidRPr="008516FD">
        <w:t xml:space="preserve">, </w:t>
      </w:r>
      <w:r w:rsidRPr="008516FD">
        <w:rPr>
          <w:rFonts w:ascii="Aptos" w:hAnsi="Aptos" w:cs="Aptos"/>
        </w:rPr>
        <w:t>Σ</w:t>
      </w:r>
      <w:r w:rsidRPr="008516FD">
        <w:t xml:space="preserve"> vs E).</w:t>
      </w:r>
    </w:p>
    <w:p w14:paraId="5789A13C" w14:textId="77777777" w:rsidR="008516FD" w:rsidRPr="008516FD" w:rsidRDefault="008516FD" w:rsidP="00B03348">
      <w:pPr>
        <w:numPr>
          <w:ilvl w:val="0"/>
          <w:numId w:val="7"/>
        </w:numPr>
        <w:jc w:val="both"/>
      </w:pPr>
      <w:r w:rsidRPr="008516FD">
        <w:t>Both accuracy and reaction time are equally weighted, with fine-grained variability tracked.</w:t>
      </w:r>
    </w:p>
    <w:p w14:paraId="28604691" w14:textId="77777777" w:rsidR="008516FD" w:rsidRPr="008516FD" w:rsidRDefault="008516FD" w:rsidP="002A4FA6">
      <w:pPr>
        <w:pStyle w:val="Heading3"/>
      </w:pPr>
      <w:bookmarkStart w:id="7" w:name="_Toc209385207"/>
      <w:r w:rsidRPr="008516FD">
        <w:t>Selection &amp; Generation Rules (common across bands)</w:t>
      </w:r>
      <w:bookmarkEnd w:id="7"/>
    </w:p>
    <w:p w14:paraId="107FEDEA" w14:textId="77777777" w:rsidR="008516FD" w:rsidRPr="008516FD" w:rsidRDefault="008516FD" w:rsidP="00B03348">
      <w:pPr>
        <w:numPr>
          <w:ilvl w:val="0"/>
          <w:numId w:val="8"/>
        </w:numPr>
        <w:jc w:val="both"/>
      </w:pPr>
      <w:r w:rsidRPr="008516FD">
        <w:t xml:space="preserve">Each trial selects </w:t>
      </w:r>
      <w:r w:rsidRPr="008516FD">
        <w:rPr>
          <w:b/>
          <w:bCs/>
        </w:rPr>
        <w:t>two target symbols</w:t>
      </w:r>
      <w:r w:rsidRPr="008516FD">
        <w:t xml:space="preserve"> randomly from the band’s pool.</w:t>
      </w:r>
    </w:p>
    <w:p w14:paraId="16D6D731" w14:textId="77777777" w:rsidR="008516FD" w:rsidRPr="008516FD" w:rsidRDefault="008516FD" w:rsidP="00B03348">
      <w:pPr>
        <w:numPr>
          <w:ilvl w:val="0"/>
          <w:numId w:val="8"/>
        </w:numPr>
        <w:jc w:val="both"/>
      </w:pPr>
      <w:r w:rsidRPr="008516FD">
        <w:t xml:space="preserve">A row of </w:t>
      </w:r>
      <w:r w:rsidRPr="008516FD">
        <w:rPr>
          <w:b/>
          <w:bCs/>
        </w:rPr>
        <w:t>five search symbols</w:t>
      </w:r>
      <w:r w:rsidRPr="008516FD">
        <w:t xml:space="preserve"> is generated:</w:t>
      </w:r>
    </w:p>
    <w:p w14:paraId="4B0A3A95" w14:textId="77777777" w:rsidR="008516FD" w:rsidRPr="008516FD" w:rsidRDefault="008516FD" w:rsidP="00B03348">
      <w:pPr>
        <w:numPr>
          <w:ilvl w:val="1"/>
          <w:numId w:val="8"/>
        </w:numPr>
        <w:jc w:val="both"/>
      </w:pPr>
      <w:r w:rsidRPr="008516FD">
        <w:t xml:space="preserve">50% of trials contain </w:t>
      </w:r>
      <w:r w:rsidRPr="008516FD">
        <w:rPr>
          <w:b/>
          <w:bCs/>
        </w:rPr>
        <w:t>exactly one target</w:t>
      </w:r>
      <w:r w:rsidRPr="008516FD">
        <w:t xml:space="preserve"> in the search set.</w:t>
      </w:r>
    </w:p>
    <w:p w14:paraId="6276406A" w14:textId="3C48798B" w:rsidR="008516FD" w:rsidRPr="008516FD" w:rsidRDefault="008516FD" w:rsidP="00B03348">
      <w:pPr>
        <w:numPr>
          <w:ilvl w:val="1"/>
          <w:numId w:val="8"/>
        </w:numPr>
        <w:jc w:val="both"/>
      </w:pPr>
      <w:r w:rsidRPr="008516FD">
        <w:t xml:space="preserve">50% of trials contain </w:t>
      </w:r>
      <w:r w:rsidRPr="008516FD">
        <w:rPr>
          <w:b/>
          <w:bCs/>
        </w:rPr>
        <w:t>no targets</w:t>
      </w:r>
      <w:r w:rsidRPr="008516FD">
        <w:t>, requiring a “NO” response.</w:t>
      </w:r>
    </w:p>
    <w:p w14:paraId="6D921DFD" w14:textId="70D1BD87" w:rsidR="008516FD" w:rsidRPr="008516FD" w:rsidRDefault="008516FD" w:rsidP="00B03348">
      <w:pPr>
        <w:numPr>
          <w:ilvl w:val="1"/>
          <w:numId w:val="8"/>
        </w:numPr>
        <w:jc w:val="both"/>
      </w:pPr>
      <w:r w:rsidRPr="008516FD">
        <w:t>Never more than one target appears in the search row.</w:t>
      </w:r>
    </w:p>
    <w:p w14:paraId="199559F0" w14:textId="15271FCF" w:rsidR="008516FD" w:rsidRPr="008516FD" w:rsidRDefault="008516FD" w:rsidP="00B03348">
      <w:pPr>
        <w:numPr>
          <w:ilvl w:val="0"/>
          <w:numId w:val="8"/>
        </w:numPr>
        <w:jc w:val="both"/>
      </w:pPr>
      <w:r w:rsidRPr="008516FD">
        <w:t xml:space="preserve">Across a session (up to 60 trials), symbols from the pool must be </w:t>
      </w:r>
      <w:r w:rsidRPr="008516FD">
        <w:rPr>
          <w:b/>
          <w:bCs/>
        </w:rPr>
        <w:t>sampled evenly</w:t>
      </w:r>
      <w:r w:rsidRPr="008516FD">
        <w:t xml:space="preserve"> to prevent overrepresentation.</w:t>
      </w:r>
    </w:p>
    <w:p w14:paraId="11A81CBD" w14:textId="0CED0CD8" w:rsidR="00141193" w:rsidRDefault="008516FD" w:rsidP="00B03348">
      <w:pPr>
        <w:numPr>
          <w:ilvl w:val="0"/>
          <w:numId w:val="8"/>
        </w:numPr>
        <w:jc w:val="both"/>
      </w:pPr>
      <w:r w:rsidRPr="008516FD">
        <w:t xml:space="preserve">Randomization is controlled using a </w:t>
      </w:r>
      <w:r w:rsidRPr="008516FD">
        <w:rPr>
          <w:b/>
          <w:bCs/>
        </w:rPr>
        <w:t>seed mechanism</w:t>
      </w:r>
      <w:r w:rsidRPr="008516FD">
        <w:t>, so that all generated trials can be reconstructed if needed.</w:t>
      </w:r>
    </w:p>
    <w:p w14:paraId="5FA2AE1C" w14:textId="41BF849B" w:rsidR="00DB468B" w:rsidRPr="00DB468B" w:rsidRDefault="00141193" w:rsidP="00DB468B">
      <w:pPr>
        <w:pStyle w:val="Heading2"/>
      </w:pPr>
      <w:bookmarkStart w:id="8" w:name="_Toc209385208"/>
      <w:r w:rsidRPr="00167453">
        <w:rPr>
          <w:noProof/>
        </w:rPr>
        <w:lastRenderedPageBreak/>
        <w:drawing>
          <wp:anchor distT="0" distB="0" distL="114300" distR="114300" simplePos="0" relativeHeight="251662336" behindDoc="0" locked="0" layoutInCell="1" allowOverlap="1" wp14:anchorId="64C2AD98" wp14:editId="4D1EF33B">
            <wp:simplePos x="0" y="0"/>
            <wp:positionH relativeFrom="column">
              <wp:posOffset>-53340</wp:posOffset>
            </wp:positionH>
            <wp:positionV relativeFrom="paragraph">
              <wp:posOffset>259080</wp:posOffset>
            </wp:positionV>
            <wp:extent cx="2026920" cy="2703195"/>
            <wp:effectExtent l="19050" t="19050" r="11430" b="20955"/>
            <wp:wrapSquare wrapText="bothSides"/>
            <wp:docPr id="183342829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28293" name="Picture 1" descr="A screenshot of a computer scree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026920" cy="2703195"/>
                    </a:xfrm>
                    <a:prstGeom prst="rect">
                      <a:avLst/>
                    </a:prstGeom>
                    <a:ln w="9525">
                      <a:solidFill>
                        <a:schemeClr val="tx1"/>
                      </a:solidFill>
                    </a:ln>
                  </pic:spPr>
                </pic:pic>
              </a:graphicData>
            </a:graphic>
            <wp14:sizeRelH relativeFrom="page">
              <wp14:pctWidth>0</wp14:pctWidth>
            </wp14:sizeRelH>
            <wp14:sizeRelV relativeFrom="page">
              <wp14:pctHeight>0</wp14:pctHeight>
            </wp14:sizeRelV>
          </wp:anchor>
        </w:drawing>
      </w:r>
      <w:r w:rsidR="00DB468B" w:rsidRPr="00DB468B">
        <w:t>Trial Structure</w:t>
      </w:r>
      <w:bookmarkEnd w:id="8"/>
    </w:p>
    <w:p w14:paraId="7EFE61C7" w14:textId="4C83E324" w:rsidR="00DB468B" w:rsidRPr="00DB468B" w:rsidRDefault="00DB468B" w:rsidP="00556DCD">
      <w:pPr>
        <w:jc w:val="both"/>
      </w:pPr>
      <w:r w:rsidRPr="00DB468B">
        <w:t xml:space="preserve">Each trial in the Symbol Search Task follows a consistent </w:t>
      </w:r>
      <w:r w:rsidRPr="00DB468B">
        <w:rPr>
          <w:b/>
          <w:bCs/>
        </w:rPr>
        <w:t>framed layout</w:t>
      </w:r>
      <w:r w:rsidRPr="00DB468B">
        <w:t xml:space="preserve">, as illustrated in </w:t>
      </w:r>
      <w:r w:rsidRPr="00DB468B">
        <w:rPr>
          <w:b/>
          <w:bCs/>
        </w:rPr>
        <w:t xml:space="preserve">Figure </w:t>
      </w:r>
      <w:r w:rsidR="00556DCD">
        <w:rPr>
          <w:b/>
          <w:bCs/>
        </w:rPr>
        <w:t>2.3-1</w:t>
      </w:r>
      <w:r w:rsidRPr="00DB468B">
        <w:t>This layout ensures uniform presentation across devices (laptops, tablets, and mobiles) and simplifies replication for developers.</w:t>
      </w:r>
    </w:p>
    <w:p w14:paraId="7FFA07ED" w14:textId="77777777" w:rsidR="00DB468B" w:rsidRPr="00DB468B" w:rsidRDefault="00DB468B" w:rsidP="00B03348">
      <w:pPr>
        <w:numPr>
          <w:ilvl w:val="0"/>
          <w:numId w:val="9"/>
        </w:numPr>
      </w:pPr>
      <w:r w:rsidRPr="00DB468B">
        <w:rPr>
          <w:b/>
          <w:bCs/>
        </w:rPr>
        <w:t>Timer Frame (Top Panel):</w:t>
      </w:r>
    </w:p>
    <w:p w14:paraId="360EFA05" w14:textId="77777777" w:rsidR="00DB468B" w:rsidRPr="00DB468B" w:rsidRDefault="00DB468B" w:rsidP="00640E76">
      <w:pPr>
        <w:ind w:left="1440"/>
      </w:pPr>
      <w:r w:rsidRPr="00DB468B">
        <w:t>A clearly visible countdown timer is displayed at the top of the screen, showing the total time remaining in the test (out of two minutes).</w:t>
      </w:r>
    </w:p>
    <w:p w14:paraId="779A7372" w14:textId="77777777" w:rsidR="00DB468B" w:rsidRDefault="00DB468B" w:rsidP="00B03348">
      <w:pPr>
        <w:pStyle w:val="ListParagraph"/>
        <w:numPr>
          <w:ilvl w:val="0"/>
          <w:numId w:val="10"/>
        </w:numPr>
        <w:ind w:left="3686" w:hanging="1886"/>
      </w:pPr>
      <w:r w:rsidRPr="00DB468B">
        <w:t>The timer is always visible, helping learners manage pace without being intrusive.</w:t>
      </w:r>
    </w:p>
    <w:p w14:paraId="5287D3D9" w14:textId="2FAAC465" w:rsidR="00C77CF3" w:rsidRDefault="00C77CF3" w:rsidP="00C77CF3">
      <w:r>
        <w:rPr>
          <w:noProof/>
        </w:rPr>
        <mc:AlternateContent>
          <mc:Choice Requires="wps">
            <w:drawing>
              <wp:anchor distT="0" distB="0" distL="114300" distR="114300" simplePos="0" relativeHeight="251664384" behindDoc="0" locked="0" layoutInCell="1" allowOverlap="1" wp14:anchorId="5A2D7CF3" wp14:editId="10D3BA63">
                <wp:simplePos x="0" y="0"/>
                <wp:positionH relativeFrom="column">
                  <wp:posOffset>-45720</wp:posOffset>
                </wp:positionH>
                <wp:positionV relativeFrom="paragraph">
                  <wp:posOffset>115570</wp:posOffset>
                </wp:positionV>
                <wp:extent cx="2023110" cy="274320"/>
                <wp:effectExtent l="0" t="0" r="15240" b="11430"/>
                <wp:wrapSquare wrapText="bothSides"/>
                <wp:docPr id="1973804633" name="Text Box 1"/>
                <wp:cNvGraphicFramePr/>
                <a:graphic xmlns:a="http://schemas.openxmlformats.org/drawingml/2006/main">
                  <a:graphicData uri="http://schemas.microsoft.com/office/word/2010/wordprocessingShape">
                    <wps:wsp>
                      <wps:cNvSpPr txBox="1"/>
                      <wps:spPr>
                        <a:xfrm>
                          <a:off x="0" y="0"/>
                          <a:ext cx="2023110" cy="27432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59F27F1B" w14:textId="39E2B014" w:rsidR="00640E76" w:rsidRPr="00856E50" w:rsidRDefault="00640E76" w:rsidP="00640E76">
                            <w:pPr>
                              <w:pStyle w:val="Caption"/>
                              <w:rPr>
                                <w:b/>
                                <w:color w:val="7030A0"/>
                                <w:sz w:val="24"/>
                              </w:rPr>
                            </w:pPr>
                            <w:r>
                              <w:t xml:space="preserve">Figure </w:t>
                            </w:r>
                            <w:fldSimple w:instr=" STYLEREF 2 \s ">
                              <w:r w:rsidR="00556DCD">
                                <w:rPr>
                                  <w:noProof/>
                                </w:rPr>
                                <w:t>2.3</w:t>
                              </w:r>
                            </w:fldSimple>
                            <w:r>
                              <w:noBreakHyphen/>
                            </w:r>
                            <w:fldSimple w:instr=" SEQ Figure \* ARABIC \s 2 ">
                              <w:r>
                                <w:rPr>
                                  <w:noProof/>
                                </w:rPr>
                                <w:t>1</w:t>
                              </w:r>
                            </w:fldSimple>
                            <w:r w:rsidRPr="00CA6F9D">
                              <w:t>: Standard Layout of a Trial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2D7CF3" id="_x0000_s1027" type="#_x0000_t202" style="position:absolute;margin-left:-3.6pt;margin-top:9.1pt;width:159.3pt;height:21.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d3wVQIAAP0EAAAOAAAAZHJzL2Uyb0RvYy54bWysVMFu2zAMvQ/YPwi6r07cYRuCOkXWosOA&#10;oi3WDj0rstQYk0WNYmJnXz9Kjt2uy2nYRWFEPlJ8fPTZed86sTMYG/CVnJ/MpDBeQ934p0p+f7h6&#10;90mKSMrXyoE3ldybKM+Xb9+cdWFhStiAqw0KTuLjoguV3BCFRVFEvTGtiicQjGenBWwV8V98KmpU&#10;HWdvXVHOZh+KDrAOCNrEyLeXg1Muc35rjaZba6Mh4SrJb6N8Yj7X6SyWZ2rxhCpsGn14hvqHV7Sq&#10;8Vx0SnWpSIktNn+lahuNEMHSiYa2AGsbbXIP3M189qqb+40KJvfC5MQw0RT/X1p9s7sPdyio/ww9&#10;DzAR0oW4iHyZ+ukttumXXyrYzxTuJ9pMT0LzZTkrT+dzdmn2lR/fn5aZ1+IZHTDSFwOtSEYlkceS&#10;2VK760hckUPHkFTM+XT3/Ixs0d6ZwfnNWNHUqXBOkrViLhyKneIpK62NpzI1wmmd5+gEs41zE3B+&#10;DOgod8+gQ2yCmayhCTg7Bvyz4oTIVcHTBG4bD3gsQf1jqjzEj90PPaf2qV/33PSLCa2h3vPgEAZN&#10;x6CvGmb3WkW6U8gi5oHwYtItH9ZBV0k4WFJsAH8du0/xrC32StHxUlQy/twqNFK4r55VlzZoNHA0&#10;1qPht+0F8ATmvPJBZ5MBSG40LUL7yPu6SlXYpbzmWpWk0bygYTV537VZrXIQ70lQdO3vg06pE6tJ&#10;Kw/9o8JwEBSxFG9gXBe1eKWrITYhPay2BLbJoku8Diwe+OYdy6I5fA/SEr/8n6Oev1rL3wAAAP//&#10;AwBQSwMEFAAGAAgAAAAhAEnHa6PeAAAACAEAAA8AAABkcnMvZG93bnJldi54bWxMj0FPwkAQhe8m&#10;/ofNmHiDbcEgKd0SUjBGb1QOclu6Q9vQnW26S6n+eseTnl5m3subb9L1aFsxYO8bRwriaQQCqXSm&#10;oUrB4eNlsgThgyajW0eo4As9rLP7u1Qnxt1oj0MRKsEl5BOtoA6hS6T0ZY1W+6nrkNg7u97qwGNf&#10;SdPrG5fbVs6iaCGtbogv1LrDvMbyUlytgtfcvJtDgXkzH93w+b077rbRm1KPD+NmBSLgGP7C8IvP&#10;6JAx08ldyXjRKpg8zzjJ+yUr+/M4fgJxUrBglVkq/z+Q/QAAAP//AwBQSwECLQAUAAYACAAAACEA&#10;toM4kv4AAADhAQAAEwAAAAAAAAAAAAAAAAAAAAAAW0NvbnRlbnRfVHlwZXNdLnhtbFBLAQItABQA&#10;BgAIAAAAIQA4/SH/1gAAAJQBAAALAAAAAAAAAAAAAAAAAC8BAABfcmVscy8ucmVsc1BLAQItABQA&#10;BgAIAAAAIQBYsd3wVQIAAP0EAAAOAAAAAAAAAAAAAAAAAC4CAABkcnMvZTJvRG9jLnhtbFBLAQIt&#10;ABQABgAIAAAAIQBJx2uj3gAAAAgBAAAPAAAAAAAAAAAAAAAAAK8EAABkcnMvZG93bnJldi54bWxQ&#10;SwUGAAAAAAQABADzAAAAugUAAAAA&#10;" fillcolor="white [3201]" strokecolor="#e97132 [3205]" strokeweight="1.5pt">
                <v:textbox inset="0,0,0,0">
                  <w:txbxContent>
                    <w:p w14:paraId="59F27F1B" w14:textId="39E2B014" w:rsidR="00640E76" w:rsidRPr="00856E50" w:rsidRDefault="00640E76" w:rsidP="00640E76">
                      <w:pPr>
                        <w:pStyle w:val="Caption"/>
                        <w:rPr>
                          <w:b/>
                          <w:color w:val="7030A0"/>
                          <w:sz w:val="24"/>
                        </w:rPr>
                      </w:pPr>
                      <w:r>
                        <w:t xml:space="preserve">Figure </w:t>
                      </w:r>
                      <w:fldSimple w:instr=" STYLEREF 2 \s ">
                        <w:r w:rsidR="00556DCD">
                          <w:rPr>
                            <w:noProof/>
                          </w:rPr>
                          <w:t>2.3</w:t>
                        </w:r>
                      </w:fldSimple>
                      <w:r>
                        <w:noBreakHyphen/>
                      </w:r>
                      <w:fldSimple w:instr=" SEQ Figure \* ARABIC \s 2 ">
                        <w:r>
                          <w:rPr>
                            <w:noProof/>
                          </w:rPr>
                          <w:t>1</w:t>
                        </w:r>
                      </w:fldSimple>
                      <w:r w:rsidRPr="00CA6F9D">
                        <w:t>: Standard Layout of a Trial Screen</w:t>
                      </w:r>
                    </w:p>
                  </w:txbxContent>
                </v:textbox>
                <w10:wrap type="square"/>
              </v:shape>
            </w:pict>
          </mc:Fallback>
        </mc:AlternateContent>
      </w:r>
    </w:p>
    <w:p w14:paraId="36D08B5B" w14:textId="0460D3E6" w:rsidR="00C77CF3" w:rsidRDefault="00C77CF3" w:rsidP="00C77CF3"/>
    <w:p w14:paraId="7B4BD040" w14:textId="201DADB6" w:rsidR="00DB468B" w:rsidRPr="00DB468B" w:rsidRDefault="00DB468B" w:rsidP="00B03348">
      <w:pPr>
        <w:pStyle w:val="ListParagraph"/>
        <w:numPr>
          <w:ilvl w:val="0"/>
          <w:numId w:val="12"/>
        </w:numPr>
      </w:pPr>
      <w:r w:rsidRPr="00D9349B">
        <w:rPr>
          <w:b/>
          <w:bCs/>
        </w:rPr>
        <w:t>Target Frame (Upper Middle Panel):</w:t>
      </w:r>
    </w:p>
    <w:p w14:paraId="26812090" w14:textId="77777777" w:rsidR="00DB468B" w:rsidRPr="00DB468B" w:rsidRDefault="00DB468B" w:rsidP="00B03348">
      <w:pPr>
        <w:numPr>
          <w:ilvl w:val="0"/>
          <w:numId w:val="11"/>
        </w:numPr>
      </w:pPr>
      <w:r w:rsidRPr="00DB468B">
        <w:t>Two target symbols are displayed side by side inside a dedicated frame.</w:t>
      </w:r>
    </w:p>
    <w:p w14:paraId="42CAEAC9" w14:textId="77777777" w:rsidR="00DB468B" w:rsidRPr="00DB468B" w:rsidRDefault="00DB468B" w:rsidP="00B03348">
      <w:pPr>
        <w:numPr>
          <w:ilvl w:val="0"/>
          <w:numId w:val="11"/>
        </w:numPr>
      </w:pPr>
      <w:r w:rsidRPr="00DB468B">
        <w:t>These targets remain fixed for the trial and serve as the reference symbols.</w:t>
      </w:r>
    </w:p>
    <w:p w14:paraId="7D9DFCE1" w14:textId="77777777" w:rsidR="00DB468B" w:rsidRPr="00DB468B" w:rsidRDefault="00DB468B" w:rsidP="00B03348">
      <w:pPr>
        <w:numPr>
          <w:ilvl w:val="0"/>
          <w:numId w:val="11"/>
        </w:numPr>
      </w:pPr>
      <w:r w:rsidRPr="00DB468B">
        <w:t xml:space="preserve">Symbols are evenly sized, </w:t>
      </w:r>
      <w:proofErr w:type="spellStart"/>
      <w:r w:rsidRPr="00DB468B">
        <w:t>centered</w:t>
      </w:r>
      <w:proofErr w:type="spellEnd"/>
      <w:r w:rsidRPr="00DB468B">
        <w:t>, and presented in a neutral background to maximize clarity.</w:t>
      </w:r>
    </w:p>
    <w:p w14:paraId="30FB381A" w14:textId="77777777" w:rsidR="00DB468B" w:rsidRPr="00DB468B" w:rsidRDefault="00DB468B" w:rsidP="00B03348">
      <w:pPr>
        <w:numPr>
          <w:ilvl w:val="0"/>
          <w:numId w:val="12"/>
        </w:numPr>
      </w:pPr>
      <w:r w:rsidRPr="00DB468B">
        <w:rPr>
          <w:b/>
          <w:bCs/>
        </w:rPr>
        <w:t>Search Frame (Lower Panel):</w:t>
      </w:r>
    </w:p>
    <w:p w14:paraId="03353CBD" w14:textId="77777777" w:rsidR="002C6A29" w:rsidRDefault="00DB468B" w:rsidP="00B03348">
      <w:pPr>
        <w:numPr>
          <w:ilvl w:val="0"/>
          <w:numId w:val="11"/>
        </w:numPr>
      </w:pPr>
      <w:r w:rsidRPr="00DB468B">
        <w:t xml:space="preserve">The search frame contains a </w:t>
      </w:r>
      <w:r w:rsidRPr="00DB468B">
        <w:rPr>
          <w:b/>
          <w:bCs/>
        </w:rPr>
        <w:t>grid of six clickable slots</w:t>
      </w:r>
      <w:r w:rsidRPr="00DB468B">
        <w:t xml:space="preserve"> arranged in two columns by three rows.</w:t>
      </w:r>
    </w:p>
    <w:p w14:paraId="7551BFFB" w14:textId="77777777" w:rsidR="002C6A29" w:rsidRDefault="00DB468B" w:rsidP="00B03348">
      <w:pPr>
        <w:numPr>
          <w:ilvl w:val="0"/>
          <w:numId w:val="11"/>
        </w:numPr>
      </w:pPr>
      <w:r w:rsidRPr="00DB468B">
        <w:t>Five of these slots contain search symbols generated dynamically from the symbol pool.</w:t>
      </w:r>
    </w:p>
    <w:p w14:paraId="55F3554B" w14:textId="77777777" w:rsidR="002C6A29" w:rsidRDefault="00DB468B" w:rsidP="00B03348">
      <w:pPr>
        <w:numPr>
          <w:ilvl w:val="0"/>
          <w:numId w:val="11"/>
        </w:numPr>
      </w:pPr>
      <w:r w:rsidRPr="00DB468B">
        <w:t xml:space="preserve">One slot is reserved for the </w:t>
      </w:r>
      <w:r w:rsidRPr="00DB468B">
        <w:rPr>
          <w:b/>
          <w:bCs/>
        </w:rPr>
        <w:t>“NO” button</w:t>
      </w:r>
      <w:r w:rsidRPr="00DB468B">
        <w:t>, which is always fixed in position (bottom-right corner of the grid).</w:t>
      </w:r>
    </w:p>
    <w:p w14:paraId="7C805AD0" w14:textId="77777777" w:rsidR="002C6A29" w:rsidRDefault="00DB468B" w:rsidP="00B03348">
      <w:pPr>
        <w:numPr>
          <w:ilvl w:val="0"/>
          <w:numId w:val="11"/>
        </w:numPr>
      </w:pPr>
      <w:r w:rsidRPr="00DB468B">
        <w:t xml:space="preserve">If the learner finds one of the target symbols in the grid, they must </w:t>
      </w:r>
      <w:r w:rsidRPr="00DB468B">
        <w:rPr>
          <w:b/>
          <w:bCs/>
        </w:rPr>
        <w:t>click directly on that matching symbol</w:t>
      </w:r>
      <w:r w:rsidRPr="00DB468B">
        <w:t>.</w:t>
      </w:r>
    </w:p>
    <w:p w14:paraId="72306344" w14:textId="06AED725" w:rsidR="00DB468B" w:rsidRPr="00DB468B" w:rsidRDefault="00DB468B" w:rsidP="00B03348">
      <w:pPr>
        <w:numPr>
          <w:ilvl w:val="0"/>
          <w:numId w:val="11"/>
        </w:numPr>
      </w:pPr>
      <w:r w:rsidRPr="00DB468B">
        <w:t xml:space="preserve">If no target is present, the learner must click </w:t>
      </w:r>
      <w:r w:rsidRPr="00DB468B">
        <w:rPr>
          <w:b/>
          <w:bCs/>
        </w:rPr>
        <w:t>“NO”</w:t>
      </w:r>
      <w:r w:rsidRPr="00DB468B">
        <w:t>.</w:t>
      </w:r>
    </w:p>
    <w:p w14:paraId="455D2548" w14:textId="77777777" w:rsidR="00DB468B" w:rsidRPr="00DB468B" w:rsidRDefault="00DB468B" w:rsidP="00B03348">
      <w:pPr>
        <w:numPr>
          <w:ilvl w:val="0"/>
          <w:numId w:val="12"/>
        </w:numPr>
      </w:pPr>
      <w:r w:rsidRPr="00DB468B">
        <w:rPr>
          <w:b/>
          <w:bCs/>
        </w:rPr>
        <w:t>Response Mechanism:</w:t>
      </w:r>
    </w:p>
    <w:p w14:paraId="40AB2A0B" w14:textId="77777777" w:rsidR="002C6A29" w:rsidRDefault="00DB468B" w:rsidP="00B03348">
      <w:pPr>
        <w:numPr>
          <w:ilvl w:val="0"/>
          <w:numId w:val="11"/>
        </w:numPr>
      </w:pPr>
      <w:r w:rsidRPr="00DB468B">
        <w:t>Each trial allows exactly one response — either clicking the matching symbol or selecting “NO.”</w:t>
      </w:r>
    </w:p>
    <w:p w14:paraId="749B11A6" w14:textId="77777777" w:rsidR="002C6A29" w:rsidRDefault="00DB468B" w:rsidP="00B03348">
      <w:pPr>
        <w:numPr>
          <w:ilvl w:val="0"/>
          <w:numId w:val="11"/>
        </w:numPr>
      </w:pPr>
      <w:r w:rsidRPr="00DB468B">
        <w:t>Once clicked, the choice is locked and recorded. No second attempts are allowed.</w:t>
      </w:r>
    </w:p>
    <w:p w14:paraId="48F54C09" w14:textId="032319A2" w:rsidR="00DB468B" w:rsidRPr="00DB468B" w:rsidRDefault="00DB468B" w:rsidP="00B03348">
      <w:pPr>
        <w:numPr>
          <w:ilvl w:val="0"/>
          <w:numId w:val="11"/>
        </w:numPr>
      </w:pPr>
      <w:r w:rsidRPr="00DB468B">
        <w:t xml:space="preserve">If no action is taken within </w:t>
      </w:r>
      <w:r w:rsidRPr="00DB468B">
        <w:rPr>
          <w:b/>
          <w:bCs/>
        </w:rPr>
        <w:t>5 seconds</w:t>
      </w:r>
      <w:r w:rsidRPr="00DB468B">
        <w:t>, the trial auto-advances and records a timeout error.</w:t>
      </w:r>
    </w:p>
    <w:p w14:paraId="0572C931" w14:textId="77777777" w:rsidR="00DB468B" w:rsidRPr="00DB468B" w:rsidRDefault="00DB468B" w:rsidP="00B03348">
      <w:pPr>
        <w:numPr>
          <w:ilvl w:val="0"/>
          <w:numId w:val="12"/>
        </w:numPr>
      </w:pPr>
      <w:r w:rsidRPr="00DB468B">
        <w:rPr>
          <w:b/>
          <w:bCs/>
        </w:rPr>
        <w:lastRenderedPageBreak/>
        <w:t>Transition Between Trials:</w:t>
      </w:r>
    </w:p>
    <w:p w14:paraId="1F98E122" w14:textId="77777777" w:rsidR="00866E2A" w:rsidRDefault="00DB468B" w:rsidP="00B03348">
      <w:pPr>
        <w:numPr>
          <w:ilvl w:val="0"/>
          <w:numId w:val="11"/>
        </w:numPr>
      </w:pPr>
      <w:r w:rsidRPr="00DB468B">
        <w:t>After a response is recorded, the screen briefly clears (1 second neutral pause) before the next trial is generated.</w:t>
      </w:r>
    </w:p>
    <w:p w14:paraId="6A0A287E" w14:textId="5E4531EB" w:rsidR="00DB468B" w:rsidRPr="00DB468B" w:rsidRDefault="00DB468B" w:rsidP="00B03348">
      <w:pPr>
        <w:numPr>
          <w:ilvl w:val="0"/>
          <w:numId w:val="11"/>
        </w:numPr>
      </w:pPr>
      <w:r w:rsidRPr="00DB468B">
        <w:t>The next trial presents a new pair of targets and a fresh search grid.</w:t>
      </w:r>
    </w:p>
    <w:p w14:paraId="22C06721" w14:textId="77777777" w:rsidR="00DB468B" w:rsidRPr="00DB468B" w:rsidRDefault="00DB468B" w:rsidP="00B03348">
      <w:pPr>
        <w:numPr>
          <w:ilvl w:val="0"/>
          <w:numId w:val="12"/>
        </w:numPr>
      </w:pPr>
      <w:r w:rsidRPr="00DB468B">
        <w:rPr>
          <w:b/>
          <w:bCs/>
        </w:rPr>
        <w:t>Task Completion:</w:t>
      </w:r>
    </w:p>
    <w:p w14:paraId="4A413268" w14:textId="77777777" w:rsidR="00DB468B" w:rsidRPr="00DB468B" w:rsidRDefault="00DB468B" w:rsidP="00B03348">
      <w:pPr>
        <w:numPr>
          <w:ilvl w:val="0"/>
          <w:numId w:val="11"/>
        </w:numPr>
      </w:pPr>
      <w:r w:rsidRPr="00DB468B">
        <w:t xml:space="preserve">The test proceeds until the 2-minute time limit </w:t>
      </w:r>
      <w:proofErr w:type="gramStart"/>
      <w:r w:rsidRPr="00DB468B">
        <w:t>has</w:t>
      </w:r>
      <w:proofErr w:type="gramEnd"/>
      <w:r w:rsidRPr="00DB468B">
        <w:t xml:space="preserve"> elapsed or the learner has attempted 60 trials, whichever occurs first.</w:t>
      </w:r>
    </w:p>
    <w:p w14:paraId="42379C51" w14:textId="77777777" w:rsidR="00DB468B" w:rsidRDefault="00DB468B" w:rsidP="00B03348">
      <w:pPr>
        <w:numPr>
          <w:ilvl w:val="0"/>
          <w:numId w:val="11"/>
        </w:numPr>
      </w:pPr>
      <w:r w:rsidRPr="00DB468B">
        <w:t>At completion, a neutral end screen confirms that the task is finished, without disclosing accuracy or performance feedback.</w:t>
      </w:r>
    </w:p>
    <w:p w14:paraId="58BCC9D1" w14:textId="50EAE458" w:rsidR="00BE786E" w:rsidRDefault="00BE786E" w:rsidP="00BE786E">
      <w:pPr>
        <w:numPr>
          <w:ilvl w:val="0"/>
          <w:numId w:val="11"/>
        </w:numPr>
        <w:jc w:val="both"/>
      </w:pPr>
      <w:r w:rsidRPr="00BE786E">
        <w:t>If the 2-minute timer expires in the middle of a trial, that trial is terminated immediately and not counted as completed. The session ends at that point, and only fully presented and responded trials are included in scoring.</w:t>
      </w:r>
    </w:p>
    <w:p w14:paraId="7167A2BE" w14:textId="5485F751" w:rsidR="00250714" w:rsidRDefault="00250714" w:rsidP="00B03348">
      <w:pPr>
        <w:numPr>
          <w:ilvl w:val="0"/>
          <w:numId w:val="12"/>
        </w:numPr>
        <w:rPr>
          <w:sz w:val="24"/>
        </w:rPr>
      </w:pPr>
      <w:r w:rsidRPr="00032B8C">
        <w:rPr>
          <w:b/>
          <w:bCs/>
        </w:rPr>
        <w:t>Demo</w:t>
      </w:r>
      <w:r w:rsidRPr="00032B8C">
        <w:rPr>
          <w:rStyle w:val="Strong"/>
          <w:b w:val="0"/>
          <w:bCs w:val="0"/>
        </w:rPr>
        <w:t xml:space="preserve"> and Practice Phase</w:t>
      </w:r>
      <w:r>
        <w:t>:</w:t>
      </w:r>
    </w:p>
    <w:p w14:paraId="2FDB4823" w14:textId="77777777" w:rsidR="00250714" w:rsidRDefault="00250714" w:rsidP="00032B8C">
      <w:pPr>
        <w:jc w:val="both"/>
      </w:pPr>
      <w:r>
        <w:t xml:space="preserve">Before the actual timed task begins, the learner is taken through a </w:t>
      </w:r>
      <w:r>
        <w:rPr>
          <w:rStyle w:val="Strong"/>
        </w:rPr>
        <w:t>short preparatory phase</w:t>
      </w:r>
      <w:r>
        <w:t xml:space="preserve">. This phase consists of two </w:t>
      </w:r>
      <w:r>
        <w:rPr>
          <w:rStyle w:val="Strong"/>
        </w:rPr>
        <w:t>demo trials</w:t>
      </w:r>
      <w:r>
        <w:t xml:space="preserve"> (one showing a case with a correct target match and one showing a case with no match) and two </w:t>
      </w:r>
      <w:r>
        <w:rPr>
          <w:rStyle w:val="Strong"/>
        </w:rPr>
        <w:t>practice trials</w:t>
      </w:r>
      <w:r>
        <w:t>. Demo trials are system-guided and illustrate the rules of the task step by step. Practice trials allow the learner to respond independently, with immediate correctness feedback to confirm understanding. After completing these four preparatory trials, the main timed task of 60 trials in two minutes begins.</w:t>
      </w:r>
    </w:p>
    <w:p w14:paraId="70F5D7DA" w14:textId="28682651" w:rsidR="00734AC4" w:rsidRPr="00734AC4" w:rsidRDefault="00734AC4" w:rsidP="00734AC4">
      <w:pPr>
        <w:pStyle w:val="Heading1"/>
      </w:pPr>
      <w:bookmarkStart w:id="9" w:name="_Toc209385209"/>
      <w:r w:rsidRPr="00734AC4">
        <w:t>Input &amp; Output Requirements</w:t>
      </w:r>
      <w:bookmarkEnd w:id="9"/>
    </w:p>
    <w:p w14:paraId="2266C1D5" w14:textId="77777777" w:rsidR="00734AC4" w:rsidRPr="00734AC4" w:rsidRDefault="00734AC4" w:rsidP="00734AC4">
      <w:pPr>
        <w:jc w:val="both"/>
      </w:pPr>
      <w:r w:rsidRPr="00734AC4">
        <w:t xml:space="preserve">The Symbol Search Task is structured around very specific </w:t>
      </w:r>
      <w:r w:rsidRPr="00734AC4">
        <w:rPr>
          <w:b/>
          <w:bCs/>
        </w:rPr>
        <w:t>inputs</w:t>
      </w:r>
      <w:r w:rsidRPr="00734AC4">
        <w:t xml:space="preserve"> presented to the learner and equally precise </w:t>
      </w:r>
      <w:r w:rsidRPr="00734AC4">
        <w:rPr>
          <w:b/>
          <w:bCs/>
        </w:rPr>
        <w:t>outputs</w:t>
      </w:r>
      <w:r w:rsidRPr="00734AC4">
        <w:t xml:space="preserve"> generated by the system. This section defines them in detail, ensuring that both the user experience and data capture are implemented consistently.</w:t>
      </w:r>
    </w:p>
    <w:p w14:paraId="5B26BC27" w14:textId="1ABBC7D3" w:rsidR="00734AC4" w:rsidRPr="00734AC4" w:rsidRDefault="00734AC4" w:rsidP="00734AC4">
      <w:pPr>
        <w:pStyle w:val="Heading2"/>
      </w:pPr>
      <w:bookmarkStart w:id="10" w:name="_Toc209385210"/>
      <w:r w:rsidRPr="00734AC4">
        <w:t>Inputs to the Learner</w:t>
      </w:r>
      <w:bookmarkEnd w:id="10"/>
    </w:p>
    <w:p w14:paraId="780D11B6" w14:textId="77777777" w:rsidR="00734AC4" w:rsidRPr="00734AC4" w:rsidRDefault="00734AC4" w:rsidP="00734AC4">
      <w:pPr>
        <w:jc w:val="both"/>
      </w:pPr>
      <w:r w:rsidRPr="00734AC4">
        <w:t>At the start of each trial, the learner is presented with a fixed set of visual inputs arranged in the standard frame layout. These include:</w:t>
      </w:r>
    </w:p>
    <w:p w14:paraId="286D6263" w14:textId="77777777" w:rsidR="00734AC4" w:rsidRPr="00734AC4" w:rsidRDefault="00734AC4" w:rsidP="00B03348">
      <w:pPr>
        <w:numPr>
          <w:ilvl w:val="0"/>
          <w:numId w:val="13"/>
        </w:numPr>
        <w:jc w:val="both"/>
      </w:pPr>
      <w:r w:rsidRPr="00734AC4">
        <w:rPr>
          <w:b/>
          <w:bCs/>
        </w:rPr>
        <w:t>Target Symbols:</w:t>
      </w:r>
      <w:r w:rsidRPr="00734AC4">
        <w:t xml:space="preserve"> Two symbols are displayed in the upper target frame. These are dynamically selected from the class-appropriate Unicode symbol pool. They remain static for the duration of the trial and serve as the reference symbols against which the learner must compare the search array.</w:t>
      </w:r>
    </w:p>
    <w:p w14:paraId="07643FC4" w14:textId="77777777" w:rsidR="00734AC4" w:rsidRPr="00734AC4" w:rsidRDefault="00734AC4" w:rsidP="00B03348">
      <w:pPr>
        <w:numPr>
          <w:ilvl w:val="0"/>
          <w:numId w:val="13"/>
        </w:numPr>
        <w:jc w:val="both"/>
      </w:pPr>
      <w:r w:rsidRPr="00734AC4">
        <w:rPr>
          <w:b/>
          <w:bCs/>
        </w:rPr>
        <w:t>Search Grid:</w:t>
      </w:r>
      <w:r w:rsidRPr="00734AC4">
        <w:t xml:space="preserve"> The lower frame displays a grid containing six clickable slots. Five of these slots are populated with dynamically chosen search symbols from the same pool, arranged in random order. At most one of the target symbols may appear in this grid; many trials contain none.</w:t>
      </w:r>
    </w:p>
    <w:p w14:paraId="2BEF06D7" w14:textId="77777777" w:rsidR="00734AC4" w:rsidRPr="00734AC4" w:rsidRDefault="00734AC4" w:rsidP="00B03348">
      <w:pPr>
        <w:numPr>
          <w:ilvl w:val="0"/>
          <w:numId w:val="13"/>
        </w:numPr>
        <w:jc w:val="both"/>
      </w:pPr>
      <w:r w:rsidRPr="00734AC4">
        <w:rPr>
          <w:b/>
          <w:bCs/>
        </w:rPr>
        <w:t>“NO” Option:</w:t>
      </w:r>
      <w:r w:rsidRPr="00734AC4">
        <w:t xml:space="preserve"> One dedicated slot in the grid is reserved for the “NO” button. This remains in a fixed position (bottom-right corner of the grid) throughout the entire test. The learner </w:t>
      </w:r>
      <w:r w:rsidRPr="00734AC4">
        <w:lastRenderedPageBreak/>
        <w:t>must click this option if no target symbol is present in the search grid. Fixing its position reduces cognitive overhead and ensures consistency across trials.</w:t>
      </w:r>
    </w:p>
    <w:p w14:paraId="0BE62845" w14:textId="77777777" w:rsidR="00734AC4" w:rsidRPr="00734AC4" w:rsidRDefault="00734AC4" w:rsidP="00B03348">
      <w:pPr>
        <w:numPr>
          <w:ilvl w:val="0"/>
          <w:numId w:val="13"/>
        </w:numPr>
        <w:jc w:val="both"/>
      </w:pPr>
      <w:r w:rsidRPr="00734AC4">
        <w:rPr>
          <w:b/>
          <w:bCs/>
        </w:rPr>
        <w:t>Timer:</w:t>
      </w:r>
      <w:r w:rsidRPr="00734AC4">
        <w:t xml:space="preserve"> A countdown timer is always visible in the top frame. It begins at two minutes and decreases in real time. The timer provides the learner with awareness of remaining time while not interfering with the scanning process.</w:t>
      </w:r>
    </w:p>
    <w:p w14:paraId="17A3A175" w14:textId="77777777" w:rsidR="00734AC4" w:rsidRPr="00734AC4" w:rsidRDefault="00734AC4" w:rsidP="00734AC4">
      <w:pPr>
        <w:jc w:val="both"/>
      </w:pPr>
      <w:r w:rsidRPr="00734AC4">
        <w:t>Together, these inputs define the complete environment in which the learner operates. No additional instructions, hints, or feedback are provided during active trials to maintain the purity of the attention measure.</w:t>
      </w:r>
    </w:p>
    <w:p w14:paraId="6DE48B40" w14:textId="2FF0EECA" w:rsidR="00734AC4" w:rsidRPr="00734AC4" w:rsidRDefault="00734AC4" w:rsidP="00D75341">
      <w:pPr>
        <w:pStyle w:val="Heading2"/>
      </w:pPr>
      <w:bookmarkStart w:id="11" w:name="_Toc209385211"/>
      <w:r w:rsidRPr="00734AC4">
        <w:t>Outputs from the System</w:t>
      </w:r>
      <w:bookmarkEnd w:id="11"/>
    </w:p>
    <w:p w14:paraId="73BF08AA" w14:textId="77777777" w:rsidR="00734AC4" w:rsidRPr="00734AC4" w:rsidRDefault="00734AC4" w:rsidP="00734AC4">
      <w:pPr>
        <w:jc w:val="both"/>
      </w:pPr>
      <w:r w:rsidRPr="00734AC4">
        <w:t>For every trial attempted by the learner, the system generates a detailed set of outputs that are essential for both scoring and subsequent analysis. These outputs are captured automatically, without any action required by the learner.</w:t>
      </w:r>
    </w:p>
    <w:p w14:paraId="02BC49B0" w14:textId="77777777" w:rsidR="00734AC4" w:rsidRPr="00734AC4" w:rsidRDefault="00734AC4" w:rsidP="00B03348">
      <w:pPr>
        <w:numPr>
          <w:ilvl w:val="0"/>
          <w:numId w:val="14"/>
        </w:numPr>
        <w:jc w:val="both"/>
      </w:pPr>
      <w:r w:rsidRPr="00734AC4">
        <w:rPr>
          <w:b/>
          <w:bCs/>
        </w:rPr>
        <w:t>Trial Identification Data:</w:t>
      </w:r>
      <w:r w:rsidRPr="00734AC4">
        <w:t xml:space="preserve"> Each trial is uniquely logged with identifiers such as trial number, test session ID, and learner ID. This ensures accurate tracking and linkage to the overall profiling module.</w:t>
      </w:r>
    </w:p>
    <w:p w14:paraId="0C639605" w14:textId="77777777" w:rsidR="00734AC4" w:rsidRPr="00734AC4" w:rsidRDefault="00734AC4" w:rsidP="00B03348">
      <w:pPr>
        <w:numPr>
          <w:ilvl w:val="0"/>
          <w:numId w:val="14"/>
        </w:numPr>
        <w:jc w:val="both"/>
      </w:pPr>
      <w:r w:rsidRPr="00734AC4">
        <w:rPr>
          <w:b/>
          <w:bCs/>
        </w:rPr>
        <w:t>Stimulus Parameters:</w:t>
      </w:r>
      <w:r w:rsidRPr="00734AC4">
        <w:t xml:space="preserve"> The exact target symbols and the set of search symbols displayed are recorded. This includes their positions in the grid and the randomization seed used for generation. Capturing these parameters allows full reconstruction of the trial if required during debugging or research validation.</w:t>
      </w:r>
    </w:p>
    <w:p w14:paraId="637EF052" w14:textId="77777777" w:rsidR="00734AC4" w:rsidRPr="00734AC4" w:rsidRDefault="00734AC4" w:rsidP="00B03348">
      <w:pPr>
        <w:numPr>
          <w:ilvl w:val="0"/>
          <w:numId w:val="14"/>
        </w:numPr>
        <w:jc w:val="both"/>
      </w:pPr>
      <w:r w:rsidRPr="00734AC4">
        <w:rPr>
          <w:b/>
          <w:bCs/>
        </w:rPr>
        <w:t>Learner Response:</w:t>
      </w:r>
      <w:r w:rsidRPr="00734AC4">
        <w:t xml:space="preserve"> The precise action taken by the learner is logged. If a symbol was clicked, its identity and position in the grid are recorded. If the “NO” option was chosen, this is explicitly stored. In the case of inaction, a timeout entry is created.</w:t>
      </w:r>
    </w:p>
    <w:p w14:paraId="17D65498" w14:textId="77777777" w:rsidR="00734AC4" w:rsidRPr="00734AC4" w:rsidRDefault="00734AC4" w:rsidP="00B03348">
      <w:pPr>
        <w:numPr>
          <w:ilvl w:val="0"/>
          <w:numId w:val="14"/>
        </w:numPr>
        <w:jc w:val="both"/>
      </w:pPr>
      <w:r w:rsidRPr="00734AC4">
        <w:rPr>
          <w:b/>
          <w:bCs/>
        </w:rPr>
        <w:t>Accuracy Flag:</w:t>
      </w:r>
      <w:r w:rsidRPr="00734AC4">
        <w:t xml:space="preserve"> The system automatically determines whether the learner’s response was correct or incorrect by comparing the selected option against the intended trial design. Correct symbol identification or correct use of “NO” is marked as accurate; all other responses are marked as errors.</w:t>
      </w:r>
    </w:p>
    <w:p w14:paraId="43A1EEF9" w14:textId="77777777" w:rsidR="00BA68D9" w:rsidRDefault="00734AC4" w:rsidP="00BA68D9">
      <w:pPr>
        <w:numPr>
          <w:ilvl w:val="0"/>
          <w:numId w:val="14"/>
        </w:numPr>
        <w:jc w:val="both"/>
      </w:pPr>
      <w:r w:rsidRPr="00734AC4">
        <w:rPr>
          <w:b/>
          <w:bCs/>
        </w:rPr>
        <w:t>Error Typing:</w:t>
      </w:r>
      <w:r w:rsidRPr="00734AC4">
        <w:t xml:space="preserve"> When a response is incorrect, the error is classified into specific categorie</w:t>
      </w:r>
      <w:r w:rsidR="00BA68D9">
        <w:t>s:</w:t>
      </w:r>
    </w:p>
    <w:p w14:paraId="3CA9A140" w14:textId="77777777" w:rsidR="00BA68D9" w:rsidRDefault="00BA68D9" w:rsidP="00BA68D9">
      <w:pPr>
        <w:numPr>
          <w:ilvl w:val="1"/>
          <w:numId w:val="14"/>
        </w:numPr>
        <w:jc w:val="both"/>
      </w:pPr>
      <w:proofErr w:type="spellStart"/>
      <w:r w:rsidRPr="00BA68D9">
        <w:rPr>
          <w:b/>
          <w:bCs/>
        </w:rPr>
        <w:t>false_symbol</w:t>
      </w:r>
      <w:proofErr w:type="spellEnd"/>
      <w:r w:rsidRPr="00BA68D9">
        <w:t xml:space="preserve"> (clicked wrong non-target symbol when target present)</w:t>
      </w:r>
    </w:p>
    <w:p w14:paraId="40636D28" w14:textId="77777777" w:rsidR="00653D23" w:rsidRDefault="00BA68D9" w:rsidP="00653D23">
      <w:pPr>
        <w:numPr>
          <w:ilvl w:val="1"/>
          <w:numId w:val="14"/>
        </w:numPr>
        <w:jc w:val="both"/>
      </w:pPr>
      <w:proofErr w:type="spellStart"/>
      <w:r w:rsidRPr="00BA68D9">
        <w:rPr>
          <w:b/>
          <w:bCs/>
        </w:rPr>
        <w:t>false_NO</w:t>
      </w:r>
      <w:proofErr w:type="spellEnd"/>
      <w:r w:rsidRPr="00BA68D9">
        <w:t xml:space="preserve"> (clicked NO when target was present)</w:t>
      </w:r>
    </w:p>
    <w:p w14:paraId="0C09D7AF" w14:textId="77777777" w:rsidR="00653D23" w:rsidRDefault="00BA68D9" w:rsidP="00653D23">
      <w:pPr>
        <w:numPr>
          <w:ilvl w:val="1"/>
          <w:numId w:val="14"/>
        </w:numPr>
        <w:jc w:val="both"/>
      </w:pPr>
      <w:r w:rsidRPr="00BA68D9">
        <w:rPr>
          <w:b/>
          <w:bCs/>
        </w:rPr>
        <w:t>miss</w:t>
      </w:r>
      <w:r w:rsidRPr="00BA68D9">
        <w:t xml:space="preserve"> (no action within timeout, when target present)</w:t>
      </w:r>
    </w:p>
    <w:p w14:paraId="3F353349" w14:textId="21426AD9" w:rsidR="00BA68D9" w:rsidRPr="00BA68D9" w:rsidRDefault="00BA68D9" w:rsidP="00653D23">
      <w:pPr>
        <w:numPr>
          <w:ilvl w:val="1"/>
          <w:numId w:val="14"/>
        </w:numPr>
        <w:jc w:val="both"/>
      </w:pPr>
      <w:r w:rsidRPr="00BA68D9">
        <w:rPr>
          <w:b/>
          <w:bCs/>
        </w:rPr>
        <w:t>timeout</w:t>
      </w:r>
      <w:r w:rsidRPr="00BA68D9">
        <w:t xml:space="preserve"> (no action within timeout, when no target present)</w:t>
      </w:r>
    </w:p>
    <w:p w14:paraId="14781B78" w14:textId="5FC74D0A" w:rsidR="00734AC4" w:rsidRPr="00734AC4" w:rsidRDefault="00734AC4" w:rsidP="00653D23">
      <w:pPr>
        <w:ind w:left="720"/>
        <w:jc w:val="both"/>
      </w:pPr>
      <w:r w:rsidRPr="00734AC4">
        <w:t>This classification provides granularity for deeper analysis of attentional lapses.</w:t>
      </w:r>
    </w:p>
    <w:p w14:paraId="5EC292AC" w14:textId="77777777" w:rsidR="00734AC4" w:rsidRPr="00734AC4" w:rsidRDefault="00734AC4" w:rsidP="00B03348">
      <w:pPr>
        <w:numPr>
          <w:ilvl w:val="0"/>
          <w:numId w:val="14"/>
        </w:numPr>
        <w:jc w:val="both"/>
      </w:pPr>
      <w:r w:rsidRPr="00734AC4">
        <w:rPr>
          <w:b/>
          <w:bCs/>
        </w:rPr>
        <w:t>Reaction Time:</w:t>
      </w:r>
      <w:r w:rsidRPr="00734AC4">
        <w:t xml:space="preserve"> The system records the time taken from stimulus onset to learner response, measured in milliseconds. This metric is central to evaluating attentional allocation, as it reflects both speed and decisiveness.</w:t>
      </w:r>
    </w:p>
    <w:p w14:paraId="6981C6A5" w14:textId="77777777" w:rsidR="00734AC4" w:rsidRPr="00734AC4" w:rsidRDefault="00734AC4" w:rsidP="00B03348">
      <w:pPr>
        <w:numPr>
          <w:ilvl w:val="0"/>
          <w:numId w:val="14"/>
        </w:numPr>
        <w:jc w:val="both"/>
      </w:pPr>
      <w:r w:rsidRPr="00734AC4">
        <w:rPr>
          <w:b/>
          <w:bCs/>
        </w:rPr>
        <w:lastRenderedPageBreak/>
        <w:t>Timestamp:</w:t>
      </w:r>
      <w:r w:rsidRPr="00734AC4">
        <w:t xml:space="preserve"> Each trial is stamped with the system date and time, ensuring chronological ordering and enabling linkage with other tasks in the profiling session.</w:t>
      </w:r>
    </w:p>
    <w:p w14:paraId="5E7151F3" w14:textId="77777777" w:rsidR="00DC144F" w:rsidRDefault="00734AC4" w:rsidP="00734AC4">
      <w:pPr>
        <w:jc w:val="both"/>
      </w:pPr>
      <w:r w:rsidRPr="00734AC4">
        <w:t>These outputs form the backbone of the scoring and cognitive profiling logic. They are stored trial-by-trial in the database and later aggregated into composite indices and proficiency bands.</w:t>
      </w:r>
      <w:r w:rsidR="00D77168">
        <w:t xml:space="preserve"> </w:t>
      </w:r>
    </w:p>
    <w:p w14:paraId="32AE92F1" w14:textId="5DBAB2FC" w:rsidR="00734AC4" w:rsidRPr="00734AC4" w:rsidRDefault="00D77168" w:rsidP="00734AC4">
      <w:pPr>
        <w:jc w:val="both"/>
      </w:pPr>
      <w:r w:rsidRPr="00D77168">
        <w:t xml:space="preserve">Responses to </w:t>
      </w:r>
      <w:r w:rsidRPr="00D77168">
        <w:rPr>
          <w:b/>
          <w:bCs/>
        </w:rPr>
        <w:t>demo and practice trials</w:t>
      </w:r>
      <w:r w:rsidRPr="00D77168">
        <w:t xml:space="preserve"> are not included in the learner’s scored dataset. Demo trials are not logged at all, while practice trials are logged separately for monitoring but excluded from scoring and profile computation. Only the trials from the main timed task (up to 60 puzzles) contribute to the composite attention index.</w:t>
      </w:r>
    </w:p>
    <w:p w14:paraId="67D58184" w14:textId="0E136818" w:rsidR="00B03348" w:rsidRPr="00B03348" w:rsidRDefault="00B03348" w:rsidP="00B03348">
      <w:pPr>
        <w:pStyle w:val="Heading1"/>
      </w:pPr>
      <w:bookmarkStart w:id="12" w:name="_Toc209385212"/>
      <w:r w:rsidRPr="00B03348">
        <w:t>Data Logging Specification</w:t>
      </w:r>
      <w:bookmarkEnd w:id="12"/>
    </w:p>
    <w:p w14:paraId="04D6A5E9" w14:textId="77777777" w:rsidR="00B03348" w:rsidRPr="00B03348" w:rsidRDefault="00B03348" w:rsidP="00B03348">
      <w:pPr>
        <w:jc w:val="both"/>
      </w:pPr>
      <w:r w:rsidRPr="00B03348">
        <w:t>Accurate and complete logging is critical for the Symbol Search Task, as the raw data collected during each trial forms the basis for scoring, normalization, and subsequent profiling. Every trial attempted by a learner must be recorded as a structured log entry. These entries are stored in the database in real time and linked to the learner’s profile via unique identifiers.</w:t>
      </w:r>
    </w:p>
    <w:p w14:paraId="39A77FE9" w14:textId="77777777" w:rsidR="00B03348" w:rsidRDefault="00B03348" w:rsidP="00B03348">
      <w:pPr>
        <w:jc w:val="both"/>
      </w:pPr>
      <w:r w:rsidRPr="00B03348">
        <w:t>At a minimum, the system must capture the following fields: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2"/>
        <w:gridCol w:w="4949"/>
        <w:gridCol w:w="2175"/>
      </w:tblGrid>
      <w:tr w:rsidR="00505488" w:rsidRPr="00505488" w14:paraId="130A512B" w14:textId="77777777" w:rsidTr="00505488">
        <w:trPr>
          <w:tblHeader/>
          <w:tblCellSpacing w:w="15" w:type="dxa"/>
        </w:trPr>
        <w:tc>
          <w:tcPr>
            <w:tcW w:w="0" w:type="auto"/>
            <w:vAlign w:val="center"/>
            <w:hideMark/>
          </w:tcPr>
          <w:p w14:paraId="48B72AB8" w14:textId="77777777" w:rsidR="00505488" w:rsidRPr="00505488" w:rsidRDefault="00505488" w:rsidP="00505488">
            <w:pPr>
              <w:spacing w:after="0"/>
              <w:jc w:val="center"/>
              <w:rPr>
                <w:b/>
                <w:bCs/>
                <w:color w:val="00B050"/>
              </w:rPr>
            </w:pPr>
            <w:r w:rsidRPr="00505488">
              <w:rPr>
                <w:b/>
                <w:bCs/>
                <w:color w:val="00B050"/>
              </w:rPr>
              <w:t>Field Name</w:t>
            </w:r>
          </w:p>
        </w:tc>
        <w:tc>
          <w:tcPr>
            <w:tcW w:w="0" w:type="auto"/>
            <w:vAlign w:val="center"/>
            <w:hideMark/>
          </w:tcPr>
          <w:p w14:paraId="35EEAEC2" w14:textId="77777777" w:rsidR="00505488" w:rsidRPr="00505488" w:rsidRDefault="00505488" w:rsidP="00505488">
            <w:pPr>
              <w:spacing w:after="0"/>
              <w:jc w:val="center"/>
              <w:rPr>
                <w:b/>
                <w:bCs/>
                <w:color w:val="00B050"/>
              </w:rPr>
            </w:pPr>
            <w:r w:rsidRPr="00505488">
              <w:rPr>
                <w:b/>
                <w:bCs/>
                <w:color w:val="00B050"/>
              </w:rPr>
              <w:t>Description</w:t>
            </w:r>
          </w:p>
        </w:tc>
        <w:tc>
          <w:tcPr>
            <w:tcW w:w="0" w:type="auto"/>
            <w:vAlign w:val="center"/>
            <w:hideMark/>
          </w:tcPr>
          <w:p w14:paraId="20B3211E" w14:textId="77777777" w:rsidR="00505488" w:rsidRPr="00505488" w:rsidRDefault="00505488" w:rsidP="00505488">
            <w:pPr>
              <w:spacing w:after="0"/>
              <w:jc w:val="center"/>
              <w:rPr>
                <w:b/>
                <w:bCs/>
                <w:color w:val="00B050"/>
              </w:rPr>
            </w:pPr>
            <w:r w:rsidRPr="00505488">
              <w:rPr>
                <w:b/>
                <w:bCs/>
                <w:color w:val="00B050"/>
              </w:rPr>
              <w:t>Example Value</w:t>
            </w:r>
          </w:p>
        </w:tc>
      </w:tr>
      <w:tr w:rsidR="00505488" w:rsidRPr="00505488" w14:paraId="0E10077E" w14:textId="77777777" w:rsidTr="00505488">
        <w:trPr>
          <w:tblCellSpacing w:w="15" w:type="dxa"/>
        </w:trPr>
        <w:tc>
          <w:tcPr>
            <w:tcW w:w="0" w:type="auto"/>
            <w:vAlign w:val="center"/>
            <w:hideMark/>
          </w:tcPr>
          <w:p w14:paraId="0DD8AD39" w14:textId="77777777" w:rsidR="00505488" w:rsidRPr="00505488" w:rsidRDefault="00505488" w:rsidP="00505488">
            <w:pPr>
              <w:spacing w:after="0"/>
              <w:jc w:val="both"/>
            </w:pPr>
            <w:proofErr w:type="spellStart"/>
            <w:r w:rsidRPr="00505488">
              <w:t>learner_id</w:t>
            </w:r>
            <w:proofErr w:type="spellEnd"/>
          </w:p>
        </w:tc>
        <w:tc>
          <w:tcPr>
            <w:tcW w:w="0" w:type="auto"/>
            <w:vAlign w:val="center"/>
            <w:hideMark/>
          </w:tcPr>
          <w:p w14:paraId="4C7A2BF0" w14:textId="77777777" w:rsidR="00505488" w:rsidRPr="00505488" w:rsidRDefault="00505488" w:rsidP="00505488">
            <w:pPr>
              <w:spacing w:after="0"/>
              <w:jc w:val="both"/>
            </w:pPr>
            <w:r w:rsidRPr="00505488">
              <w:t>Unique identifier assigned to the learner during login or session creation.</w:t>
            </w:r>
          </w:p>
        </w:tc>
        <w:tc>
          <w:tcPr>
            <w:tcW w:w="0" w:type="auto"/>
            <w:vAlign w:val="center"/>
            <w:hideMark/>
          </w:tcPr>
          <w:p w14:paraId="05F473ED" w14:textId="77777777" w:rsidR="00505488" w:rsidRPr="00505488" w:rsidRDefault="00505488" w:rsidP="00505488">
            <w:pPr>
              <w:spacing w:after="0"/>
              <w:jc w:val="center"/>
            </w:pPr>
            <w:r w:rsidRPr="00505488">
              <w:t>LRN_2025_001</w:t>
            </w:r>
          </w:p>
        </w:tc>
      </w:tr>
      <w:tr w:rsidR="00505488" w:rsidRPr="00505488" w14:paraId="037466A0" w14:textId="77777777" w:rsidTr="00505488">
        <w:trPr>
          <w:tblCellSpacing w:w="15" w:type="dxa"/>
        </w:trPr>
        <w:tc>
          <w:tcPr>
            <w:tcW w:w="0" w:type="auto"/>
            <w:vAlign w:val="center"/>
            <w:hideMark/>
          </w:tcPr>
          <w:p w14:paraId="17FC2FB0" w14:textId="77777777" w:rsidR="00505488" w:rsidRPr="00505488" w:rsidRDefault="00505488" w:rsidP="00505488">
            <w:pPr>
              <w:spacing w:after="0"/>
              <w:jc w:val="both"/>
            </w:pPr>
            <w:proofErr w:type="spellStart"/>
            <w:r w:rsidRPr="00505488">
              <w:t>session_id</w:t>
            </w:r>
            <w:proofErr w:type="spellEnd"/>
          </w:p>
        </w:tc>
        <w:tc>
          <w:tcPr>
            <w:tcW w:w="0" w:type="auto"/>
            <w:vAlign w:val="center"/>
            <w:hideMark/>
          </w:tcPr>
          <w:p w14:paraId="40BE2E48" w14:textId="77777777" w:rsidR="00505488" w:rsidRPr="00505488" w:rsidRDefault="00505488" w:rsidP="00505488">
            <w:pPr>
              <w:spacing w:after="0"/>
              <w:jc w:val="both"/>
            </w:pPr>
            <w:r w:rsidRPr="00505488">
              <w:t>Identifier for the current profiling session, enabling linkage across multiple subtests.</w:t>
            </w:r>
          </w:p>
        </w:tc>
        <w:tc>
          <w:tcPr>
            <w:tcW w:w="0" w:type="auto"/>
            <w:vAlign w:val="center"/>
            <w:hideMark/>
          </w:tcPr>
          <w:p w14:paraId="5B025499" w14:textId="77777777" w:rsidR="00505488" w:rsidRPr="00505488" w:rsidRDefault="00505488" w:rsidP="00505488">
            <w:pPr>
              <w:spacing w:after="0"/>
              <w:jc w:val="center"/>
            </w:pPr>
            <w:r w:rsidRPr="00505488">
              <w:t>SES_20250920_ATT01</w:t>
            </w:r>
          </w:p>
        </w:tc>
      </w:tr>
      <w:tr w:rsidR="00505488" w:rsidRPr="00505488" w14:paraId="662FB8D0" w14:textId="77777777" w:rsidTr="00505488">
        <w:trPr>
          <w:tblCellSpacing w:w="15" w:type="dxa"/>
        </w:trPr>
        <w:tc>
          <w:tcPr>
            <w:tcW w:w="0" w:type="auto"/>
            <w:vAlign w:val="center"/>
            <w:hideMark/>
          </w:tcPr>
          <w:p w14:paraId="2391B0F7" w14:textId="77777777" w:rsidR="00505488" w:rsidRPr="00505488" w:rsidRDefault="00505488" w:rsidP="00505488">
            <w:pPr>
              <w:spacing w:after="0"/>
              <w:jc w:val="both"/>
            </w:pPr>
            <w:proofErr w:type="spellStart"/>
            <w:r w:rsidRPr="00505488">
              <w:t>trial_number</w:t>
            </w:r>
            <w:proofErr w:type="spellEnd"/>
          </w:p>
        </w:tc>
        <w:tc>
          <w:tcPr>
            <w:tcW w:w="0" w:type="auto"/>
            <w:vAlign w:val="center"/>
            <w:hideMark/>
          </w:tcPr>
          <w:p w14:paraId="273EA6FC" w14:textId="77777777" w:rsidR="00505488" w:rsidRPr="00505488" w:rsidRDefault="00505488" w:rsidP="00505488">
            <w:pPr>
              <w:spacing w:after="0"/>
              <w:jc w:val="both"/>
            </w:pPr>
            <w:r w:rsidRPr="00505488">
              <w:t>Sequential number of the trial within the main task (1 to 60).</w:t>
            </w:r>
          </w:p>
        </w:tc>
        <w:tc>
          <w:tcPr>
            <w:tcW w:w="0" w:type="auto"/>
            <w:vAlign w:val="center"/>
            <w:hideMark/>
          </w:tcPr>
          <w:p w14:paraId="2998CE51" w14:textId="77777777" w:rsidR="00505488" w:rsidRPr="00505488" w:rsidRDefault="00505488" w:rsidP="00505488">
            <w:pPr>
              <w:spacing w:after="0"/>
              <w:jc w:val="center"/>
            </w:pPr>
            <w:r w:rsidRPr="00505488">
              <w:t>17</w:t>
            </w:r>
          </w:p>
        </w:tc>
      </w:tr>
      <w:tr w:rsidR="00505488" w:rsidRPr="00505488" w14:paraId="12172BF6" w14:textId="77777777" w:rsidTr="00505488">
        <w:trPr>
          <w:tblCellSpacing w:w="15" w:type="dxa"/>
        </w:trPr>
        <w:tc>
          <w:tcPr>
            <w:tcW w:w="0" w:type="auto"/>
            <w:vAlign w:val="center"/>
            <w:hideMark/>
          </w:tcPr>
          <w:p w14:paraId="4FD1F707" w14:textId="77777777" w:rsidR="00505488" w:rsidRPr="00505488" w:rsidRDefault="00505488" w:rsidP="00505488">
            <w:pPr>
              <w:spacing w:after="0"/>
              <w:jc w:val="both"/>
            </w:pPr>
            <w:proofErr w:type="spellStart"/>
            <w:r w:rsidRPr="00505488">
              <w:t>target_symbols</w:t>
            </w:r>
            <w:proofErr w:type="spellEnd"/>
          </w:p>
        </w:tc>
        <w:tc>
          <w:tcPr>
            <w:tcW w:w="0" w:type="auto"/>
            <w:vAlign w:val="center"/>
            <w:hideMark/>
          </w:tcPr>
          <w:p w14:paraId="44FE9DDC" w14:textId="77777777" w:rsidR="00505488" w:rsidRPr="00505488" w:rsidRDefault="00505488" w:rsidP="00505488">
            <w:pPr>
              <w:spacing w:after="0"/>
              <w:jc w:val="both"/>
            </w:pPr>
            <w:r w:rsidRPr="00505488">
              <w:t>The two target symbols presented in the target frame (stored as Unicode characters).</w:t>
            </w:r>
          </w:p>
        </w:tc>
        <w:tc>
          <w:tcPr>
            <w:tcW w:w="0" w:type="auto"/>
            <w:vAlign w:val="center"/>
            <w:hideMark/>
          </w:tcPr>
          <w:p w14:paraId="76FAE459" w14:textId="77777777" w:rsidR="00505488" w:rsidRPr="00505488" w:rsidRDefault="00505488" w:rsidP="00505488">
            <w:pPr>
              <w:spacing w:after="0"/>
              <w:jc w:val="center"/>
            </w:pPr>
            <w:r w:rsidRPr="00505488">
              <w:t>["Δ", "○"]</w:t>
            </w:r>
          </w:p>
        </w:tc>
      </w:tr>
      <w:tr w:rsidR="00505488" w:rsidRPr="00505488" w14:paraId="2983C3F7" w14:textId="77777777" w:rsidTr="00505488">
        <w:trPr>
          <w:tblCellSpacing w:w="15" w:type="dxa"/>
        </w:trPr>
        <w:tc>
          <w:tcPr>
            <w:tcW w:w="0" w:type="auto"/>
            <w:vAlign w:val="center"/>
            <w:hideMark/>
          </w:tcPr>
          <w:p w14:paraId="1DFE3923" w14:textId="77777777" w:rsidR="00505488" w:rsidRPr="00505488" w:rsidRDefault="00505488" w:rsidP="00505488">
            <w:pPr>
              <w:spacing w:after="0"/>
              <w:jc w:val="both"/>
            </w:pPr>
            <w:proofErr w:type="spellStart"/>
            <w:r w:rsidRPr="00505488">
              <w:t>search_symbols</w:t>
            </w:r>
            <w:proofErr w:type="spellEnd"/>
          </w:p>
        </w:tc>
        <w:tc>
          <w:tcPr>
            <w:tcW w:w="0" w:type="auto"/>
            <w:vAlign w:val="center"/>
            <w:hideMark/>
          </w:tcPr>
          <w:p w14:paraId="3CE2B31B" w14:textId="77777777" w:rsidR="00505488" w:rsidRPr="00505488" w:rsidRDefault="00505488" w:rsidP="00505488">
            <w:pPr>
              <w:spacing w:after="0"/>
              <w:jc w:val="both"/>
            </w:pPr>
            <w:r w:rsidRPr="00505488">
              <w:t>The five search symbols displayed in the grid (stored as ordered Unicode list).</w:t>
            </w:r>
          </w:p>
        </w:tc>
        <w:tc>
          <w:tcPr>
            <w:tcW w:w="0" w:type="auto"/>
            <w:vAlign w:val="center"/>
            <w:hideMark/>
          </w:tcPr>
          <w:p w14:paraId="5FFDDFE8" w14:textId="77777777" w:rsidR="00505488" w:rsidRPr="00505488" w:rsidRDefault="00505488" w:rsidP="00505488">
            <w:pPr>
              <w:spacing w:after="0"/>
              <w:jc w:val="center"/>
            </w:pPr>
            <w:r w:rsidRPr="00505488">
              <w:t>["□", "×", "○", "</w:t>
            </w:r>
            <w:r w:rsidRPr="00505488">
              <w:rPr>
                <w:rFonts w:ascii="Cambria Math" w:hAnsi="Cambria Math" w:cs="Cambria Math"/>
              </w:rPr>
              <w:t>◇</w:t>
            </w:r>
            <w:r w:rsidRPr="00505488">
              <w:t>", "</w:t>
            </w:r>
            <w:r w:rsidRPr="00505488">
              <w:rPr>
                <w:rFonts w:ascii="Aptos" w:hAnsi="Aptos" w:cs="Aptos"/>
              </w:rPr>
              <w:t>∑</w:t>
            </w:r>
            <w:r w:rsidRPr="00505488">
              <w:t>"]</w:t>
            </w:r>
          </w:p>
        </w:tc>
      </w:tr>
      <w:tr w:rsidR="00505488" w:rsidRPr="00505488" w14:paraId="20258497" w14:textId="77777777" w:rsidTr="00505488">
        <w:trPr>
          <w:tblCellSpacing w:w="15" w:type="dxa"/>
        </w:trPr>
        <w:tc>
          <w:tcPr>
            <w:tcW w:w="0" w:type="auto"/>
            <w:vAlign w:val="center"/>
            <w:hideMark/>
          </w:tcPr>
          <w:p w14:paraId="3F0197CC" w14:textId="77777777" w:rsidR="00505488" w:rsidRPr="00505488" w:rsidRDefault="00505488" w:rsidP="00505488">
            <w:pPr>
              <w:spacing w:after="0"/>
              <w:jc w:val="both"/>
            </w:pPr>
            <w:proofErr w:type="spellStart"/>
            <w:r w:rsidRPr="00505488">
              <w:t>no_button_present</w:t>
            </w:r>
            <w:proofErr w:type="spellEnd"/>
          </w:p>
        </w:tc>
        <w:tc>
          <w:tcPr>
            <w:tcW w:w="0" w:type="auto"/>
            <w:vAlign w:val="center"/>
            <w:hideMark/>
          </w:tcPr>
          <w:p w14:paraId="3B29485F" w14:textId="77777777" w:rsidR="00505488" w:rsidRPr="00505488" w:rsidRDefault="00505488" w:rsidP="00505488">
            <w:pPr>
              <w:spacing w:after="0"/>
              <w:jc w:val="both"/>
            </w:pPr>
            <w:r w:rsidRPr="00505488">
              <w:t>Boolean flag confirming that the “NO” button was displayed in the fixed grid position.</w:t>
            </w:r>
          </w:p>
        </w:tc>
        <w:tc>
          <w:tcPr>
            <w:tcW w:w="0" w:type="auto"/>
            <w:vAlign w:val="center"/>
            <w:hideMark/>
          </w:tcPr>
          <w:p w14:paraId="39CA477E" w14:textId="77777777" w:rsidR="00505488" w:rsidRPr="00505488" w:rsidRDefault="00505488" w:rsidP="00505488">
            <w:pPr>
              <w:spacing w:after="0"/>
              <w:jc w:val="center"/>
            </w:pPr>
            <w:r w:rsidRPr="00505488">
              <w:t>TRUE</w:t>
            </w:r>
          </w:p>
        </w:tc>
      </w:tr>
      <w:tr w:rsidR="00505488" w:rsidRPr="00505488" w14:paraId="1F49A8EA" w14:textId="77777777" w:rsidTr="00505488">
        <w:trPr>
          <w:tblCellSpacing w:w="15" w:type="dxa"/>
        </w:trPr>
        <w:tc>
          <w:tcPr>
            <w:tcW w:w="0" w:type="auto"/>
            <w:vAlign w:val="center"/>
            <w:hideMark/>
          </w:tcPr>
          <w:p w14:paraId="5A5C6A33" w14:textId="77777777" w:rsidR="00505488" w:rsidRPr="00505488" w:rsidRDefault="00505488" w:rsidP="00505488">
            <w:pPr>
              <w:spacing w:after="0"/>
              <w:jc w:val="both"/>
            </w:pPr>
            <w:proofErr w:type="spellStart"/>
            <w:r w:rsidRPr="00505488">
              <w:t>correct_response</w:t>
            </w:r>
            <w:proofErr w:type="spellEnd"/>
          </w:p>
        </w:tc>
        <w:tc>
          <w:tcPr>
            <w:tcW w:w="0" w:type="auto"/>
            <w:vAlign w:val="center"/>
            <w:hideMark/>
          </w:tcPr>
          <w:p w14:paraId="2662FC19" w14:textId="77777777" w:rsidR="00505488" w:rsidRPr="00505488" w:rsidRDefault="00505488" w:rsidP="00505488">
            <w:pPr>
              <w:spacing w:after="0"/>
              <w:jc w:val="both"/>
            </w:pPr>
            <w:r w:rsidRPr="00505488">
              <w:t>The expected response for this trial, either a specific symbol (if present) or “NO.”</w:t>
            </w:r>
          </w:p>
        </w:tc>
        <w:tc>
          <w:tcPr>
            <w:tcW w:w="0" w:type="auto"/>
            <w:vAlign w:val="center"/>
            <w:hideMark/>
          </w:tcPr>
          <w:p w14:paraId="3E6E0F31" w14:textId="77777777" w:rsidR="00505488" w:rsidRPr="00505488" w:rsidRDefault="00505488" w:rsidP="00505488">
            <w:pPr>
              <w:spacing w:after="0"/>
              <w:jc w:val="center"/>
            </w:pPr>
            <w:r w:rsidRPr="00505488">
              <w:t>"○"</w:t>
            </w:r>
          </w:p>
        </w:tc>
      </w:tr>
      <w:tr w:rsidR="00505488" w:rsidRPr="00505488" w14:paraId="0D01A8A0" w14:textId="77777777" w:rsidTr="00505488">
        <w:trPr>
          <w:tblCellSpacing w:w="15" w:type="dxa"/>
        </w:trPr>
        <w:tc>
          <w:tcPr>
            <w:tcW w:w="0" w:type="auto"/>
            <w:vAlign w:val="center"/>
            <w:hideMark/>
          </w:tcPr>
          <w:p w14:paraId="67E1D1E0" w14:textId="77777777" w:rsidR="00505488" w:rsidRPr="00505488" w:rsidRDefault="00505488" w:rsidP="00505488">
            <w:pPr>
              <w:spacing w:after="0"/>
              <w:jc w:val="both"/>
            </w:pPr>
            <w:proofErr w:type="spellStart"/>
            <w:r w:rsidRPr="00505488">
              <w:t>learner_response</w:t>
            </w:r>
            <w:proofErr w:type="spellEnd"/>
          </w:p>
        </w:tc>
        <w:tc>
          <w:tcPr>
            <w:tcW w:w="0" w:type="auto"/>
            <w:vAlign w:val="center"/>
            <w:hideMark/>
          </w:tcPr>
          <w:p w14:paraId="5D3D7968" w14:textId="77777777" w:rsidR="00505488" w:rsidRPr="00505488" w:rsidRDefault="00505488" w:rsidP="00505488">
            <w:pPr>
              <w:spacing w:after="0"/>
              <w:jc w:val="both"/>
            </w:pPr>
            <w:r w:rsidRPr="00505488">
              <w:t>The actual response provided by the learner, recorded as either a symbol selected or “NO.”</w:t>
            </w:r>
          </w:p>
        </w:tc>
        <w:tc>
          <w:tcPr>
            <w:tcW w:w="0" w:type="auto"/>
            <w:vAlign w:val="center"/>
            <w:hideMark/>
          </w:tcPr>
          <w:p w14:paraId="1A676E5D" w14:textId="77777777" w:rsidR="00505488" w:rsidRPr="00505488" w:rsidRDefault="00505488" w:rsidP="00505488">
            <w:pPr>
              <w:spacing w:after="0"/>
              <w:jc w:val="center"/>
            </w:pPr>
            <w:r w:rsidRPr="00505488">
              <w:t>"○"</w:t>
            </w:r>
          </w:p>
        </w:tc>
      </w:tr>
      <w:tr w:rsidR="00505488" w:rsidRPr="00505488" w14:paraId="43F8DA0B" w14:textId="77777777" w:rsidTr="00505488">
        <w:trPr>
          <w:tblCellSpacing w:w="15" w:type="dxa"/>
        </w:trPr>
        <w:tc>
          <w:tcPr>
            <w:tcW w:w="0" w:type="auto"/>
            <w:vAlign w:val="center"/>
            <w:hideMark/>
          </w:tcPr>
          <w:p w14:paraId="13AEB681" w14:textId="77777777" w:rsidR="00505488" w:rsidRPr="00505488" w:rsidRDefault="00505488" w:rsidP="00505488">
            <w:pPr>
              <w:spacing w:after="0"/>
              <w:jc w:val="both"/>
            </w:pPr>
            <w:proofErr w:type="spellStart"/>
            <w:r w:rsidRPr="00505488">
              <w:t>response_position</w:t>
            </w:r>
            <w:proofErr w:type="spellEnd"/>
          </w:p>
        </w:tc>
        <w:tc>
          <w:tcPr>
            <w:tcW w:w="0" w:type="auto"/>
            <w:vAlign w:val="center"/>
            <w:hideMark/>
          </w:tcPr>
          <w:p w14:paraId="309C2511" w14:textId="77777777" w:rsidR="00505488" w:rsidRPr="00505488" w:rsidRDefault="00505488" w:rsidP="00505488">
            <w:pPr>
              <w:spacing w:after="0"/>
              <w:jc w:val="both"/>
            </w:pPr>
            <w:r w:rsidRPr="00505488">
              <w:t>Grid coordinates (row, column) of the learner’s click, useful for debugging and error analysis.</w:t>
            </w:r>
          </w:p>
        </w:tc>
        <w:tc>
          <w:tcPr>
            <w:tcW w:w="0" w:type="auto"/>
            <w:vAlign w:val="center"/>
            <w:hideMark/>
          </w:tcPr>
          <w:p w14:paraId="7146CB79" w14:textId="77777777" w:rsidR="00505488" w:rsidRPr="00505488" w:rsidRDefault="00505488" w:rsidP="00505488">
            <w:pPr>
              <w:spacing w:after="0"/>
              <w:jc w:val="center"/>
            </w:pPr>
            <w:r w:rsidRPr="00505488">
              <w:t>(Row 2, Col 1)</w:t>
            </w:r>
          </w:p>
        </w:tc>
      </w:tr>
      <w:tr w:rsidR="00505488" w:rsidRPr="00505488" w14:paraId="5D0BB41D" w14:textId="77777777" w:rsidTr="00505488">
        <w:trPr>
          <w:tblCellSpacing w:w="15" w:type="dxa"/>
        </w:trPr>
        <w:tc>
          <w:tcPr>
            <w:tcW w:w="0" w:type="auto"/>
            <w:vAlign w:val="center"/>
            <w:hideMark/>
          </w:tcPr>
          <w:p w14:paraId="3CD19FDA" w14:textId="77777777" w:rsidR="00505488" w:rsidRPr="00505488" w:rsidRDefault="00505488" w:rsidP="00505488">
            <w:pPr>
              <w:spacing w:after="0"/>
              <w:jc w:val="both"/>
            </w:pPr>
            <w:proofErr w:type="spellStart"/>
            <w:r w:rsidRPr="00505488">
              <w:t>accuracy_flag</w:t>
            </w:r>
            <w:proofErr w:type="spellEnd"/>
          </w:p>
        </w:tc>
        <w:tc>
          <w:tcPr>
            <w:tcW w:w="0" w:type="auto"/>
            <w:vAlign w:val="center"/>
            <w:hideMark/>
          </w:tcPr>
          <w:p w14:paraId="50EE4F74" w14:textId="77777777" w:rsidR="00505488" w:rsidRPr="00505488" w:rsidRDefault="00505488" w:rsidP="00505488">
            <w:pPr>
              <w:spacing w:after="0"/>
              <w:jc w:val="both"/>
            </w:pPr>
            <w:r w:rsidRPr="00505488">
              <w:t>System evaluation of the response: 1 for correct, 0 for incorrect.</w:t>
            </w:r>
          </w:p>
        </w:tc>
        <w:tc>
          <w:tcPr>
            <w:tcW w:w="0" w:type="auto"/>
            <w:vAlign w:val="center"/>
            <w:hideMark/>
          </w:tcPr>
          <w:p w14:paraId="616AE623" w14:textId="77777777" w:rsidR="00505488" w:rsidRPr="00505488" w:rsidRDefault="00505488" w:rsidP="00505488">
            <w:pPr>
              <w:spacing w:after="0"/>
              <w:jc w:val="center"/>
            </w:pPr>
            <w:r w:rsidRPr="00505488">
              <w:t>1</w:t>
            </w:r>
          </w:p>
        </w:tc>
      </w:tr>
      <w:tr w:rsidR="00505488" w:rsidRPr="00505488" w14:paraId="5F52B07D" w14:textId="77777777" w:rsidTr="00505488">
        <w:trPr>
          <w:tblCellSpacing w:w="15" w:type="dxa"/>
        </w:trPr>
        <w:tc>
          <w:tcPr>
            <w:tcW w:w="0" w:type="auto"/>
            <w:vAlign w:val="center"/>
            <w:hideMark/>
          </w:tcPr>
          <w:p w14:paraId="2509AFDA" w14:textId="77777777" w:rsidR="00505488" w:rsidRPr="00505488" w:rsidRDefault="00505488" w:rsidP="00505488">
            <w:pPr>
              <w:spacing w:after="0"/>
              <w:jc w:val="both"/>
            </w:pPr>
            <w:proofErr w:type="spellStart"/>
            <w:r w:rsidRPr="00505488">
              <w:t>error_type</w:t>
            </w:r>
            <w:proofErr w:type="spellEnd"/>
          </w:p>
        </w:tc>
        <w:tc>
          <w:tcPr>
            <w:tcW w:w="0" w:type="auto"/>
            <w:vAlign w:val="center"/>
            <w:hideMark/>
          </w:tcPr>
          <w:p w14:paraId="7FAC0693" w14:textId="77777777" w:rsidR="00505488" w:rsidRPr="00505488" w:rsidRDefault="00505488" w:rsidP="00505488">
            <w:pPr>
              <w:spacing w:after="0"/>
              <w:jc w:val="both"/>
            </w:pPr>
            <w:r w:rsidRPr="00505488">
              <w:t>Classification of incorrect responses (false symbol, false NO, timeout).</w:t>
            </w:r>
          </w:p>
        </w:tc>
        <w:tc>
          <w:tcPr>
            <w:tcW w:w="0" w:type="auto"/>
            <w:vAlign w:val="center"/>
            <w:hideMark/>
          </w:tcPr>
          <w:p w14:paraId="05852114" w14:textId="77777777" w:rsidR="00505488" w:rsidRPr="00505488" w:rsidRDefault="00505488" w:rsidP="00505488">
            <w:pPr>
              <w:spacing w:after="0"/>
              <w:jc w:val="center"/>
            </w:pPr>
            <w:r w:rsidRPr="00505488">
              <w:t>"</w:t>
            </w:r>
            <w:proofErr w:type="gramStart"/>
            <w:r w:rsidRPr="00505488">
              <w:t>false</w:t>
            </w:r>
            <w:proofErr w:type="gramEnd"/>
            <w:r w:rsidRPr="00505488">
              <w:t xml:space="preserve"> NO"</w:t>
            </w:r>
          </w:p>
        </w:tc>
      </w:tr>
      <w:tr w:rsidR="00505488" w:rsidRPr="00505488" w14:paraId="2093BB83" w14:textId="77777777" w:rsidTr="00505488">
        <w:trPr>
          <w:tblCellSpacing w:w="15" w:type="dxa"/>
        </w:trPr>
        <w:tc>
          <w:tcPr>
            <w:tcW w:w="0" w:type="auto"/>
            <w:vAlign w:val="center"/>
            <w:hideMark/>
          </w:tcPr>
          <w:p w14:paraId="02499C68" w14:textId="77777777" w:rsidR="00505488" w:rsidRPr="00505488" w:rsidRDefault="00505488" w:rsidP="00505488">
            <w:pPr>
              <w:spacing w:after="0"/>
              <w:jc w:val="both"/>
            </w:pPr>
            <w:proofErr w:type="spellStart"/>
            <w:r w:rsidRPr="00505488">
              <w:lastRenderedPageBreak/>
              <w:t>reaction_time_ms</w:t>
            </w:r>
            <w:proofErr w:type="spellEnd"/>
          </w:p>
        </w:tc>
        <w:tc>
          <w:tcPr>
            <w:tcW w:w="0" w:type="auto"/>
            <w:vAlign w:val="center"/>
            <w:hideMark/>
          </w:tcPr>
          <w:p w14:paraId="5D01F1F5" w14:textId="77777777" w:rsidR="00505488" w:rsidRPr="00505488" w:rsidRDefault="00505488" w:rsidP="00505488">
            <w:pPr>
              <w:spacing w:after="0"/>
              <w:jc w:val="both"/>
            </w:pPr>
            <w:r w:rsidRPr="00505488">
              <w:t>Time taken from trial onset to learner response, measured in milliseconds.</w:t>
            </w:r>
          </w:p>
        </w:tc>
        <w:tc>
          <w:tcPr>
            <w:tcW w:w="0" w:type="auto"/>
            <w:vAlign w:val="center"/>
            <w:hideMark/>
          </w:tcPr>
          <w:p w14:paraId="2EAC3C58" w14:textId="77777777" w:rsidR="00505488" w:rsidRPr="00505488" w:rsidRDefault="00505488" w:rsidP="00505488">
            <w:pPr>
              <w:spacing w:after="0"/>
              <w:jc w:val="center"/>
            </w:pPr>
            <w:r w:rsidRPr="00505488">
              <w:t>2145</w:t>
            </w:r>
          </w:p>
        </w:tc>
      </w:tr>
      <w:tr w:rsidR="00505488" w:rsidRPr="00505488" w14:paraId="26E4DB41" w14:textId="77777777" w:rsidTr="00505488">
        <w:trPr>
          <w:tblCellSpacing w:w="15" w:type="dxa"/>
        </w:trPr>
        <w:tc>
          <w:tcPr>
            <w:tcW w:w="0" w:type="auto"/>
            <w:vAlign w:val="center"/>
            <w:hideMark/>
          </w:tcPr>
          <w:p w14:paraId="5E8D4543" w14:textId="77777777" w:rsidR="00505488" w:rsidRPr="00505488" w:rsidRDefault="00505488" w:rsidP="00505488">
            <w:pPr>
              <w:spacing w:after="0"/>
              <w:jc w:val="both"/>
            </w:pPr>
            <w:r w:rsidRPr="00505488">
              <w:t>timestamp</w:t>
            </w:r>
          </w:p>
        </w:tc>
        <w:tc>
          <w:tcPr>
            <w:tcW w:w="0" w:type="auto"/>
            <w:vAlign w:val="center"/>
            <w:hideMark/>
          </w:tcPr>
          <w:p w14:paraId="6CA70FC7" w14:textId="77777777" w:rsidR="00505488" w:rsidRPr="00505488" w:rsidRDefault="00505488" w:rsidP="00505488">
            <w:pPr>
              <w:spacing w:after="0"/>
              <w:jc w:val="both"/>
            </w:pPr>
            <w:r w:rsidRPr="00505488">
              <w:t>System date and time at which the trial was logged, stored in ISO format.</w:t>
            </w:r>
          </w:p>
        </w:tc>
        <w:tc>
          <w:tcPr>
            <w:tcW w:w="0" w:type="auto"/>
            <w:vAlign w:val="center"/>
            <w:hideMark/>
          </w:tcPr>
          <w:p w14:paraId="60152978" w14:textId="77777777" w:rsidR="00505488" w:rsidRPr="00505488" w:rsidRDefault="00505488" w:rsidP="00505488">
            <w:pPr>
              <w:spacing w:after="0"/>
              <w:jc w:val="center"/>
            </w:pPr>
            <w:r w:rsidRPr="00505488">
              <w:t>2025-09-20T14:52:36</w:t>
            </w:r>
          </w:p>
        </w:tc>
      </w:tr>
      <w:tr w:rsidR="00505488" w:rsidRPr="00505488" w14:paraId="2CA3A7F1" w14:textId="77777777" w:rsidTr="00505488">
        <w:trPr>
          <w:tblCellSpacing w:w="15" w:type="dxa"/>
        </w:trPr>
        <w:tc>
          <w:tcPr>
            <w:tcW w:w="0" w:type="auto"/>
            <w:vAlign w:val="center"/>
            <w:hideMark/>
          </w:tcPr>
          <w:p w14:paraId="34BC0D5A" w14:textId="77777777" w:rsidR="00505488" w:rsidRPr="00505488" w:rsidRDefault="00505488" w:rsidP="00505488">
            <w:pPr>
              <w:spacing w:after="0"/>
              <w:jc w:val="both"/>
            </w:pPr>
            <w:proofErr w:type="spellStart"/>
            <w:r w:rsidRPr="00505488">
              <w:t>random_seed</w:t>
            </w:r>
            <w:proofErr w:type="spellEnd"/>
          </w:p>
        </w:tc>
        <w:tc>
          <w:tcPr>
            <w:tcW w:w="0" w:type="auto"/>
            <w:vAlign w:val="center"/>
            <w:hideMark/>
          </w:tcPr>
          <w:p w14:paraId="2D590D23" w14:textId="77777777" w:rsidR="00505488" w:rsidRPr="00505488" w:rsidRDefault="00505488" w:rsidP="00505488">
            <w:pPr>
              <w:spacing w:after="0"/>
              <w:jc w:val="both"/>
            </w:pPr>
            <w:r w:rsidRPr="00505488">
              <w:t>Seed used by the randomization function to generate targets and distractors, for reconstruction.</w:t>
            </w:r>
          </w:p>
        </w:tc>
        <w:tc>
          <w:tcPr>
            <w:tcW w:w="0" w:type="auto"/>
            <w:vAlign w:val="center"/>
            <w:hideMark/>
          </w:tcPr>
          <w:p w14:paraId="4C59D094" w14:textId="77777777" w:rsidR="00505488" w:rsidRPr="00505488" w:rsidRDefault="00505488" w:rsidP="00505488">
            <w:pPr>
              <w:spacing w:after="0"/>
              <w:jc w:val="center"/>
            </w:pPr>
            <w:r w:rsidRPr="00505488">
              <w:t>384729</w:t>
            </w:r>
          </w:p>
        </w:tc>
      </w:tr>
    </w:tbl>
    <w:p w14:paraId="00A54E80" w14:textId="77777777" w:rsidR="00505488" w:rsidRPr="00B03348" w:rsidRDefault="00505488" w:rsidP="00B03348">
      <w:pPr>
        <w:jc w:val="both"/>
      </w:pPr>
    </w:p>
    <w:p w14:paraId="4EB1B5AC" w14:textId="77777777" w:rsidR="00226BB1" w:rsidRPr="00226BB1" w:rsidRDefault="00226BB1" w:rsidP="00226BB1">
      <w:pPr>
        <w:jc w:val="both"/>
      </w:pPr>
      <w:r w:rsidRPr="00226BB1">
        <w:rPr>
          <w:b/>
          <w:bCs/>
        </w:rPr>
        <w:t>Logging Rules:</w:t>
      </w:r>
    </w:p>
    <w:p w14:paraId="12937089" w14:textId="77777777" w:rsidR="00226BB1" w:rsidRPr="00226BB1" w:rsidRDefault="00226BB1" w:rsidP="00226BB1">
      <w:pPr>
        <w:numPr>
          <w:ilvl w:val="0"/>
          <w:numId w:val="15"/>
        </w:numPr>
        <w:jc w:val="both"/>
      </w:pPr>
      <w:r w:rsidRPr="00226BB1">
        <w:t xml:space="preserve">Demo trials are </w:t>
      </w:r>
      <w:r w:rsidRPr="00226BB1">
        <w:rPr>
          <w:b/>
          <w:bCs/>
        </w:rPr>
        <w:t>not logged</w:t>
      </w:r>
      <w:r w:rsidRPr="00226BB1">
        <w:t xml:space="preserve">, as they are </w:t>
      </w:r>
      <w:proofErr w:type="gramStart"/>
      <w:r w:rsidRPr="00226BB1">
        <w:t>system-guided</w:t>
      </w:r>
      <w:proofErr w:type="gramEnd"/>
      <w:r w:rsidRPr="00226BB1">
        <w:t>.</w:t>
      </w:r>
    </w:p>
    <w:p w14:paraId="3D510492" w14:textId="77777777" w:rsidR="00226BB1" w:rsidRPr="00226BB1" w:rsidRDefault="00226BB1" w:rsidP="00226BB1">
      <w:pPr>
        <w:numPr>
          <w:ilvl w:val="0"/>
          <w:numId w:val="15"/>
        </w:numPr>
        <w:jc w:val="both"/>
      </w:pPr>
      <w:r w:rsidRPr="00226BB1">
        <w:t xml:space="preserve">Practice trials are </w:t>
      </w:r>
      <w:r w:rsidRPr="00226BB1">
        <w:rPr>
          <w:b/>
          <w:bCs/>
        </w:rPr>
        <w:t>logged separately</w:t>
      </w:r>
      <w:r w:rsidRPr="00226BB1">
        <w:t xml:space="preserve"> in a practice log table for monitoring but do not contribute to scoring.</w:t>
      </w:r>
    </w:p>
    <w:p w14:paraId="682935D8" w14:textId="77777777" w:rsidR="00226BB1" w:rsidRPr="00226BB1" w:rsidRDefault="00226BB1" w:rsidP="00226BB1">
      <w:pPr>
        <w:numPr>
          <w:ilvl w:val="0"/>
          <w:numId w:val="15"/>
        </w:numPr>
        <w:jc w:val="both"/>
      </w:pPr>
      <w:r w:rsidRPr="00226BB1">
        <w:t>Only trials from the main timed session (up to 60 trials) are included in the scoring dataset.</w:t>
      </w:r>
    </w:p>
    <w:p w14:paraId="10039363" w14:textId="77777777" w:rsidR="00226BB1" w:rsidRPr="00226BB1" w:rsidRDefault="00226BB1" w:rsidP="00226BB1">
      <w:pPr>
        <w:numPr>
          <w:ilvl w:val="0"/>
          <w:numId w:val="15"/>
        </w:numPr>
        <w:jc w:val="both"/>
      </w:pPr>
      <w:r w:rsidRPr="00226BB1">
        <w:t>Logs must be written immediately after each trial to prevent data loss in case of session interruption.</w:t>
      </w:r>
    </w:p>
    <w:p w14:paraId="7439F05D" w14:textId="77777777" w:rsidR="00226BB1" w:rsidRPr="00226BB1" w:rsidRDefault="00226BB1" w:rsidP="00226BB1">
      <w:pPr>
        <w:jc w:val="both"/>
      </w:pPr>
      <w:r w:rsidRPr="00226BB1">
        <w:t>These specifications ensure that every learner’s interaction is reproducible, auditable, and directly usable for both computation and research.</w:t>
      </w:r>
    </w:p>
    <w:p w14:paraId="1B308D74" w14:textId="0FFDC821" w:rsidR="00FF7827" w:rsidRPr="00FF7827" w:rsidRDefault="00FF7827" w:rsidP="0055689E">
      <w:pPr>
        <w:pStyle w:val="Heading1"/>
      </w:pPr>
      <w:bookmarkStart w:id="13" w:name="_Toc209385213"/>
      <w:r w:rsidRPr="00FF7827">
        <w:t>Scoring Logic</w:t>
      </w:r>
      <w:bookmarkEnd w:id="13"/>
    </w:p>
    <w:p w14:paraId="30E39A60" w14:textId="77777777" w:rsidR="00126823" w:rsidRPr="00126823" w:rsidRDefault="00126823" w:rsidP="00126823">
      <w:r w:rsidRPr="00126823">
        <w:t>The Symbol Search Task (ATT) evaluates a learner’s ability to sustain attention, filter distractions, and respond quickly under time pressure. To ensure that the score is both scientifically defensible and practically useful for adaptive personalization, the system follows a structured multi-step scoring model.</w:t>
      </w:r>
    </w:p>
    <w:p w14:paraId="26A62846" w14:textId="77777777" w:rsidR="00126823" w:rsidRPr="00126823" w:rsidRDefault="00000000" w:rsidP="00126823">
      <w:pPr>
        <w:ind w:left="360"/>
      </w:pPr>
      <w:r>
        <w:pict w14:anchorId="243FA08D">
          <v:rect id="_x0000_i1025" style="width:0;height:1.5pt" o:hralign="center" o:hrstd="t" o:hr="t" fillcolor="#a0a0a0" stroked="f"/>
        </w:pict>
      </w:r>
    </w:p>
    <w:p w14:paraId="4F63BF46" w14:textId="78ED0630" w:rsidR="00126823" w:rsidRPr="00126823" w:rsidRDefault="00126823" w:rsidP="00126823">
      <w:pPr>
        <w:pStyle w:val="Heading2"/>
      </w:pPr>
      <w:bookmarkStart w:id="14" w:name="_Toc209385214"/>
      <w:r w:rsidRPr="00126823">
        <w:t>Raw Measures</w:t>
      </w:r>
      <w:bookmarkEnd w:id="14"/>
    </w:p>
    <w:p w14:paraId="40ADC2F6" w14:textId="77777777" w:rsidR="00126823" w:rsidRPr="00126823" w:rsidRDefault="00126823" w:rsidP="00126823">
      <w:r w:rsidRPr="00126823">
        <w:t>From the trial-level logs, the following raw performance measures are derived:</w:t>
      </w:r>
    </w:p>
    <w:p w14:paraId="651D2BBC" w14:textId="77777777" w:rsidR="00126823" w:rsidRPr="00126823" w:rsidRDefault="00126823" w:rsidP="00126823">
      <w:pPr>
        <w:numPr>
          <w:ilvl w:val="0"/>
          <w:numId w:val="19"/>
        </w:numPr>
      </w:pPr>
      <w:r w:rsidRPr="00126823">
        <w:rPr>
          <w:b/>
          <w:bCs/>
        </w:rPr>
        <w:t>Hit Rate:</w:t>
      </w:r>
      <w:r w:rsidRPr="00126823">
        <w:t xml:space="preserve"> Proportion of trials where the target was present and correctly identified by clicking the matching symbol.</w:t>
      </w:r>
    </w:p>
    <w:p w14:paraId="2B23B95E" w14:textId="77777777" w:rsidR="00126823" w:rsidRPr="00126823" w:rsidRDefault="00126823" w:rsidP="00126823">
      <w:pPr>
        <w:numPr>
          <w:ilvl w:val="0"/>
          <w:numId w:val="19"/>
        </w:numPr>
      </w:pPr>
      <w:r w:rsidRPr="00126823">
        <w:rPr>
          <w:b/>
          <w:bCs/>
        </w:rPr>
        <w:t>Correct Rejection Rate:</w:t>
      </w:r>
      <w:r w:rsidRPr="00126823">
        <w:t xml:space="preserve"> Proportion of trials where no target was present and the learner correctly clicked the “NO” option.</w:t>
      </w:r>
    </w:p>
    <w:p w14:paraId="148B1E79" w14:textId="77777777" w:rsidR="00126823" w:rsidRPr="00126823" w:rsidRDefault="00126823" w:rsidP="00126823">
      <w:pPr>
        <w:numPr>
          <w:ilvl w:val="0"/>
          <w:numId w:val="19"/>
        </w:numPr>
      </w:pPr>
      <w:r w:rsidRPr="00126823">
        <w:rPr>
          <w:b/>
          <w:bCs/>
        </w:rPr>
        <w:t>False Alarms:</w:t>
      </w:r>
      <w:r w:rsidRPr="00126823">
        <w:t xml:space="preserve"> Instances where the learner clicked an incorrect symbol when no match was present.</w:t>
      </w:r>
    </w:p>
    <w:p w14:paraId="381CBAD6" w14:textId="77777777" w:rsidR="00126823" w:rsidRPr="00126823" w:rsidRDefault="00126823" w:rsidP="00126823">
      <w:pPr>
        <w:numPr>
          <w:ilvl w:val="0"/>
          <w:numId w:val="19"/>
        </w:numPr>
      </w:pPr>
      <w:r w:rsidRPr="00126823">
        <w:rPr>
          <w:b/>
          <w:bCs/>
        </w:rPr>
        <w:t>Misses:</w:t>
      </w:r>
      <w:r w:rsidRPr="00126823">
        <w:t xml:space="preserve"> Instances where the target was present but not selected.</w:t>
      </w:r>
    </w:p>
    <w:p w14:paraId="41386408" w14:textId="77777777" w:rsidR="00126823" w:rsidRPr="00126823" w:rsidRDefault="00126823" w:rsidP="00126823">
      <w:pPr>
        <w:numPr>
          <w:ilvl w:val="0"/>
          <w:numId w:val="19"/>
        </w:numPr>
      </w:pPr>
      <w:r w:rsidRPr="00126823">
        <w:rPr>
          <w:b/>
          <w:bCs/>
        </w:rPr>
        <w:t>Reaction Time (RT):</w:t>
      </w:r>
      <w:r w:rsidRPr="00126823">
        <w:t xml:space="preserve"> Time in milliseconds between stimulus onset and learner response for all correct trials.</w:t>
      </w:r>
    </w:p>
    <w:p w14:paraId="2B625AE7" w14:textId="77777777" w:rsidR="00126823" w:rsidRPr="00126823" w:rsidRDefault="00126823" w:rsidP="00126823">
      <w:pPr>
        <w:numPr>
          <w:ilvl w:val="0"/>
          <w:numId w:val="19"/>
        </w:numPr>
      </w:pPr>
      <w:r w:rsidRPr="00126823">
        <w:rPr>
          <w:b/>
          <w:bCs/>
        </w:rPr>
        <w:lastRenderedPageBreak/>
        <w:t>Reaction Time Variability:</w:t>
      </w:r>
      <w:r w:rsidRPr="00126823">
        <w:t xml:space="preserve"> Standard deviation of RTs across correct trials, capturing fluctuations in attentional stability.</w:t>
      </w:r>
    </w:p>
    <w:p w14:paraId="77461B25" w14:textId="77777777" w:rsidR="00126823" w:rsidRPr="00126823" w:rsidRDefault="00000000" w:rsidP="00126823">
      <w:pPr>
        <w:ind w:left="360"/>
      </w:pPr>
      <w:r>
        <w:pict w14:anchorId="37FEF9A5">
          <v:rect id="_x0000_i1026" style="width:0;height:1.5pt" o:hralign="center" o:hrstd="t" o:hr="t" fillcolor="#a0a0a0" stroked="f"/>
        </w:pict>
      </w:r>
    </w:p>
    <w:p w14:paraId="578C425E" w14:textId="7EFD8B92" w:rsidR="00126823" w:rsidRPr="00126823" w:rsidRDefault="00126823" w:rsidP="00C35F34">
      <w:pPr>
        <w:pStyle w:val="Heading2"/>
      </w:pPr>
      <w:bookmarkStart w:id="15" w:name="_Toc209385215"/>
      <w:r w:rsidRPr="00126823">
        <w:t>Composite Index Construction</w:t>
      </w:r>
      <w:bookmarkEnd w:id="15"/>
    </w:p>
    <w:p w14:paraId="3ADAE797" w14:textId="77777777" w:rsidR="00126823" w:rsidRPr="00126823" w:rsidRDefault="00126823" w:rsidP="00126823">
      <w:pPr>
        <w:ind w:left="360"/>
      </w:pPr>
      <w:r w:rsidRPr="00126823">
        <w:t xml:space="preserve">The system combines raw measures into a composite </w:t>
      </w:r>
      <w:r w:rsidRPr="00126823">
        <w:rPr>
          <w:b/>
          <w:bCs/>
        </w:rPr>
        <w:t>Attention Index (ATT-Index):</w:t>
      </w:r>
    </w:p>
    <w:p w14:paraId="7AF364B8" w14:textId="77777777" w:rsidR="00126823" w:rsidRPr="00617FEB" w:rsidRDefault="00126823" w:rsidP="00126823">
      <w:pPr>
        <w:numPr>
          <w:ilvl w:val="0"/>
          <w:numId w:val="20"/>
        </w:numPr>
      </w:pPr>
      <w:r w:rsidRPr="00126823">
        <w:rPr>
          <w:b/>
          <w:bCs/>
        </w:rPr>
        <w:t>Balanced Accuracy (BA):</w:t>
      </w:r>
    </w:p>
    <w:p w14:paraId="42FBB94E" w14:textId="2CFC8ADD" w:rsidR="00617FEB" w:rsidRPr="00835E3E" w:rsidRDefault="00617FEB" w:rsidP="00617FEB">
      <w:pPr>
        <w:ind w:left="720"/>
      </w:pPr>
      <w:r w:rsidRPr="00617FEB">
        <w:t>Balanced Accuracy (BA) = 0.5 × (Hit Rate + Correct Rejection Rate)</w:t>
      </w:r>
    </w:p>
    <w:p w14:paraId="4AE298A1" w14:textId="4D690FEF" w:rsidR="00835E3E" w:rsidRPr="00126823" w:rsidRDefault="00835E3E" w:rsidP="00835E3E">
      <w:pPr>
        <w:ind w:left="720"/>
      </w:pPr>
      <w:r w:rsidRPr="00835E3E">
        <w:rPr>
          <w:noProof/>
        </w:rPr>
        <w:drawing>
          <wp:inline distT="0" distB="0" distL="0" distR="0" wp14:anchorId="529511E6" wp14:editId="0C7F882B">
            <wp:extent cx="3078480" cy="337676"/>
            <wp:effectExtent l="19050" t="19050" r="7620" b="24765"/>
            <wp:docPr id="793015034"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15034" name="Picture 1" descr="A black and white text&#10;&#10;AI-generated content may be incorrect."/>
                    <pic:cNvPicPr/>
                  </pic:nvPicPr>
                  <pic:blipFill>
                    <a:blip r:embed="rId10"/>
                    <a:stretch>
                      <a:fillRect/>
                    </a:stretch>
                  </pic:blipFill>
                  <pic:spPr>
                    <a:xfrm>
                      <a:off x="0" y="0"/>
                      <a:ext cx="3105861" cy="340679"/>
                    </a:xfrm>
                    <a:prstGeom prst="rect">
                      <a:avLst/>
                    </a:prstGeom>
                    <a:ln w="9525">
                      <a:solidFill>
                        <a:schemeClr val="tx1"/>
                      </a:solidFill>
                    </a:ln>
                  </pic:spPr>
                </pic:pic>
              </a:graphicData>
            </a:graphic>
          </wp:inline>
        </w:drawing>
      </w:r>
    </w:p>
    <w:p w14:paraId="513E6F21" w14:textId="77777777" w:rsidR="00126823" w:rsidRPr="00617FEB" w:rsidRDefault="00126823" w:rsidP="00126823">
      <w:pPr>
        <w:numPr>
          <w:ilvl w:val="0"/>
          <w:numId w:val="21"/>
        </w:numPr>
      </w:pPr>
      <w:r w:rsidRPr="00126823">
        <w:rPr>
          <w:b/>
          <w:bCs/>
        </w:rPr>
        <w:t>Reaction Time Stability (RTS):</w:t>
      </w:r>
    </w:p>
    <w:p w14:paraId="2F2990DD" w14:textId="55614E06" w:rsidR="00617FEB" w:rsidRPr="00B916B9" w:rsidRDefault="00251D16" w:rsidP="00617FEB">
      <w:pPr>
        <w:ind w:left="720"/>
      </w:pPr>
      <w:r w:rsidRPr="00251D16">
        <w:t xml:space="preserve">RTS = 1 / (1 + (SD_RT / </w:t>
      </w:r>
      <w:proofErr w:type="spellStart"/>
      <w:r w:rsidRPr="00251D16">
        <w:t>Median_RT</w:t>
      </w:r>
      <w:proofErr w:type="spellEnd"/>
      <w:r w:rsidRPr="00251D16">
        <w:t>))</w:t>
      </w:r>
    </w:p>
    <w:p w14:paraId="4C531F13" w14:textId="49FB1058" w:rsidR="00B916B9" w:rsidRPr="00126823" w:rsidRDefault="00B916B9" w:rsidP="00B916B9">
      <w:pPr>
        <w:ind w:left="720"/>
      </w:pPr>
      <w:r w:rsidRPr="00B916B9">
        <w:rPr>
          <w:noProof/>
        </w:rPr>
        <w:drawing>
          <wp:inline distT="0" distB="0" distL="0" distR="0" wp14:anchorId="3FAEEB57" wp14:editId="69A11854">
            <wp:extent cx="1287780" cy="503688"/>
            <wp:effectExtent l="19050" t="19050" r="26670" b="10795"/>
            <wp:docPr id="1919716059" name="Picture 1" descr="A math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16059" name="Picture 1" descr="A math equation with numbers and symbols&#10;&#10;AI-generated content may be incorrect."/>
                    <pic:cNvPicPr/>
                  </pic:nvPicPr>
                  <pic:blipFill>
                    <a:blip r:embed="rId11"/>
                    <a:stretch>
                      <a:fillRect/>
                    </a:stretch>
                  </pic:blipFill>
                  <pic:spPr>
                    <a:xfrm>
                      <a:off x="0" y="0"/>
                      <a:ext cx="1293143" cy="505786"/>
                    </a:xfrm>
                    <a:prstGeom prst="rect">
                      <a:avLst/>
                    </a:prstGeom>
                    <a:ln w="9525">
                      <a:solidFill>
                        <a:schemeClr val="tx1"/>
                      </a:solidFill>
                    </a:ln>
                  </pic:spPr>
                </pic:pic>
              </a:graphicData>
            </a:graphic>
          </wp:inline>
        </w:drawing>
      </w:r>
    </w:p>
    <w:p w14:paraId="46506D1D" w14:textId="77777777" w:rsidR="00126823" w:rsidRPr="00251D16" w:rsidRDefault="00126823" w:rsidP="00126823">
      <w:pPr>
        <w:numPr>
          <w:ilvl w:val="0"/>
          <w:numId w:val="22"/>
        </w:numPr>
      </w:pPr>
      <w:r w:rsidRPr="00126823">
        <w:rPr>
          <w:b/>
          <w:bCs/>
        </w:rPr>
        <w:t>ATT-Index:</w:t>
      </w:r>
    </w:p>
    <w:p w14:paraId="3FB690CC" w14:textId="5490D3E7" w:rsidR="00251D16" w:rsidRPr="00B916B9" w:rsidRDefault="00251D16" w:rsidP="00251D16">
      <w:pPr>
        <w:ind w:left="720"/>
      </w:pPr>
      <w:r w:rsidRPr="00251D16">
        <w:t>ATT-Index = (0.7 × BA) + (0.3 × RTS)</w:t>
      </w:r>
    </w:p>
    <w:p w14:paraId="20192F83" w14:textId="7DA6E8A2" w:rsidR="00B916B9" w:rsidRDefault="006A4804" w:rsidP="00B916B9">
      <w:pPr>
        <w:ind w:left="360"/>
      </w:pPr>
      <w:r w:rsidRPr="006A4804">
        <w:rPr>
          <w:noProof/>
        </w:rPr>
        <w:drawing>
          <wp:inline distT="0" distB="0" distL="0" distR="0" wp14:anchorId="07377967" wp14:editId="18581869">
            <wp:extent cx="2606040" cy="262353"/>
            <wp:effectExtent l="19050" t="19050" r="22860" b="23495"/>
            <wp:docPr id="132880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06101" name=""/>
                    <pic:cNvPicPr/>
                  </pic:nvPicPr>
                  <pic:blipFill>
                    <a:blip r:embed="rId12"/>
                    <a:stretch>
                      <a:fillRect/>
                    </a:stretch>
                  </pic:blipFill>
                  <pic:spPr>
                    <a:xfrm>
                      <a:off x="0" y="0"/>
                      <a:ext cx="2627792" cy="264543"/>
                    </a:xfrm>
                    <a:prstGeom prst="rect">
                      <a:avLst/>
                    </a:prstGeom>
                    <a:ln w="12700">
                      <a:solidFill>
                        <a:schemeClr val="tx1"/>
                      </a:solidFill>
                    </a:ln>
                  </pic:spPr>
                </pic:pic>
              </a:graphicData>
            </a:graphic>
          </wp:inline>
        </w:drawing>
      </w:r>
    </w:p>
    <w:p w14:paraId="1C0EE374" w14:textId="41F7FAFE" w:rsidR="00BE786E" w:rsidRPr="00126823" w:rsidRDefault="00BE786E" w:rsidP="00B916B9">
      <w:pPr>
        <w:ind w:left="360"/>
      </w:pPr>
      <w:r w:rsidRPr="00BE786E">
        <w:t>This formulation effectively rewards learners who maintain a balance between detecting targets and correctly rejecting non-targets, while penalizing lapses such as misses and false alarms. In addition, the Reaction Time Stability component ensures that highly inconsistent response speeds reduce the overall score.</w:t>
      </w:r>
    </w:p>
    <w:p w14:paraId="6445ABFD" w14:textId="77777777" w:rsidR="00126823" w:rsidRPr="00126823" w:rsidRDefault="00000000" w:rsidP="00126823">
      <w:pPr>
        <w:ind w:left="360"/>
      </w:pPr>
      <w:r>
        <w:pict w14:anchorId="4BBC0BAA">
          <v:rect id="_x0000_i1027" style="width:0;height:1.5pt" o:hralign="center" o:hrstd="t" o:hr="t" fillcolor="#a0a0a0" stroked="f"/>
        </w:pict>
      </w:r>
    </w:p>
    <w:p w14:paraId="5FE3EDE9" w14:textId="70DAFA8D" w:rsidR="00126823" w:rsidRPr="00126823" w:rsidRDefault="00126823" w:rsidP="006A4804">
      <w:pPr>
        <w:pStyle w:val="Heading2"/>
      </w:pPr>
      <w:bookmarkStart w:id="16" w:name="_Toc209385216"/>
      <w:r w:rsidRPr="00126823">
        <w:t>Normalization</w:t>
      </w:r>
      <w:bookmarkEnd w:id="16"/>
    </w:p>
    <w:p w14:paraId="462AFE27" w14:textId="77777777" w:rsidR="00126823" w:rsidRPr="00126823" w:rsidRDefault="00126823" w:rsidP="00126823">
      <w:pPr>
        <w:ind w:left="360"/>
      </w:pPr>
      <w:r w:rsidRPr="00126823">
        <w:t xml:space="preserve">Since raw scores vary by developmental level, the </w:t>
      </w:r>
      <w:r w:rsidRPr="00126823">
        <w:rPr>
          <w:b/>
          <w:bCs/>
        </w:rPr>
        <w:t>ATT-Index</w:t>
      </w:r>
      <w:r w:rsidRPr="00126823">
        <w:t xml:space="preserve"> is normalized within each class band (VI–VIII, IX–X, XI–XII) using z-score transformation:</w:t>
      </w:r>
    </w:p>
    <w:p w14:paraId="30DD3708" w14:textId="276AB342" w:rsidR="003A72A9" w:rsidRDefault="003A72A9" w:rsidP="00126823">
      <w:pPr>
        <w:ind w:left="360"/>
      </w:pPr>
      <w:r w:rsidRPr="003A72A9">
        <w:rPr>
          <w:noProof/>
        </w:rPr>
        <w:drawing>
          <wp:inline distT="0" distB="0" distL="0" distR="0" wp14:anchorId="436BB561" wp14:editId="2D5D3156">
            <wp:extent cx="1535430" cy="420223"/>
            <wp:effectExtent l="19050" t="19050" r="26670" b="18415"/>
            <wp:docPr id="1505712741" name="Picture 1" descr="A black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12741" name="Picture 1" descr="A black text with black text&#10;&#10;AI-generated content may be incorrect."/>
                    <pic:cNvPicPr/>
                  </pic:nvPicPr>
                  <pic:blipFill>
                    <a:blip r:embed="rId13"/>
                    <a:stretch>
                      <a:fillRect/>
                    </a:stretch>
                  </pic:blipFill>
                  <pic:spPr>
                    <a:xfrm>
                      <a:off x="0" y="0"/>
                      <a:ext cx="1543207" cy="422351"/>
                    </a:xfrm>
                    <a:prstGeom prst="rect">
                      <a:avLst/>
                    </a:prstGeom>
                    <a:ln w="12700">
                      <a:solidFill>
                        <a:schemeClr val="tx1"/>
                      </a:solidFill>
                    </a:ln>
                  </pic:spPr>
                </pic:pic>
              </a:graphicData>
            </a:graphic>
          </wp:inline>
        </w:drawing>
      </w:r>
    </w:p>
    <w:p w14:paraId="0E715791" w14:textId="1CBD9A82" w:rsidR="00126823" w:rsidRPr="00126823" w:rsidRDefault="00126823" w:rsidP="00126823">
      <w:pPr>
        <w:ind w:left="360"/>
      </w:pPr>
      <w:r w:rsidRPr="00126823">
        <w:t>Where:</w:t>
      </w:r>
    </w:p>
    <w:p w14:paraId="2D390781" w14:textId="04A62C0F" w:rsidR="00126823" w:rsidRPr="00126823" w:rsidRDefault="00126823" w:rsidP="00126823">
      <w:pPr>
        <w:numPr>
          <w:ilvl w:val="0"/>
          <w:numId w:val="23"/>
        </w:numPr>
      </w:pPr>
      <w:proofErr w:type="spellStart"/>
      <w:r w:rsidRPr="00126823">
        <w:rPr>
          <w:sz w:val="32"/>
          <w:szCs w:val="36"/>
        </w:rPr>
        <w:t>μ</w:t>
      </w:r>
      <w:r w:rsidRPr="00126823">
        <w:rPr>
          <w:sz w:val="32"/>
          <w:szCs w:val="36"/>
          <w:vertAlign w:val="subscript"/>
        </w:rPr>
        <w:t>band</w:t>
      </w:r>
      <w:proofErr w:type="spellEnd"/>
      <w:r w:rsidRPr="00126823">
        <w:t>= mean ATT-Index for that class band.</w:t>
      </w:r>
    </w:p>
    <w:p w14:paraId="7FE1B1AE" w14:textId="01F22FF6" w:rsidR="00126823" w:rsidRDefault="00126823" w:rsidP="00126823">
      <w:pPr>
        <w:numPr>
          <w:ilvl w:val="0"/>
          <w:numId w:val="23"/>
        </w:numPr>
      </w:pPr>
      <w:proofErr w:type="spellStart"/>
      <w:r w:rsidRPr="00126823">
        <w:rPr>
          <w:sz w:val="28"/>
          <w:szCs w:val="32"/>
        </w:rPr>
        <w:t>σ</w:t>
      </w:r>
      <w:r w:rsidRPr="00126823">
        <w:rPr>
          <w:sz w:val="32"/>
          <w:szCs w:val="32"/>
          <w:vertAlign w:val="subscript"/>
        </w:rPr>
        <w:t>band</w:t>
      </w:r>
      <w:proofErr w:type="spellEnd"/>
      <w:r w:rsidR="00112809" w:rsidRPr="00126823">
        <w:rPr>
          <w:rFonts w:ascii="Arial" w:hAnsi="Arial" w:cs="Arial"/>
        </w:rPr>
        <w:t xml:space="preserve"> </w:t>
      </w:r>
      <w:r w:rsidRPr="00126823">
        <w:rPr>
          <w:rFonts w:ascii="Arial" w:hAnsi="Arial" w:cs="Arial"/>
        </w:rPr>
        <w:t>​</w:t>
      </w:r>
      <w:r w:rsidRPr="00126823">
        <w:t xml:space="preserve"> = standard deviation of ATT-Index for that class band.</w:t>
      </w:r>
    </w:p>
    <w:p w14:paraId="74ED7BA9" w14:textId="4895CB43" w:rsidR="00CE5986" w:rsidRPr="00126823" w:rsidRDefault="00CE5986" w:rsidP="00CE5986">
      <w:pPr>
        <w:pStyle w:val="Heading3"/>
      </w:pPr>
      <w:bookmarkStart w:id="17" w:name="_Toc209385217"/>
      <w:r w:rsidRPr="00126823">
        <w:lastRenderedPageBreak/>
        <w:t xml:space="preserve">Deriving Band Norms </w:t>
      </w:r>
      <w:proofErr w:type="spellStart"/>
      <w:r w:rsidR="00FD3907" w:rsidRPr="00FD3907">
        <w:t>μ</w:t>
      </w:r>
      <w:proofErr w:type="gramStart"/>
      <w:r w:rsidR="00FD3907" w:rsidRPr="00FD3907">
        <w:rPr>
          <w:vertAlign w:val="subscript"/>
        </w:rPr>
        <w:t>band</w:t>
      </w:r>
      <w:proofErr w:type="spellEnd"/>
      <w:r w:rsidR="00FD3907" w:rsidRPr="00FD3907">
        <w:t xml:space="preserve">  and</w:t>
      </w:r>
      <w:proofErr w:type="gramEnd"/>
      <w:r w:rsidR="00FD3907" w:rsidRPr="00FD3907">
        <w:t xml:space="preserve"> </w:t>
      </w:r>
      <w:proofErr w:type="spellStart"/>
      <w:r w:rsidR="00FD3907" w:rsidRPr="00FD3907">
        <w:t>σ</w:t>
      </w:r>
      <w:r w:rsidR="00FD3907" w:rsidRPr="00FD3907">
        <w:rPr>
          <w:vertAlign w:val="subscript"/>
        </w:rPr>
        <w:t>band</w:t>
      </w:r>
      <w:bookmarkEnd w:id="17"/>
      <w:proofErr w:type="spellEnd"/>
    </w:p>
    <w:p w14:paraId="55ADEFB7" w14:textId="5139919B" w:rsidR="00CE5986" w:rsidRPr="00126823" w:rsidRDefault="00CE5986" w:rsidP="00CE5986">
      <w:r w:rsidRPr="00126823">
        <w:t xml:space="preserve">The values of </w:t>
      </w:r>
      <w:bookmarkStart w:id="18" w:name="_Hlk209284652"/>
      <w:proofErr w:type="spellStart"/>
      <w:r w:rsidRPr="00126823">
        <w:rPr>
          <w:sz w:val="32"/>
          <w:szCs w:val="36"/>
        </w:rPr>
        <w:t>μ</w:t>
      </w:r>
      <w:r w:rsidRPr="00126823">
        <w:rPr>
          <w:sz w:val="32"/>
          <w:szCs w:val="36"/>
          <w:vertAlign w:val="subscript"/>
        </w:rPr>
        <w:t>band</w:t>
      </w:r>
      <w:proofErr w:type="spellEnd"/>
      <w:r w:rsidRPr="00126823">
        <w:rPr>
          <w:rFonts w:ascii="Arial" w:hAnsi="Arial" w:cs="Arial"/>
        </w:rPr>
        <w:t xml:space="preserve"> ​</w:t>
      </w:r>
      <w:r w:rsidRPr="00126823">
        <w:t xml:space="preserve"> and</w:t>
      </w:r>
      <w:r w:rsidRPr="00CE5986">
        <w:rPr>
          <w:sz w:val="28"/>
          <w:szCs w:val="32"/>
        </w:rPr>
        <w:t xml:space="preserve"> </w:t>
      </w:r>
      <w:proofErr w:type="spellStart"/>
      <w:r w:rsidRPr="00126823">
        <w:rPr>
          <w:sz w:val="28"/>
          <w:szCs w:val="32"/>
        </w:rPr>
        <w:t>σ</w:t>
      </w:r>
      <w:r w:rsidRPr="00126823">
        <w:rPr>
          <w:sz w:val="32"/>
          <w:szCs w:val="32"/>
          <w:vertAlign w:val="subscript"/>
        </w:rPr>
        <w:t>band</w:t>
      </w:r>
      <w:proofErr w:type="spellEnd"/>
      <w:r w:rsidRPr="00126823">
        <w:rPr>
          <w:rFonts w:ascii="Arial" w:hAnsi="Arial" w:cs="Arial"/>
        </w:rPr>
        <w:t xml:space="preserve"> </w:t>
      </w:r>
      <w:bookmarkEnd w:id="18"/>
      <w:r w:rsidRPr="00126823">
        <w:rPr>
          <w:rFonts w:ascii="Arial" w:hAnsi="Arial" w:cs="Arial"/>
        </w:rPr>
        <w:t>​</w:t>
      </w:r>
      <w:r w:rsidRPr="00126823">
        <w:t xml:space="preserve"> are not fixed constants but must be empirically established. They are obtained through </w:t>
      </w:r>
      <w:r w:rsidRPr="00126823">
        <w:rPr>
          <w:b/>
          <w:bCs/>
        </w:rPr>
        <w:t>pilot testing and ongoing data collection</w:t>
      </w:r>
      <w:r w:rsidRPr="00126823">
        <w:t xml:space="preserve"> as follows:</w:t>
      </w:r>
    </w:p>
    <w:p w14:paraId="0CD219EC" w14:textId="77777777" w:rsidR="00CE5986" w:rsidRPr="00126823" w:rsidRDefault="00CE5986" w:rsidP="00CE5986">
      <w:pPr>
        <w:numPr>
          <w:ilvl w:val="0"/>
          <w:numId w:val="26"/>
        </w:numPr>
      </w:pPr>
      <w:r w:rsidRPr="00126823">
        <w:rPr>
          <w:b/>
          <w:bCs/>
        </w:rPr>
        <w:t>Pilot Calibration:</w:t>
      </w:r>
    </w:p>
    <w:p w14:paraId="73392F6C" w14:textId="77777777" w:rsidR="00CE5986" w:rsidRPr="00126823" w:rsidRDefault="00CE5986" w:rsidP="00CE5986">
      <w:pPr>
        <w:numPr>
          <w:ilvl w:val="1"/>
          <w:numId w:val="26"/>
        </w:numPr>
      </w:pPr>
      <w:r w:rsidRPr="00126823">
        <w:t>Administer the Symbol Search Task to a representative sample of learners within each class band (e.g., 100–200 students per band).</w:t>
      </w:r>
    </w:p>
    <w:p w14:paraId="73DD4761" w14:textId="6B764127" w:rsidR="00CE5986" w:rsidRPr="00126823" w:rsidRDefault="00CE5986" w:rsidP="00CE5986">
      <w:pPr>
        <w:numPr>
          <w:ilvl w:val="1"/>
          <w:numId w:val="26"/>
        </w:numPr>
      </w:pPr>
      <w:r w:rsidRPr="00126823">
        <w:t xml:space="preserve">Compute the </w:t>
      </w:r>
      <w:r w:rsidRPr="00126823">
        <w:rPr>
          <w:b/>
          <w:bCs/>
        </w:rPr>
        <w:t>mean ATT-</w:t>
      </w:r>
      <w:proofErr w:type="gramStart"/>
      <w:r w:rsidRPr="00126823">
        <w:rPr>
          <w:b/>
          <w:bCs/>
        </w:rPr>
        <w:t xml:space="preserve">Index </w:t>
      </w:r>
      <w:r w:rsidR="006A5582">
        <w:rPr>
          <w:b/>
          <w:bCs/>
        </w:rPr>
        <w:t xml:space="preserve"> </w:t>
      </w:r>
      <w:r w:rsidRPr="00126823">
        <w:rPr>
          <w:b/>
          <w:bCs/>
        </w:rPr>
        <w:t>(</w:t>
      </w:r>
      <w:proofErr w:type="gramEnd"/>
      <w:r w:rsidR="006A5582">
        <w:rPr>
          <w:b/>
          <w:bCs/>
        </w:rPr>
        <w:t xml:space="preserve"> </w:t>
      </w:r>
      <w:proofErr w:type="spellStart"/>
      <w:r w:rsidR="00FD3907" w:rsidRPr="00126823">
        <w:rPr>
          <w:sz w:val="32"/>
          <w:szCs w:val="36"/>
        </w:rPr>
        <w:t>μ</w:t>
      </w:r>
      <w:r w:rsidR="00FD3907" w:rsidRPr="00126823">
        <w:rPr>
          <w:sz w:val="32"/>
          <w:szCs w:val="36"/>
          <w:vertAlign w:val="subscript"/>
        </w:rPr>
        <w:t>band</w:t>
      </w:r>
      <w:proofErr w:type="spellEnd"/>
      <w:r w:rsidR="00FD3907" w:rsidRPr="00126823">
        <w:rPr>
          <w:rFonts w:ascii="Arial" w:hAnsi="Arial" w:cs="Arial"/>
        </w:rPr>
        <w:t xml:space="preserve"> </w:t>
      </w:r>
      <w:r w:rsidRPr="00126823">
        <w:rPr>
          <w:rFonts w:ascii="Arial" w:hAnsi="Arial" w:cs="Arial"/>
          <w:b/>
          <w:bCs/>
        </w:rPr>
        <w:t>​</w:t>
      </w:r>
      <w:r w:rsidRPr="00126823">
        <w:rPr>
          <w:b/>
          <w:bCs/>
        </w:rPr>
        <w:t>)</w:t>
      </w:r>
      <w:r w:rsidRPr="00126823">
        <w:t xml:space="preserve"> and </w:t>
      </w:r>
      <w:r w:rsidRPr="00126823">
        <w:rPr>
          <w:b/>
          <w:bCs/>
        </w:rPr>
        <w:t>standard deviation (</w:t>
      </w:r>
      <w:proofErr w:type="spellStart"/>
      <w:r w:rsidR="006A5582" w:rsidRPr="00126823">
        <w:rPr>
          <w:sz w:val="28"/>
          <w:szCs w:val="32"/>
        </w:rPr>
        <w:t>σ</w:t>
      </w:r>
      <w:r w:rsidR="006A5582" w:rsidRPr="00126823">
        <w:rPr>
          <w:sz w:val="32"/>
          <w:szCs w:val="32"/>
          <w:vertAlign w:val="subscript"/>
        </w:rPr>
        <w:t>band</w:t>
      </w:r>
      <w:proofErr w:type="spellEnd"/>
      <w:r w:rsidR="006A5582" w:rsidRPr="00126823">
        <w:rPr>
          <w:rFonts w:ascii="Arial" w:hAnsi="Arial" w:cs="Arial"/>
        </w:rPr>
        <w:t xml:space="preserve"> </w:t>
      </w:r>
      <w:r w:rsidRPr="00126823">
        <w:rPr>
          <w:rFonts w:ascii="Arial" w:hAnsi="Arial" w:cs="Arial"/>
          <w:b/>
          <w:bCs/>
        </w:rPr>
        <w:t>​</w:t>
      </w:r>
      <w:r w:rsidRPr="00126823">
        <w:rPr>
          <w:b/>
          <w:bCs/>
        </w:rPr>
        <w:t>)</w:t>
      </w:r>
      <w:r w:rsidRPr="00126823">
        <w:t xml:space="preserve"> for each group.</w:t>
      </w:r>
    </w:p>
    <w:p w14:paraId="0B084BE7" w14:textId="77777777" w:rsidR="00CE5986" w:rsidRPr="00126823" w:rsidRDefault="00CE5986" w:rsidP="00CE5986">
      <w:pPr>
        <w:numPr>
          <w:ilvl w:val="1"/>
          <w:numId w:val="26"/>
        </w:numPr>
      </w:pPr>
      <w:r w:rsidRPr="00126823">
        <w:t xml:space="preserve">These values serve as the </w:t>
      </w:r>
      <w:r w:rsidRPr="00126823">
        <w:rPr>
          <w:b/>
          <w:bCs/>
        </w:rPr>
        <w:t>initial normative parameters</w:t>
      </w:r>
      <w:r w:rsidRPr="00126823">
        <w:t>.</w:t>
      </w:r>
    </w:p>
    <w:p w14:paraId="5854938A" w14:textId="77777777" w:rsidR="00CE5986" w:rsidRPr="00126823" w:rsidRDefault="00CE5986" w:rsidP="00CE5986">
      <w:pPr>
        <w:numPr>
          <w:ilvl w:val="0"/>
          <w:numId w:val="26"/>
        </w:numPr>
      </w:pPr>
      <w:r w:rsidRPr="00126823">
        <w:rPr>
          <w:b/>
          <w:bCs/>
        </w:rPr>
        <w:t>Continuous Updating:</w:t>
      </w:r>
    </w:p>
    <w:p w14:paraId="3FACFEEF" w14:textId="77777777" w:rsidR="00CE5986" w:rsidRPr="00126823" w:rsidRDefault="00CE5986" w:rsidP="00CE5986">
      <w:pPr>
        <w:numPr>
          <w:ilvl w:val="1"/>
          <w:numId w:val="26"/>
        </w:numPr>
      </w:pPr>
      <w:r w:rsidRPr="00126823">
        <w:t>As the platform scales and collects data from thousands of learners, norms can be periodically recalculated to reflect broader distributions.</w:t>
      </w:r>
    </w:p>
    <w:p w14:paraId="6ABCDC95" w14:textId="77777777" w:rsidR="00CE5986" w:rsidRPr="00126823" w:rsidRDefault="00CE5986" w:rsidP="00CE5986">
      <w:pPr>
        <w:numPr>
          <w:ilvl w:val="1"/>
          <w:numId w:val="26"/>
        </w:numPr>
      </w:pPr>
      <w:r w:rsidRPr="00126823">
        <w:t>Updating must be carefully managed to avoid instability; recommended practice is to refresh norms every 6–12 months using cumulative data.</w:t>
      </w:r>
    </w:p>
    <w:p w14:paraId="6A671E16" w14:textId="77777777" w:rsidR="00CE5986" w:rsidRPr="00126823" w:rsidRDefault="00CE5986" w:rsidP="00CE5986">
      <w:pPr>
        <w:numPr>
          <w:ilvl w:val="0"/>
          <w:numId w:val="26"/>
        </w:numPr>
      </w:pPr>
      <w:r w:rsidRPr="00126823">
        <w:rPr>
          <w:b/>
          <w:bCs/>
        </w:rPr>
        <w:t>Locked Reference Tables:</w:t>
      </w:r>
    </w:p>
    <w:p w14:paraId="10FA29A8" w14:textId="2D98FCFA" w:rsidR="00CE5986" w:rsidRPr="00126823" w:rsidRDefault="00CE5986" w:rsidP="00CE5986">
      <w:pPr>
        <w:numPr>
          <w:ilvl w:val="1"/>
          <w:numId w:val="26"/>
        </w:numPr>
      </w:pPr>
      <w:r w:rsidRPr="00126823">
        <w:t xml:space="preserve">For scoring consistency, the system must reference a locked “Norm Table” containing the latest validated </w:t>
      </w:r>
      <w:r w:rsidRPr="00126823">
        <w:rPr>
          <w:rFonts w:ascii="Arial" w:hAnsi="Arial" w:cs="Arial"/>
        </w:rPr>
        <w:t>​</w:t>
      </w:r>
      <w:r w:rsidRPr="00126823">
        <w:t xml:space="preserve"> </w:t>
      </w:r>
      <w:proofErr w:type="spellStart"/>
      <w:r w:rsidR="006B59B1" w:rsidRPr="00126823">
        <w:rPr>
          <w:sz w:val="32"/>
          <w:szCs w:val="36"/>
        </w:rPr>
        <w:t>μ</w:t>
      </w:r>
      <w:r w:rsidR="006B59B1" w:rsidRPr="00126823">
        <w:rPr>
          <w:sz w:val="32"/>
          <w:szCs w:val="36"/>
          <w:vertAlign w:val="subscript"/>
        </w:rPr>
        <w:t>band</w:t>
      </w:r>
      <w:proofErr w:type="spellEnd"/>
      <w:r w:rsidR="006B59B1" w:rsidRPr="00126823">
        <w:t xml:space="preserve"> </w:t>
      </w:r>
      <w:r w:rsidR="006A5582" w:rsidRPr="00126823">
        <w:t>and</w:t>
      </w:r>
      <w:r w:rsidR="006A5582" w:rsidRPr="00CE5986">
        <w:rPr>
          <w:sz w:val="28"/>
          <w:szCs w:val="32"/>
        </w:rPr>
        <w:t xml:space="preserve"> </w:t>
      </w:r>
      <w:proofErr w:type="spellStart"/>
      <w:r w:rsidR="006A5582" w:rsidRPr="00126823">
        <w:rPr>
          <w:sz w:val="28"/>
          <w:szCs w:val="32"/>
        </w:rPr>
        <w:t>σ</w:t>
      </w:r>
      <w:r w:rsidR="006A5582" w:rsidRPr="00126823">
        <w:rPr>
          <w:sz w:val="32"/>
          <w:szCs w:val="32"/>
          <w:vertAlign w:val="subscript"/>
        </w:rPr>
        <w:t>band</w:t>
      </w:r>
      <w:proofErr w:type="spellEnd"/>
    </w:p>
    <w:p w14:paraId="681CC894" w14:textId="77777777" w:rsidR="00CE5986" w:rsidRDefault="00CE5986" w:rsidP="00CE5986">
      <w:pPr>
        <w:numPr>
          <w:ilvl w:val="1"/>
          <w:numId w:val="26"/>
        </w:numPr>
      </w:pPr>
      <w:r w:rsidRPr="00126823">
        <w:t>Developers should ensure that the version of the Norm Table applied to a learner is logged alongside results for auditability.</w:t>
      </w:r>
    </w:p>
    <w:p w14:paraId="420F3965" w14:textId="71D3DD33" w:rsidR="00134B72" w:rsidRPr="00126823" w:rsidRDefault="00134B72" w:rsidP="00CE5986">
      <w:pPr>
        <w:numPr>
          <w:ilvl w:val="1"/>
          <w:numId w:val="26"/>
        </w:numPr>
      </w:pPr>
      <w:r w:rsidRPr="00134B72">
        <w:t xml:space="preserve">Each update of </w:t>
      </w:r>
      <w:r w:rsidRPr="00126823">
        <w:rPr>
          <w:rFonts w:ascii="Arial" w:hAnsi="Arial" w:cs="Arial"/>
        </w:rPr>
        <w:t>​</w:t>
      </w:r>
      <w:r w:rsidRPr="00126823">
        <w:t xml:space="preserve"> </w:t>
      </w:r>
      <w:proofErr w:type="spellStart"/>
      <w:r w:rsidRPr="00126823">
        <w:rPr>
          <w:sz w:val="32"/>
          <w:szCs w:val="36"/>
        </w:rPr>
        <w:t>μ</w:t>
      </w:r>
      <w:r w:rsidRPr="00126823">
        <w:rPr>
          <w:sz w:val="32"/>
          <w:szCs w:val="36"/>
          <w:vertAlign w:val="subscript"/>
        </w:rPr>
        <w:t>band</w:t>
      </w:r>
      <w:proofErr w:type="spellEnd"/>
      <w:r w:rsidRPr="00126823">
        <w:t xml:space="preserve"> and</w:t>
      </w:r>
      <w:r w:rsidRPr="00CE5986">
        <w:rPr>
          <w:sz w:val="28"/>
          <w:szCs w:val="32"/>
        </w:rPr>
        <w:t xml:space="preserve"> </w:t>
      </w:r>
      <w:proofErr w:type="spellStart"/>
      <w:r w:rsidRPr="00126823">
        <w:rPr>
          <w:sz w:val="28"/>
          <w:szCs w:val="32"/>
        </w:rPr>
        <w:t>σ</w:t>
      </w:r>
      <w:r w:rsidRPr="00126823">
        <w:rPr>
          <w:sz w:val="32"/>
          <w:szCs w:val="32"/>
          <w:vertAlign w:val="subscript"/>
        </w:rPr>
        <w:t>band</w:t>
      </w:r>
      <w:proofErr w:type="spellEnd"/>
      <w:r w:rsidRPr="00134B72">
        <w:t xml:space="preserve"> must be versioned and stored with a timestamp. The version number applied to a learner must also be logged alongside their results</w:t>
      </w:r>
      <w:r w:rsidR="00422490">
        <w:t>.</w:t>
      </w:r>
    </w:p>
    <w:p w14:paraId="3347B899" w14:textId="77777777" w:rsidR="00CE5986" w:rsidRPr="00126823" w:rsidRDefault="00CE5986" w:rsidP="00CE5986">
      <w:pPr>
        <w:numPr>
          <w:ilvl w:val="0"/>
          <w:numId w:val="26"/>
        </w:numPr>
      </w:pPr>
      <w:r w:rsidRPr="00126823">
        <w:rPr>
          <w:b/>
          <w:bCs/>
        </w:rPr>
        <w:t>Fairness Considerations:</w:t>
      </w:r>
    </w:p>
    <w:p w14:paraId="61818F76" w14:textId="77777777" w:rsidR="00CE5986" w:rsidRPr="00126823" w:rsidRDefault="00CE5986" w:rsidP="00CE5986">
      <w:pPr>
        <w:numPr>
          <w:ilvl w:val="1"/>
          <w:numId w:val="26"/>
        </w:numPr>
      </w:pPr>
      <w:r w:rsidRPr="00126823">
        <w:t xml:space="preserve">Norms must always be computed </w:t>
      </w:r>
      <w:r w:rsidRPr="00126823">
        <w:rPr>
          <w:b/>
          <w:bCs/>
        </w:rPr>
        <w:t>separately by class band</w:t>
      </w:r>
      <w:r w:rsidRPr="00126823">
        <w:t>, as younger learners naturally differ from older ones in processing speed and attention control.</w:t>
      </w:r>
    </w:p>
    <w:p w14:paraId="42697F74" w14:textId="77777777" w:rsidR="00CE5986" w:rsidRPr="00126823" w:rsidRDefault="00CE5986" w:rsidP="00CE5986">
      <w:pPr>
        <w:numPr>
          <w:ilvl w:val="1"/>
          <w:numId w:val="26"/>
        </w:numPr>
      </w:pPr>
      <w:r w:rsidRPr="00126823">
        <w:t>This ensures fairness and prevents artificial inflation or deflation of scores.</w:t>
      </w:r>
    </w:p>
    <w:p w14:paraId="6EB37070" w14:textId="644B59F5" w:rsidR="00CE5986" w:rsidRPr="00126823" w:rsidRDefault="00CE5986" w:rsidP="00CE5986">
      <w:pPr>
        <w:ind w:left="360"/>
      </w:pPr>
      <w:r w:rsidRPr="00126823">
        <w:t>By grounding normalization in real pilot data, the scoring system remains transparent, defensible, and adaptable to the Indian classroom context.</w:t>
      </w:r>
    </w:p>
    <w:p w14:paraId="106A6DE7" w14:textId="77777777" w:rsidR="00126823" w:rsidRPr="00126823" w:rsidRDefault="00000000" w:rsidP="00126823">
      <w:pPr>
        <w:ind w:left="360"/>
      </w:pPr>
      <w:r>
        <w:pict w14:anchorId="08185D51">
          <v:rect id="_x0000_i1028" style="width:0;height:1.5pt" o:hralign="center" o:hrstd="t" o:hr="t" fillcolor="#a0a0a0" stroked="f"/>
        </w:pict>
      </w:r>
    </w:p>
    <w:p w14:paraId="5E06FCF9" w14:textId="4F3089FF" w:rsidR="00126823" w:rsidRPr="00126823" w:rsidRDefault="00126823" w:rsidP="006B59B1">
      <w:pPr>
        <w:pStyle w:val="Heading2"/>
      </w:pPr>
      <w:bookmarkStart w:id="19" w:name="_Toc209385218"/>
      <w:r w:rsidRPr="00126823">
        <w:t>Proficiency Band Mapping</w:t>
      </w:r>
      <w:bookmarkEnd w:id="19"/>
    </w:p>
    <w:p w14:paraId="4D23D64A" w14:textId="77777777" w:rsidR="00126823" w:rsidRDefault="00126823" w:rsidP="00126823">
      <w:pPr>
        <w:ind w:left="360"/>
      </w:pPr>
      <w:r w:rsidRPr="00126823">
        <w:t>Normalized z-scores are mapped into five bands:</w:t>
      </w:r>
    </w:p>
    <w:p w14:paraId="7FEFCF01" w14:textId="77777777" w:rsidR="000F1923" w:rsidRDefault="000F1923" w:rsidP="000F1923">
      <w:pPr>
        <w:pStyle w:val="ListParagraph"/>
        <w:numPr>
          <w:ilvl w:val="0"/>
          <w:numId w:val="10"/>
        </w:numPr>
      </w:pPr>
      <w:r>
        <w:t>Exceptional: Z ≥ +1.5</w:t>
      </w:r>
    </w:p>
    <w:p w14:paraId="2DE54CAE" w14:textId="77777777" w:rsidR="000F1923" w:rsidRDefault="000F1923" w:rsidP="000F1923">
      <w:pPr>
        <w:pStyle w:val="ListParagraph"/>
        <w:numPr>
          <w:ilvl w:val="0"/>
          <w:numId w:val="10"/>
        </w:numPr>
      </w:pPr>
      <w:r>
        <w:t>Above Average: +0.5 ≤ Z &lt; +1.5</w:t>
      </w:r>
    </w:p>
    <w:p w14:paraId="50BB77AA" w14:textId="77777777" w:rsidR="000F1923" w:rsidRDefault="000F1923" w:rsidP="000F1923">
      <w:pPr>
        <w:pStyle w:val="ListParagraph"/>
        <w:numPr>
          <w:ilvl w:val="0"/>
          <w:numId w:val="10"/>
        </w:numPr>
      </w:pPr>
      <w:r>
        <w:t>Average: –0.5 ≤ Z &lt; +0.5</w:t>
      </w:r>
    </w:p>
    <w:p w14:paraId="42EAA766" w14:textId="77777777" w:rsidR="000F1923" w:rsidRDefault="000F1923" w:rsidP="000F1923">
      <w:pPr>
        <w:pStyle w:val="ListParagraph"/>
        <w:numPr>
          <w:ilvl w:val="0"/>
          <w:numId w:val="10"/>
        </w:numPr>
      </w:pPr>
      <w:r>
        <w:lastRenderedPageBreak/>
        <w:t>Below Average: –1.5 ≤ Z &lt; –0.5</w:t>
      </w:r>
    </w:p>
    <w:p w14:paraId="39118C7D" w14:textId="3F24CA73" w:rsidR="000F1923" w:rsidRPr="00126823" w:rsidRDefault="000F1923" w:rsidP="000F1923">
      <w:pPr>
        <w:pStyle w:val="ListParagraph"/>
        <w:numPr>
          <w:ilvl w:val="0"/>
          <w:numId w:val="10"/>
        </w:numPr>
      </w:pPr>
      <w:r>
        <w:t>Weak: Z &lt; –1.5</w:t>
      </w:r>
    </w:p>
    <w:p w14:paraId="4986179F" w14:textId="77777777" w:rsidR="00126823" w:rsidRPr="00126823" w:rsidRDefault="00000000" w:rsidP="00126823">
      <w:pPr>
        <w:ind w:left="360"/>
      </w:pPr>
      <w:r>
        <w:pict w14:anchorId="29C096C3">
          <v:rect id="_x0000_i1029" style="width:0;height:1.5pt" o:hralign="center" o:hrstd="t" o:hr="t" fillcolor="#a0a0a0" stroked="f"/>
        </w:pict>
      </w:r>
    </w:p>
    <w:p w14:paraId="384503CE" w14:textId="14F6F33C" w:rsidR="00126823" w:rsidRPr="00126823" w:rsidRDefault="00126823" w:rsidP="00C6437E">
      <w:pPr>
        <w:pStyle w:val="Heading2"/>
      </w:pPr>
      <w:bookmarkStart w:id="20" w:name="_Toc209385219"/>
      <w:r w:rsidRPr="00126823">
        <w:t>Personalization Cue Linkage</w:t>
      </w:r>
      <w:bookmarkEnd w:id="20"/>
    </w:p>
    <w:p w14:paraId="4AAFD5E5" w14:textId="77777777" w:rsidR="00126823" w:rsidRPr="00126823" w:rsidRDefault="00126823" w:rsidP="00126823">
      <w:pPr>
        <w:ind w:left="360"/>
      </w:pPr>
      <w:r w:rsidRPr="00126823">
        <w:t>Each band outcome drives adaptive explanation strategies:</w:t>
      </w:r>
    </w:p>
    <w:p w14:paraId="1FCBB00C" w14:textId="77777777" w:rsidR="0065518C" w:rsidRPr="00903FD1" w:rsidRDefault="0065518C" w:rsidP="0065518C">
      <w:pPr>
        <w:numPr>
          <w:ilvl w:val="0"/>
          <w:numId w:val="25"/>
        </w:numPr>
      </w:pPr>
      <w:r w:rsidRPr="00903FD1">
        <w:rPr>
          <w:b/>
          <w:bCs/>
        </w:rPr>
        <w:t>Weak</w:t>
      </w:r>
      <w:r w:rsidRPr="00903FD1">
        <w:t xml:space="preserve"> → “Highlight keywords. Repeat core ideas twice in different words.”</w:t>
      </w:r>
    </w:p>
    <w:p w14:paraId="642D6E7C" w14:textId="77777777" w:rsidR="0065518C" w:rsidRPr="00903FD1" w:rsidRDefault="0065518C" w:rsidP="0065518C">
      <w:pPr>
        <w:numPr>
          <w:ilvl w:val="0"/>
          <w:numId w:val="25"/>
        </w:numPr>
      </w:pPr>
      <w:r w:rsidRPr="00903FD1">
        <w:rPr>
          <w:b/>
          <w:bCs/>
        </w:rPr>
        <w:t>Below Average</w:t>
      </w:r>
      <w:r w:rsidRPr="00903FD1">
        <w:t xml:space="preserve"> → “Keep explanations short. Emphasize important terms.”</w:t>
      </w:r>
    </w:p>
    <w:p w14:paraId="3DF478BE" w14:textId="77777777" w:rsidR="0065518C" w:rsidRPr="00903FD1" w:rsidRDefault="0065518C" w:rsidP="0065518C">
      <w:pPr>
        <w:numPr>
          <w:ilvl w:val="0"/>
          <w:numId w:val="25"/>
        </w:numPr>
      </w:pPr>
      <w:r w:rsidRPr="00903FD1">
        <w:rPr>
          <w:b/>
          <w:bCs/>
        </w:rPr>
        <w:t>Average</w:t>
      </w:r>
      <w:r w:rsidRPr="00903FD1">
        <w:t xml:space="preserve"> → “Provide balanced detail with natural emphasis.”</w:t>
      </w:r>
    </w:p>
    <w:p w14:paraId="66C8E7DD" w14:textId="77777777" w:rsidR="0065518C" w:rsidRPr="00903FD1" w:rsidRDefault="0065518C" w:rsidP="0065518C">
      <w:pPr>
        <w:numPr>
          <w:ilvl w:val="0"/>
          <w:numId w:val="25"/>
        </w:numPr>
      </w:pPr>
      <w:r>
        <w:rPr>
          <w:b/>
          <w:bCs/>
        </w:rPr>
        <w:t>Above Average</w:t>
      </w:r>
      <w:r w:rsidRPr="00903FD1">
        <w:t xml:space="preserve"> → “Sustain longer passages without much repetition.”</w:t>
      </w:r>
    </w:p>
    <w:p w14:paraId="4473F721" w14:textId="77777777" w:rsidR="0065518C" w:rsidRPr="00903FD1" w:rsidRDefault="0065518C" w:rsidP="0065518C">
      <w:pPr>
        <w:numPr>
          <w:ilvl w:val="0"/>
          <w:numId w:val="25"/>
        </w:numPr>
      </w:pPr>
      <w:r w:rsidRPr="00903FD1">
        <w:rPr>
          <w:b/>
          <w:bCs/>
        </w:rPr>
        <w:t>Exceptional</w:t>
      </w:r>
      <w:r w:rsidRPr="00903FD1">
        <w:t xml:space="preserve"> → “Extended content is fine. Minimal highlighting needed.”</w:t>
      </w:r>
    </w:p>
    <w:p w14:paraId="023AFD34" w14:textId="2135D6D8" w:rsidR="00126823" w:rsidRDefault="00000000" w:rsidP="00C6437E">
      <w:pPr>
        <w:ind w:left="360"/>
      </w:pPr>
      <w:r>
        <w:pict w14:anchorId="5C64825E">
          <v:rect id="_x0000_i1030" style="width:0;height:1.5pt" o:hralign="center" o:hrstd="t" o:hr="t" fillcolor="#a0a0a0" stroked="f"/>
        </w:pict>
      </w:r>
    </w:p>
    <w:p w14:paraId="2EB35B94" w14:textId="57FE2354" w:rsidR="001C1916" w:rsidRPr="001C1916" w:rsidRDefault="001C1916" w:rsidP="001C1916">
      <w:pPr>
        <w:pStyle w:val="Heading1"/>
      </w:pPr>
      <w:bookmarkStart w:id="21" w:name="_Toc209385220"/>
      <w:r w:rsidRPr="001C1916">
        <w:t>Pseudocode</w:t>
      </w:r>
      <w:bookmarkEnd w:id="21"/>
    </w:p>
    <w:p w14:paraId="31CD188E" w14:textId="246EC91D" w:rsidR="001C1916" w:rsidRPr="001C1916" w:rsidRDefault="00971391" w:rsidP="001C1916">
      <w:r w:rsidRPr="00971391">
        <w:t xml:space="preserve">The Symbol Search Task requires two levels of pseudocode: one for the </w:t>
      </w:r>
      <w:r w:rsidRPr="00971391">
        <w:rPr>
          <w:b/>
          <w:bCs/>
        </w:rPr>
        <w:t>runtime execution of the test loop</w:t>
      </w:r>
      <w:r w:rsidRPr="00971391">
        <w:t xml:space="preserve">, and one for the </w:t>
      </w:r>
      <w:r w:rsidRPr="00971391">
        <w:rPr>
          <w:b/>
          <w:bCs/>
        </w:rPr>
        <w:t>scoring computation</w:t>
      </w:r>
      <w:r w:rsidRPr="00971391">
        <w:t xml:space="preserve"> after </w:t>
      </w:r>
      <w:proofErr w:type="gramStart"/>
      <w:r w:rsidRPr="00971391">
        <w:t>completion.</w:t>
      </w:r>
      <w:r w:rsidR="001C1916" w:rsidRPr="001C1916">
        <w:t>.</w:t>
      </w:r>
      <w:proofErr w:type="gramEnd"/>
    </w:p>
    <w:p w14:paraId="39C53940" w14:textId="594EBB14" w:rsidR="00250714" w:rsidRDefault="00971391" w:rsidP="00971391">
      <w:pPr>
        <w:pStyle w:val="Heading2"/>
      </w:pPr>
      <w:r w:rsidRPr="00971391">
        <w:t>Runtime Execution Loop</w:t>
      </w:r>
    </w:p>
    <w:p w14:paraId="44FAFE71" w14:textId="77777777" w:rsidR="00971391" w:rsidRDefault="00971391" w:rsidP="00971391">
      <w:r>
        <w:t xml:space="preserve">function </w:t>
      </w:r>
      <w:proofErr w:type="spellStart"/>
      <w:r>
        <w:t>run_symbol_search_</w:t>
      </w:r>
      <w:proofErr w:type="gramStart"/>
      <w:r>
        <w:t>task</w:t>
      </w:r>
      <w:proofErr w:type="spellEnd"/>
      <w:r>
        <w:t>(</w:t>
      </w:r>
      <w:proofErr w:type="spellStart"/>
      <w:proofErr w:type="gramEnd"/>
      <w:r>
        <w:t>learner_id</w:t>
      </w:r>
      <w:proofErr w:type="spellEnd"/>
      <w:r>
        <w:t xml:space="preserve">, </w:t>
      </w:r>
      <w:proofErr w:type="spellStart"/>
      <w:r>
        <w:t>class_band</w:t>
      </w:r>
      <w:proofErr w:type="spellEnd"/>
      <w:r>
        <w:t xml:space="preserve">, </w:t>
      </w:r>
      <w:proofErr w:type="spellStart"/>
      <w:r>
        <w:t>symbol_pool</w:t>
      </w:r>
      <w:proofErr w:type="spellEnd"/>
      <w:r>
        <w:t xml:space="preserve">, </w:t>
      </w:r>
      <w:proofErr w:type="spellStart"/>
      <w:r>
        <w:t>max_trials</w:t>
      </w:r>
      <w:proofErr w:type="spellEnd"/>
      <w:r>
        <w:t xml:space="preserve">=60, </w:t>
      </w:r>
      <w:proofErr w:type="spellStart"/>
      <w:r>
        <w:t>time_limit</w:t>
      </w:r>
      <w:proofErr w:type="spellEnd"/>
      <w:r>
        <w:t>=120s):</w:t>
      </w:r>
    </w:p>
    <w:p w14:paraId="56E0EE2D" w14:textId="77777777" w:rsidR="00971391" w:rsidRDefault="00971391" w:rsidP="00971391">
      <w:r>
        <w:t xml:space="preserve">    initialize </w:t>
      </w:r>
      <w:proofErr w:type="spellStart"/>
      <w:r>
        <w:t>trial_number</w:t>
      </w:r>
      <w:proofErr w:type="spellEnd"/>
      <w:r>
        <w:t xml:space="preserve"> = 0</w:t>
      </w:r>
    </w:p>
    <w:p w14:paraId="0E1E0D4A" w14:textId="77777777" w:rsidR="00971391" w:rsidRDefault="00971391" w:rsidP="00971391">
      <w:r>
        <w:t xml:space="preserve">    initialize </w:t>
      </w:r>
      <w:proofErr w:type="spellStart"/>
      <w:r>
        <w:t>block_id</w:t>
      </w:r>
      <w:proofErr w:type="spellEnd"/>
      <w:r>
        <w:t xml:space="preserve"> = </w:t>
      </w:r>
      <w:proofErr w:type="spellStart"/>
      <w:r>
        <w:t>generate_new_block_</w:t>
      </w:r>
      <w:proofErr w:type="gramStart"/>
      <w:r>
        <w:t>id</w:t>
      </w:r>
      <w:proofErr w:type="spellEnd"/>
      <w:r>
        <w:t>(</w:t>
      </w:r>
      <w:proofErr w:type="gramEnd"/>
      <w:r>
        <w:t>)</w:t>
      </w:r>
    </w:p>
    <w:p w14:paraId="31F09AAA" w14:textId="77777777" w:rsidR="00971391" w:rsidRDefault="00971391" w:rsidP="00971391">
      <w:r>
        <w:t xml:space="preserve">    start </w:t>
      </w:r>
      <w:proofErr w:type="spellStart"/>
      <w:r>
        <w:t>global_timer</w:t>
      </w:r>
      <w:proofErr w:type="spellEnd"/>
      <w:r>
        <w:t xml:space="preserve"> = 120s countdown</w:t>
      </w:r>
    </w:p>
    <w:p w14:paraId="61D5401A" w14:textId="77777777" w:rsidR="00971391" w:rsidRDefault="00971391" w:rsidP="00971391">
      <w:r>
        <w:t xml:space="preserve">    </w:t>
      </w:r>
      <w:r w:rsidRPr="00971391">
        <w:rPr>
          <w:color w:val="00B050"/>
        </w:rPr>
        <w:t># Step 1: Demo and Practice Phase</w:t>
      </w:r>
    </w:p>
    <w:p w14:paraId="4D091B75" w14:textId="77777777" w:rsidR="00971391" w:rsidRDefault="00971391" w:rsidP="00971391">
      <w:r>
        <w:t xml:space="preserve">    </w:t>
      </w:r>
      <w:proofErr w:type="spellStart"/>
      <w:r>
        <w:t>present_demo_trial</w:t>
      </w:r>
      <w:proofErr w:type="spellEnd"/>
      <w:r>
        <w:t>(</w:t>
      </w:r>
      <w:proofErr w:type="spellStart"/>
      <w:r>
        <w:t>match_case</w:t>
      </w:r>
      <w:proofErr w:type="spellEnd"/>
      <w:r>
        <w:t>=</w:t>
      </w:r>
      <w:proofErr w:type="gramStart"/>
      <w:r>
        <w:t xml:space="preserve">True)   </w:t>
      </w:r>
      <w:proofErr w:type="gramEnd"/>
      <w:r>
        <w:t xml:space="preserve">  # system-guided</w:t>
      </w:r>
    </w:p>
    <w:p w14:paraId="716F3490" w14:textId="77777777" w:rsidR="00971391" w:rsidRDefault="00971391" w:rsidP="00971391">
      <w:r>
        <w:t xml:space="preserve">    </w:t>
      </w:r>
      <w:proofErr w:type="spellStart"/>
      <w:r>
        <w:t>present_demo_trial</w:t>
      </w:r>
      <w:proofErr w:type="spellEnd"/>
      <w:r>
        <w:t>(</w:t>
      </w:r>
      <w:proofErr w:type="spellStart"/>
      <w:r>
        <w:t>match_case</w:t>
      </w:r>
      <w:proofErr w:type="spellEnd"/>
      <w:r>
        <w:t>=</w:t>
      </w:r>
      <w:proofErr w:type="gramStart"/>
      <w:r>
        <w:t xml:space="preserve">False)   </w:t>
      </w:r>
      <w:proofErr w:type="gramEnd"/>
      <w:r>
        <w:t xml:space="preserve"> # system-guided</w:t>
      </w:r>
    </w:p>
    <w:p w14:paraId="52406914" w14:textId="77777777" w:rsidR="00971391" w:rsidRDefault="00971391" w:rsidP="00971391">
      <w:r>
        <w:t xml:space="preserve">    </w:t>
      </w:r>
      <w:proofErr w:type="spellStart"/>
      <w:r>
        <w:t>run_practice_</w:t>
      </w:r>
      <w:proofErr w:type="gramStart"/>
      <w:r>
        <w:t>trials</w:t>
      </w:r>
      <w:proofErr w:type="spellEnd"/>
      <w:r>
        <w:t>(</w:t>
      </w:r>
      <w:proofErr w:type="gramEnd"/>
      <w:r>
        <w:t>count=2, feedback=True)</w:t>
      </w:r>
    </w:p>
    <w:p w14:paraId="0C0C0C58" w14:textId="77777777" w:rsidR="00971391" w:rsidRDefault="00971391" w:rsidP="00971391"/>
    <w:p w14:paraId="45424AE9" w14:textId="77777777" w:rsidR="00971391" w:rsidRDefault="00971391" w:rsidP="00971391">
      <w:r>
        <w:t xml:space="preserve">    </w:t>
      </w:r>
      <w:r w:rsidRPr="00971391">
        <w:rPr>
          <w:color w:val="00B050"/>
        </w:rPr>
        <w:t># Step 2: Main Timed Session</w:t>
      </w:r>
    </w:p>
    <w:p w14:paraId="1B40964D" w14:textId="77777777" w:rsidR="00971391" w:rsidRDefault="00971391" w:rsidP="00971391">
      <w:r>
        <w:t xml:space="preserve">    while </w:t>
      </w:r>
      <w:proofErr w:type="spellStart"/>
      <w:r>
        <w:t>global_timer</w:t>
      </w:r>
      <w:proofErr w:type="spellEnd"/>
      <w:r>
        <w:t xml:space="preserve"> &gt; 0 and </w:t>
      </w:r>
      <w:proofErr w:type="spellStart"/>
      <w:r>
        <w:t>trial_number</w:t>
      </w:r>
      <w:proofErr w:type="spellEnd"/>
      <w:r>
        <w:t xml:space="preserve"> &lt; </w:t>
      </w:r>
      <w:proofErr w:type="spellStart"/>
      <w:r>
        <w:t>max_trials</w:t>
      </w:r>
      <w:proofErr w:type="spellEnd"/>
      <w:r>
        <w:t>:</w:t>
      </w:r>
    </w:p>
    <w:p w14:paraId="0D9B77DA" w14:textId="6B017B68" w:rsidR="00971391" w:rsidRDefault="00971391" w:rsidP="00971391">
      <w:r>
        <w:t xml:space="preserve">         </w:t>
      </w:r>
      <w:proofErr w:type="spellStart"/>
      <w:r>
        <w:t>trial_number</w:t>
      </w:r>
      <w:proofErr w:type="spellEnd"/>
      <w:r>
        <w:t xml:space="preserve"> += 1</w:t>
      </w:r>
    </w:p>
    <w:p w14:paraId="2051B03A" w14:textId="77777777" w:rsidR="00971391" w:rsidRDefault="00971391" w:rsidP="00971391">
      <w:r>
        <w:t xml:space="preserve">        </w:t>
      </w:r>
      <w:proofErr w:type="spellStart"/>
      <w:r>
        <w:t>trial_id</w:t>
      </w:r>
      <w:proofErr w:type="spellEnd"/>
      <w:r>
        <w:t xml:space="preserve"> = </w:t>
      </w:r>
      <w:proofErr w:type="spellStart"/>
      <w:r>
        <w:t>generate_trial_</w:t>
      </w:r>
      <w:proofErr w:type="gramStart"/>
      <w:r>
        <w:t>id</w:t>
      </w:r>
      <w:proofErr w:type="spellEnd"/>
      <w:r>
        <w:t>(</w:t>
      </w:r>
      <w:proofErr w:type="gramEnd"/>
      <w:r>
        <w:t>)</w:t>
      </w:r>
    </w:p>
    <w:p w14:paraId="78E2663A" w14:textId="77777777" w:rsidR="00971391" w:rsidRDefault="00971391" w:rsidP="00971391"/>
    <w:p w14:paraId="2078B203" w14:textId="77777777" w:rsidR="00971391" w:rsidRDefault="00971391" w:rsidP="00971391">
      <w:r>
        <w:lastRenderedPageBreak/>
        <w:t xml:space="preserve">        </w:t>
      </w:r>
      <w:r w:rsidRPr="00971391">
        <w:rPr>
          <w:color w:val="00B050"/>
        </w:rPr>
        <w:t># Select 2 targets and generate search set</w:t>
      </w:r>
    </w:p>
    <w:p w14:paraId="5151E924" w14:textId="77777777" w:rsidR="00971391" w:rsidRDefault="00971391" w:rsidP="00971391">
      <w:r>
        <w:t xml:space="preserve">        targets = </w:t>
      </w:r>
      <w:proofErr w:type="spellStart"/>
      <w:r>
        <w:t>pick_two_targets</w:t>
      </w:r>
      <w:proofErr w:type="spellEnd"/>
      <w:r>
        <w:t>(</w:t>
      </w:r>
      <w:proofErr w:type="spellStart"/>
      <w:r>
        <w:t>symbol_pool</w:t>
      </w:r>
      <w:proofErr w:type="spellEnd"/>
      <w:r>
        <w:t>[</w:t>
      </w:r>
      <w:proofErr w:type="spellStart"/>
      <w:r>
        <w:t>class_band</w:t>
      </w:r>
      <w:proofErr w:type="spellEnd"/>
      <w:r>
        <w:t>])</w:t>
      </w:r>
    </w:p>
    <w:p w14:paraId="4E69F1EE" w14:textId="77777777" w:rsidR="00971391" w:rsidRDefault="00971391" w:rsidP="00971391">
      <w:r>
        <w:t xml:space="preserve">        </w:t>
      </w:r>
      <w:proofErr w:type="spellStart"/>
      <w:r>
        <w:t>search_symbols</w:t>
      </w:r>
      <w:proofErr w:type="spellEnd"/>
      <w:r>
        <w:t xml:space="preserve">, </w:t>
      </w:r>
      <w:proofErr w:type="spellStart"/>
      <w:r>
        <w:t>correct_response</w:t>
      </w:r>
      <w:proofErr w:type="spellEnd"/>
      <w:r>
        <w:t xml:space="preserve"> = </w:t>
      </w:r>
      <w:proofErr w:type="spellStart"/>
      <w:r>
        <w:t>generate_search_array</w:t>
      </w:r>
      <w:proofErr w:type="spellEnd"/>
      <w:r>
        <w:t>(targets)</w:t>
      </w:r>
    </w:p>
    <w:p w14:paraId="517307DC" w14:textId="77777777" w:rsidR="00971391" w:rsidRDefault="00971391" w:rsidP="00971391"/>
    <w:p w14:paraId="450158F1" w14:textId="77777777" w:rsidR="00971391" w:rsidRPr="00971391" w:rsidRDefault="00971391" w:rsidP="00971391">
      <w:pPr>
        <w:rPr>
          <w:color w:val="00B050"/>
        </w:rPr>
      </w:pPr>
      <w:r>
        <w:t xml:space="preserve">        </w:t>
      </w:r>
      <w:r w:rsidRPr="00971391">
        <w:rPr>
          <w:color w:val="00B050"/>
        </w:rPr>
        <w:t># Display targets (target frame) and search grid (search frame + NO button)</w:t>
      </w:r>
    </w:p>
    <w:p w14:paraId="5FBDDD1B" w14:textId="77777777" w:rsidR="00971391" w:rsidRDefault="00971391" w:rsidP="00971391">
      <w:r>
        <w:t xml:space="preserve">        </w:t>
      </w:r>
      <w:proofErr w:type="spellStart"/>
      <w:r>
        <w:t>display_</w:t>
      </w:r>
      <w:proofErr w:type="gramStart"/>
      <w:r>
        <w:t>trial</w:t>
      </w:r>
      <w:proofErr w:type="spellEnd"/>
      <w:r>
        <w:t>(</w:t>
      </w:r>
      <w:proofErr w:type="gramEnd"/>
      <w:r>
        <w:t xml:space="preserve">targets, </w:t>
      </w:r>
      <w:proofErr w:type="spellStart"/>
      <w:r>
        <w:t>search_symbols</w:t>
      </w:r>
      <w:proofErr w:type="spellEnd"/>
      <w:r>
        <w:t>)</w:t>
      </w:r>
    </w:p>
    <w:p w14:paraId="11D8408F" w14:textId="77777777" w:rsidR="00971391" w:rsidRDefault="00971391" w:rsidP="00971391"/>
    <w:p w14:paraId="30316912" w14:textId="77777777" w:rsidR="00971391" w:rsidRDefault="00971391" w:rsidP="00971391">
      <w:r>
        <w:t xml:space="preserve">        </w:t>
      </w:r>
      <w:r w:rsidRPr="00971391">
        <w:rPr>
          <w:color w:val="00B050"/>
        </w:rPr>
        <w:t># Capture learner response within 5 seconds</w:t>
      </w:r>
    </w:p>
    <w:p w14:paraId="72989713" w14:textId="77777777" w:rsidR="00971391" w:rsidRDefault="00971391" w:rsidP="00971391">
      <w:r>
        <w:t xml:space="preserve">        start </w:t>
      </w:r>
      <w:proofErr w:type="spellStart"/>
      <w:r>
        <w:t>trial_timer</w:t>
      </w:r>
      <w:proofErr w:type="spellEnd"/>
      <w:r>
        <w:t xml:space="preserve"> = 5s</w:t>
      </w:r>
    </w:p>
    <w:p w14:paraId="62E8B54D" w14:textId="77777777" w:rsidR="00971391" w:rsidRDefault="00971391" w:rsidP="00971391">
      <w:r>
        <w:t xml:space="preserve">        </w:t>
      </w:r>
      <w:proofErr w:type="spellStart"/>
      <w:r>
        <w:t>learner_response</w:t>
      </w:r>
      <w:proofErr w:type="spellEnd"/>
      <w:r>
        <w:t xml:space="preserve">, </w:t>
      </w:r>
      <w:proofErr w:type="spellStart"/>
      <w:r>
        <w:t>response_time</w:t>
      </w:r>
      <w:proofErr w:type="spellEnd"/>
      <w:r>
        <w:t xml:space="preserve"> = </w:t>
      </w:r>
      <w:proofErr w:type="spellStart"/>
      <w:r>
        <w:t>wait_for_response</w:t>
      </w:r>
      <w:proofErr w:type="spellEnd"/>
      <w:r>
        <w:t>(</w:t>
      </w:r>
      <w:proofErr w:type="spellStart"/>
      <w:r>
        <w:t>trial_timer</w:t>
      </w:r>
      <w:proofErr w:type="spellEnd"/>
      <w:r>
        <w:t>)</w:t>
      </w:r>
    </w:p>
    <w:p w14:paraId="14803F7D" w14:textId="77777777" w:rsidR="00971391" w:rsidRDefault="00971391" w:rsidP="00971391"/>
    <w:p w14:paraId="17106332" w14:textId="77777777" w:rsidR="00971391" w:rsidRDefault="00971391" w:rsidP="00971391">
      <w:r>
        <w:t xml:space="preserve">        </w:t>
      </w:r>
      <w:r w:rsidRPr="00971391">
        <w:rPr>
          <w:color w:val="00B050"/>
        </w:rPr>
        <w:t># Determine accuracy</w:t>
      </w:r>
    </w:p>
    <w:p w14:paraId="6ABA4543" w14:textId="77777777" w:rsidR="00971391" w:rsidRDefault="00971391" w:rsidP="00971391">
      <w:r>
        <w:t xml:space="preserve">        if </w:t>
      </w:r>
      <w:proofErr w:type="spellStart"/>
      <w:r>
        <w:t>learner_response</w:t>
      </w:r>
      <w:proofErr w:type="spellEnd"/>
      <w:r>
        <w:t xml:space="preserve"> == </w:t>
      </w:r>
      <w:proofErr w:type="spellStart"/>
      <w:r>
        <w:t>correct_response</w:t>
      </w:r>
      <w:proofErr w:type="spellEnd"/>
      <w:r>
        <w:t>:</w:t>
      </w:r>
    </w:p>
    <w:p w14:paraId="06FFFBDA" w14:textId="77777777" w:rsidR="00971391" w:rsidRDefault="00971391" w:rsidP="00971391">
      <w:r>
        <w:t xml:space="preserve">            accuracy = 1</w:t>
      </w:r>
    </w:p>
    <w:p w14:paraId="256D8BE0" w14:textId="77777777" w:rsidR="00971391" w:rsidRDefault="00971391" w:rsidP="00971391">
      <w:r>
        <w:t xml:space="preserve">            </w:t>
      </w:r>
      <w:proofErr w:type="spellStart"/>
      <w:r>
        <w:t>error_type</w:t>
      </w:r>
      <w:proofErr w:type="spellEnd"/>
      <w:r>
        <w:t xml:space="preserve"> = null</w:t>
      </w:r>
    </w:p>
    <w:p w14:paraId="769BD442" w14:textId="77777777" w:rsidR="00971391" w:rsidRDefault="00971391" w:rsidP="00971391">
      <w:r>
        <w:t xml:space="preserve">        else if </w:t>
      </w:r>
      <w:proofErr w:type="spellStart"/>
      <w:r>
        <w:t>learner_response</w:t>
      </w:r>
      <w:proofErr w:type="spellEnd"/>
      <w:r>
        <w:t xml:space="preserve"> == null and </w:t>
      </w:r>
      <w:proofErr w:type="spellStart"/>
      <w:r>
        <w:t>correct_</w:t>
      </w:r>
      <w:proofErr w:type="gramStart"/>
      <w:r>
        <w:t>response</w:t>
      </w:r>
      <w:proofErr w:type="spellEnd"/>
      <w:r>
        <w:t xml:space="preserve"> !</w:t>
      </w:r>
      <w:proofErr w:type="gramEnd"/>
      <w:r>
        <w:t>= "NO":</w:t>
      </w:r>
    </w:p>
    <w:p w14:paraId="532AD78B" w14:textId="77777777" w:rsidR="00971391" w:rsidRDefault="00971391" w:rsidP="00971391">
      <w:r>
        <w:t xml:space="preserve">            accuracy = 0</w:t>
      </w:r>
    </w:p>
    <w:p w14:paraId="2D9BDB2B" w14:textId="77777777" w:rsidR="00971391" w:rsidRDefault="00971391" w:rsidP="00971391">
      <w:r>
        <w:t xml:space="preserve">            </w:t>
      </w:r>
      <w:proofErr w:type="spellStart"/>
      <w:r>
        <w:t>error_type</w:t>
      </w:r>
      <w:proofErr w:type="spellEnd"/>
      <w:r>
        <w:t xml:space="preserve"> = "miss"</w:t>
      </w:r>
    </w:p>
    <w:p w14:paraId="4F33DB22" w14:textId="77777777" w:rsidR="00971391" w:rsidRDefault="00971391" w:rsidP="00971391">
      <w:r>
        <w:t xml:space="preserve">        else if </w:t>
      </w:r>
      <w:proofErr w:type="spellStart"/>
      <w:r>
        <w:t>learner_response</w:t>
      </w:r>
      <w:proofErr w:type="spellEnd"/>
      <w:r>
        <w:t xml:space="preserve"> == null and </w:t>
      </w:r>
      <w:proofErr w:type="spellStart"/>
      <w:r>
        <w:t>correct_response</w:t>
      </w:r>
      <w:proofErr w:type="spellEnd"/>
      <w:r>
        <w:t xml:space="preserve"> == "NO":</w:t>
      </w:r>
    </w:p>
    <w:p w14:paraId="136A9161" w14:textId="77777777" w:rsidR="00971391" w:rsidRDefault="00971391" w:rsidP="00971391">
      <w:r>
        <w:t xml:space="preserve">            accuracy = 0</w:t>
      </w:r>
    </w:p>
    <w:p w14:paraId="7A57EA89" w14:textId="77777777" w:rsidR="00971391" w:rsidRDefault="00971391" w:rsidP="00971391">
      <w:r>
        <w:t xml:space="preserve">            </w:t>
      </w:r>
      <w:proofErr w:type="spellStart"/>
      <w:r>
        <w:t>error_type</w:t>
      </w:r>
      <w:proofErr w:type="spellEnd"/>
      <w:r>
        <w:t xml:space="preserve"> = "timeout"</w:t>
      </w:r>
    </w:p>
    <w:p w14:paraId="19CD81BB" w14:textId="77777777" w:rsidR="00971391" w:rsidRDefault="00971391" w:rsidP="00971391">
      <w:r>
        <w:t xml:space="preserve">        else if </w:t>
      </w:r>
      <w:proofErr w:type="spellStart"/>
      <w:r>
        <w:t>learner_response</w:t>
      </w:r>
      <w:proofErr w:type="spellEnd"/>
      <w:r>
        <w:t xml:space="preserve"> == "NO" and </w:t>
      </w:r>
      <w:proofErr w:type="spellStart"/>
      <w:r>
        <w:t>correct_</w:t>
      </w:r>
      <w:proofErr w:type="gramStart"/>
      <w:r>
        <w:t>response</w:t>
      </w:r>
      <w:proofErr w:type="spellEnd"/>
      <w:r>
        <w:t xml:space="preserve"> !</w:t>
      </w:r>
      <w:proofErr w:type="gramEnd"/>
      <w:r>
        <w:t>= "NO":</w:t>
      </w:r>
    </w:p>
    <w:p w14:paraId="7BF6B56D" w14:textId="77777777" w:rsidR="00971391" w:rsidRDefault="00971391" w:rsidP="00971391">
      <w:r>
        <w:t xml:space="preserve">            accuracy = 0</w:t>
      </w:r>
    </w:p>
    <w:p w14:paraId="429B1647" w14:textId="77777777" w:rsidR="00971391" w:rsidRDefault="00971391" w:rsidP="00971391">
      <w:r>
        <w:t xml:space="preserve">            </w:t>
      </w:r>
      <w:proofErr w:type="spellStart"/>
      <w:r>
        <w:t>error_type</w:t>
      </w:r>
      <w:proofErr w:type="spellEnd"/>
      <w:r>
        <w:t xml:space="preserve"> = "</w:t>
      </w:r>
      <w:proofErr w:type="spellStart"/>
      <w:r>
        <w:t>false_NO</w:t>
      </w:r>
      <w:proofErr w:type="spellEnd"/>
      <w:r>
        <w:t>"</w:t>
      </w:r>
    </w:p>
    <w:p w14:paraId="52B2690D" w14:textId="77777777" w:rsidR="00971391" w:rsidRDefault="00971391" w:rsidP="00971391">
      <w:r>
        <w:t xml:space="preserve">        else if </w:t>
      </w:r>
      <w:proofErr w:type="spellStart"/>
      <w:r>
        <w:t>learner_</w:t>
      </w:r>
      <w:proofErr w:type="gramStart"/>
      <w:r>
        <w:t>response</w:t>
      </w:r>
      <w:proofErr w:type="spellEnd"/>
      <w:r>
        <w:t xml:space="preserve"> !</w:t>
      </w:r>
      <w:proofErr w:type="gramEnd"/>
      <w:r>
        <w:t xml:space="preserve">= "NO" and </w:t>
      </w:r>
      <w:proofErr w:type="spellStart"/>
      <w:r>
        <w:t>learner_</w:t>
      </w:r>
      <w:proofErr w:type="gramStart"/>
      <w:r>
        <w:t>response</w:t>
      </w:r>
      <w:proofErr w:type="spellEnd"/>
      <w:r>
        <w:t xml:space="preserve"> !</w:t>
      </w:r>
      <w:proofErr w:type="gramEnd"/>
      <w:r>
        <w:t xml:space="preserve">= </w:t>
      </w:r>
      <w:proofErr w:type="spellStart"/>
      <w:r>
        <w:t>correct_response</w:t>
      </w:r>
      <w:proofErr w:type="spellEnd"/>
      <w:r>
        <w:t>:</w:t>
      </w:r>
    </w:p>
    <w:p w14:paraId="2174E799" w14:textId="77777777" w:rsidR="00971391" w:rsidRDefault="00971391" w:rsidP="00971391">
      <w:r>
        <w:t xml:space="preserve">            accuracy = 0</w:t>
      </w:r>
    </w:p>
    <w:p w14:paraId="1CE5A430" w14:textId="77777777" w:rsidR="00971391" w:rsidRDefault="00971391" w:rsidP="00971391">
      <w:r>
        <w:t xml:space="preserve">            </w:t>
      </w:r>
      <w:proofErr w:type="spellStart"/>
      <w:r>
        <w:t>error_type</w:t>
      </w:r>
      <w:proofErr w:type="spellEnd"/>
      <w:r>
        <w:t xml:space="preserve"> = "</w:t>
      </w:r>
      <w:proofErr w:type="spellStart"/>
      <w:r>
        <w:t>false_symbol</w:t>
      </w:r>
      <w:proofErr w:type="spellEnd"/>
      <w:r>
        <w:t>"</w:t>
      </w:r>
    </w:p>
    <w:p w14:paraId="7D38C871" w14:textId="77777777" w:rsidR="00971391" w:rsidRPr="00971391" w:rsidRDefault="00971391" w:rsidP="00971391">
      <w:pPr>
        <w:rPr>
          <w:color w:val="00B050"/>
        </w:rPr>
      </w:pPr>
      <w:r w:rsidRPr="00971391">
        <w:rPr>
          <w:color w:val="00B050"/>
        </w:rPr>
        <w:t xml:space="preserve">        # Log trial result</w:t>
      </w:r>
    </w:p>
    <w:p w14:paraId="066E9130" w14:textId="77777777" w:rsidR="00971391" w:rsidRDefault="00971391" w:rsidP="00971391">
      <w:r>
        <w:t xml:space="preserve">        </w:t>
      </w:r>
      <w:proofErr w:type="spellStart"/>
      <w:r>
        <w:t>log_</w:t>
      </w:r>
      <w:proofErr w:type="gramStart"/>
      <w:r>
        <w:t>trial</w:t>
      </w:r>
      <w:proofErr w:type="spellEnd"/>
      <w:r>
        <w:t>(</w:t>
      </w:r>
      <w:proofErr w:type="gramEnd"/>
    </w:p>
    <w:p w14:paraId="5AC494E9" w14:textId="77777777" w:rsidR="00971391" w:rsidRDefault="00971391" w:rsidP="00971391">
      <w:r>
        <w:t xml:space="preserve">            </w:t>
      </w:r>
      <w:proofErr w:type="spellStart"/>
      <w:r>
        <w:t>learner_id</w:t>
      </w:r>
      <w:proofErr w:type="spellEnd"/>
      <w:r>
        <w:t xml:space="preserve">, </w:t>
      </w:r>
      <w:proofErr w:type="spellStart"/>
      <w:r>
        <w:t>subtest_id</w:t>
      </w:r>
      <w:proofErr w:type="spellEnd"/>
      <w:r>
        <w:t>="</w:t>
      </w:r>
      <w:proofErr w:type="spellStart"/>
      <w:r>
        <w:t>symbol_search</w:t>
      </w:r>
      <w:proofErr w:type="spellEnd"/>
      <w:r>
        <w:t xml:space="preserve">", </w:t>
      </w:r>
      <w:proofErr w:type="spellStart"/>
      <w:r>
        <w:t>block_id</w:t>
      </w:r>
      <w:proofErr w:type="spellEnd"/>
      <w:r>
        <w:t xml:space="preserve">, </w:t>
      </w:r>
      <w:proofErr w:type="spellStart"/>
      <w:r>
        <w:t>trial_id</w:t>
      </w:r>
      <w:proofErr w:type="spellEnd"/>
      <w:r>
        <w:t xml:space="preserve">, </w:t>
      </w:r>
      <w:proofErr w:type="spellStart"/>
      <w:r>
        <w:t>trial_number</w:t>
      </w:r>
      <w:proofErr w:type="spellEnd"/>
      <w:r>
        <w:t>,</w:t>
      </w:r>
    </w:p>
    <w:p w14:paraId="42918A82" w14:textId="77777777" w:rsidR="00971391" w:rsidRDefault="00971391" w:rsidP="00971391">
      <w:r>
        <w:lastRenderedPageBreak/>
        <w:t xml:space="preserve">            targets, </w:t>
      </w:r>
      <w:proofErr w:type="spellStart"/>
      <w:r>
        <w:t>search_symbols</w:t>
      </w:r>
      <w:proofErr w:type="spellEnd"/>
      <w:r>
        <w:t xml:space="preserve">, </w:t>
      </w:r>
      <w:proofErr w:type="spellStart"/>
      <w:r>
        <w:t>correct_response</w:t>
      </w:r>
      <w:proofErr w:type="spellEnd"/>
      <w:r>
        <w:t xml:space="preserve">, </w:t>
      </w:r>
      <w:proofErr w:type="spellStart"/>
      <w:r>
        <w:t>learner_response</w:t>
      </w:r>
      <w:proofErr w:type="spellEnd"/>
      <w:r>
        <w:t>,</w:t>
      </w:r>
    </w:p>
    <w:p w14:paraId="647B6B3A" w14:textId="77777777" w:rsidR="00971391" w:rsidRDefault="00971391" w:rsidP="00971391">
      <w:r>
        <w:t xml:space="preserve">            </w:t>
      </w:r>
      <w:proofErr w:type="spellStart"/>
      <w:r>
        <w:t>response_time</w:t>
      </w:r>
      <w:proofErr w:type="spellEnd"/>
      <w:r>
        <w:t xml:space="preserve">, accuracy, </w:t>
      </w:r>
      <w:proofErr w:type="spellStart"/>
      <w:r>
        <w:t>error_type</w:t>
      </w:r>
      <w:proofErr w:type="spellEnd"/>
      <w:r>
        <w:t xml:space="preserve">, </w:t>
      </w:r>
      <w:proofErr w:type="spellStart"/>
      <w:r>
        <w:t>random_seed</w:t>
      </w:r>
      <w:proofErr w:type="spellEnd"/>
      <w:r>
        <w:t>, timestamp</w:t>
      </w:r>
    </w:p>
    <w:p w14:paraId="6DCD6D47" w14:textId="77777777" w:rsidR="00971391" w:rsidRDefault="00971391" w:rsidP="00971391">
      <w:r>
        <w:t xml:space="preserve">        )</w:t>
      </w:r>
    </w:p>
    <w:p w14:paraId="278556F9" w14:textId="77777777" w:rsidR="00971391" w:rsidRPr="00971391" w:rsidRDefault="00971391" w:rsidP="00971391">
      <w:pPr>
        <w:rPr>
          <w:color w:val="00B050"/>
        </w:rPr>
      </w:pPr>
      <w:r>
        <w:t xml:space="preserve">        </w:t>
      </w:r>
      <w:r w:rsidRPr="00971391">
        <w:rPr>
          <w:color w:val="00B050"/>
        </w:rPr>
        <w:t># Clear screen for 1 second before next trial</w:t>
      </w:r>
    </w:p>
    <w:p w14:paraId="41664E39" w14:textId="77777777" w:rsidR="00971391" w:rsidRDefault="00971391" w:rsidP="00971391">
      <w:r>
        <w:t xml:space="preserve">        wait(1s)</w:t>
      </w:r>
    </w:p>
    <w:p w14:paraId="0CD3AA4A" w14:textId="77777777" w:rsidR="00971391" w:rsidRDefault="00971391" w:rsidP="00971391"/>
    <w:p w14:paraId="2F389A99" w14:textId="77777777" w:rsidR="00971391" w:rsidRDefault="00971391" w:rsidP="00971391">
      <w:r>
        <w:t xml:space="preserve">    </w:t>
      </w:r>
      <w:r w:rsidRPr="00971391">
        <w:rPr>
          <w:color w:val="00B050"/>
        </w:rPr>
        <w:t># Step 3: Task Completion</w:t>
      </w:r>
    </w:p>
    <w:p w14:paraId="298F9E86" w14:textId="77777777" w:rsidR="00971391" w:rsidRDefault="00971391" w:rsidP="00971391">
      <w:r>
        <w:t xml:space="preserve">    </w:t>
      </w:r>
      <w:proofErr w:type="spellStart"/>
      <w:r>
        <w:t>show_completion_screen</w:t>
      </w:r>
      <w:proofErr w:type="spellEnd"/>
      <w:r>
        <w:t>(</w:t>
      </w:r>
      <w:proofErr w:type="spellStart"/>
      <w:r>
        <w:t>learner_id</w:t>
      </w:r>
      <w:proofErr w:type="spellEnd"/>
      <w:r>
        <w:t>)</w:t>
      </w:r>
    </w:p>
    <w:p w14:paraId="7AE2A7AF" w14:textId="05C14457" w:rsidR="00971391" w:rsidRPr="00971391" w:rsidRDefault="00971391" w:rsidP="00971391">
      <w:r>
        <w:t xml:space="preserve">    return </w:t>
      </w:r>
      <w:proofErr w:type="spellStart"/>
      <w:r>
        <w:t>block_id</w:t>
      </w:r>
      <w:proofErr w:type="spellEnd"/>
    </w:p>
    <w:p w14:paraId="32E2DC8F" w14:textId="6753D7D4" w:rsidR="00971391" w:rsidRDefault="00971391" w:rsidP="00971391">
      <w:pPr>
        <w:pStyle w:val="Heading2"/>
      </w:pPr>
      <w:r w:rsidRPr="00971391">
        <w:t>Scoring Computation</w:t>
      </w:r>
    </w:p>
    <w:p w14:paraId="142079DE" w14:textId="77777777" w:rsidR="00971391" w:rsidRPr="00971391" w:rsidRDefault="00971391" w:rsidP="00971391">
      <w:r w:rsidRPr="00971391">
        <w:t xml:space="preserve">function </w:t>
      </w:r>
      <w:proofErr w:type="spellStart"/>
      <w:r w:rsidRPr="00971391">
        <w:t>compute_ATT_</w:t>
      </w:r>
      <w:proofErr w:type="gramStart"/>
      <w:r w:rsidRPr="00971391">
        <w:t>score</w:t>
      </w:r>
      <w:proofErr w:type="spellEnd"/>
      <w:r w:rsidRPr="00971391">
        <w:t>(</w:t>
      </w:r>
      <w:proofErr w:type="spellStart"/>
      <w:proofErr w:type="gramEnd"/>
      <w:r w:rsidRPr="00971391">
        <w:t>trial_logs</w:t>
      </w:r>
      <w:proofErr w:type="spellEnd"/>
      <w:r w:rsidRPr="00971391">
        <w:t xml:space="preserve">, </w:t>
      </w:r>
      <w:proofErr w:type="spellStart"/>
      <w:r w:rsidRPr="00971391">
        <w:t>learner_class_band</w:t>
      </w:r>
      <w:proofErr w:type="spellEnd"/>
      <w:r w:rsidRPr="00971391">
        <w:t xml:space="preserve">, </w:t>
      </w:r>
      <w:proofErr w:type="spellStart"/>
      <w:r w:rsidRPr="00971391">
        <w:t>norm_table</w:t>
      </w:r>
      <w:proofErr w:type="spellEnd"/>
      <w:r w:rsidRPr="00971391">
        <w:t>):</w:t>
      </w:r>
    </w:p>
    <w:p w14:paraId="3CEFE40F" w14:textId="77777777" w:rsidR="00971391" w:rsidRPr="00971391" w:rsidRDefault="00971391" w:rsidP="00971391"/>
    <w:p w14:paraId="5A0CE5F2" w14:textId="77777777" w:rsidR="00971391" w:rsidRPr="00971391" w:rsidRDefault="00971391" w:rsidP="00971391">
      <w:r w:rsidRPr="00971391">
        <w:t xml:space="preserve">    hits = 0</w:t>
      </w:r>
    </w:p>
    <w:p w14:paraId="3BDE4E3B" w14:textId="77777777" w:rsidR="00971391" w:rsidRPr="00971391" w:rsidRDefault="00971391" w:rsidP="00971391">
      <w:r w:rsidRPr="00971391">
        <w:t xml:space="preserve">    misses = 0</w:t>
      </w:r>
    </w:p>
    <w:p w14:paraId="5A6BF4B0" w14:textId="77777777" w:rsidR="00971391" w:rsidRPr="00971391" w:rsidRDefault="00971391" w:rsidP="00971391">
      <w:r w:rsidRPr="00971391">
        <w:t xml:space="preserve">    </w:t>
      </w:r>
      <w:proofErr w:type="spellStart"/>
      <w:r w:rsidRPr="00971391">
        <w:t>false_alarms</w:t>
      </w:r>
      <w:proofErr w:type="spellEnd"/>
      <w:r w:rsidRPr="00971391">
        <w:t xml:space="preserve"> = 0</w:t>
      </w:r>
    </w:p>
    <w:p w14:paraId="7A96FA2C" w14:textId="77777777" w:rsidR="00971391" w:rsidRPr="00971391" w:rsidRDefault="00971391" w:rsidP="00971391">
      <w:r w:rsidRPr="00971391">
        <w:t xml:space="preserve">    </w:t>
      </w:r>
      <w:proofErr w:type="spellStart"/>
      <w:r w:rsidRPr="00971391">
        <w:t>correct_rejections</w:t>
      </w:r>
      <w:proofErr w:type="spellEnd"/>
      <w:r w:rsidRPr="00971391">
        <w:t xml:space="preserve"> = 0</w:t>
      </w:r>
    </w:p>
    <w:p w14:paraId="0D085BF4" w14:textId="77777777" w:rsidR="00971391" w:rsidRPr="00971391" w:rsidRDefault="00971391" w:rsidP="00971391">
      <w:r w:rsidRPr="00971391">
        <w:t xml:space="preserve">    </w:t>
      </w:r>
      <w:proofErr w:type="spellStart"/>
      <w:r w:rsidRPr="00971391">
        <w:t>rt_list</w:t>
      </w:r>
      <w:proofErr w:type="spellEnd"/>
      <w:r w:rsidRPr="00971391">
        <w:t xml:space="preserve"> = []</w:t>
      </w:r>
    </w:p>
    <w:p w14:paraId="14BC5DC2" w14:textId="77777777" w:rsidR="00971391" w:rsidRPr="00971391" w:rsidRDefault="00971391" w:rsidP="00971391"/>
    <w:p w14:paraId="1965A535" w14:textId="77777777" w:rsidR="00971391" w:rsidRPr="00971391" w:rsidRDefault="00971391" w:rsidP="00971391">
      <w:r w:rsidRPr="00971391">
        <w:t xml:space="preserve">    for trial in </w:t>
      </w:r>
      <w:proofErr w:type="spellStart"/>
      <w:r w:rsidRPr="00971391">
        <w:t>trial_logs</w:t>
      </w:r>
      <w:proofErr w:type="spellEnd"/>
      <w:r w:rsidRPr="00971391">
        <w:t>:</w:t>
      </w:r>
    </w:p>
    <w:p w14:paraId="6B7FB1E6" w14:textId="77777777" w:rsidR="00971391" w:rsidRPr="00971391" w:rsidRDefault="00971391" w:rsidP="00971391">
      <w:r w:rsidRPr="00971391">
        <w:t xml:space="preserve">        if </w:t>
      </w:r>
      <w:proofErr w:type="spellStart"/>
      <w:proofErr w:type="gramStart"/>
      <w:r w:rsidRPr="00971391">
        <w:t>trial.target</w:t>
      </w:r>
      <w:proofErr w:type="gramEnd"/>
      <w:r w:rsidRPr="00971391">
        <w:t>_present</w:t>
      </w:r>
      <w:proofErr w:type="spellEnd"/>
      <w:r w:rsidRPr="00971391">
        <w:t xml:space="preserve"> == True:</w:t>
      </w:r>
    </w:p>
    <w:p w14:paraId="1CD8C7FB" w14:textId="77777777" w:rsidR="00971391" w:rsidRPr="00971391" w:rsidRDefault="00971391" w:rsidP="00971391">
      <w:r w:rsidRPr="00971391">
        <w:t xml:space="preserve">            if </w:t>
      </w:r>
      <w:proofErr w:type="spellStart"/>
      <w:proofErr w:type="gramStart"/>
      <w:r w:rsidRPr="00971391">
        <w:t>trial.learner</w:t>
      </w:r>
      <w:proofErr w:type="gramEnd"/>
      <w:r w:rsidRPr="00971391">
        <w:t>_response</w:t>
      </w:r>
      <w:proofErr w:type="spellEnd"/>
      <w:r w:rsidRPr="00971391">
        <w:t xml:space="preserve"> == </w:t>
      </w:r>
      <w:proofErr w:type="spellStart"/>
      <w:proofErr w:type="gramStart"/>
      <w:r w:rsidRPr="00971391">
        <w:t>trial.correct</w:t>
      </w:r>
      <w:proofErr w:type="gramEnd"/>
      <w:r w:rsidRPr="00971391">
        <w:t>_response</w:t>
      </w:r>
      <w:proofErr w:type="spellEnd"/>
      <w:r w:rsidRPr="00971391">
        <w:t>:</w:t>
      </w:r>
    </w:p>
    <w:p w14:paraId="437CB2BD" w14:textId="77777777" w:rsidR="00971391" w:rsidRPr="00971391" w:rsidRDefault="00971391" w:rsidP="00971391">
      <w:r w:rsidRPr="00971391">
        <w:t xml:space="preserve">                hits += 1</w:t>
      </w:r>
    </w:p>
    <w:p w14:paraId="21E1CC3C" w14:textId="77777777" w:rsidR="00971391" w:rsidRPr="00971391" w:rsidRDefault="00971391" w:rsidP="00971391">
      <w:r w:rsidRPr="00971391">
        <w:t xml:space="preserve">                </w:t>
      </w:r>
      <w:proofErr w:type="spellStart"/>
      <w:r w:rsidRPr="00971391">
        <w:t>rt_</w:t>
      </w:r>
      <w:proofErr w:type="gramStart"/>
      <w:r w:rsidRPr="00971391">
        <w:t>list.append</w:t>
      </w:r>
      <w:proofErr w:type="spellEnd"/>
      <w:proofErr w:type="gramEnd"/>
      <w:r w:rsidRPr="00971391">
        <w:t>(</w:t>
      </w:r>
      <w:proofErr w:type="spellStart"/>
      <w:proofErr w:type="gramStart"/>
      <w:r w:rsidRPr="00971391">
        <w:t>trial.reaction</w:t>
      </w:r>
      <w:proofErr w:type="gramEnd"/>
      <w:r w:rsidRPr="00971391">
        <w:t>_time_ms</w:t>
      </w:r>
      <w:proofErr w:type="spellEnd"/>
      <w:r w:rsidRPr="00971391">
        <w:t>)</w:t>
      </w:r>
    </w:p>
    <w:p w14:paraId="6E64EFE3" w14:textId="77777777" w:rsidR="00971391" w:rsidRPr="00971391" w:rsidRDefault="00971391" w:rsidP="00971391">
      <w:r w:rsidRPr="00971391">
        <w:t xml:space="preserve">            else:</w:t>
      </w:r>
    </w:p>
    <w:p w14:paraId="3153CC5B" w14:textId="77777777" w:rsidR="00971391" w:rsidRPr="00971391" w:rsidRDefault="00971391" w:rsidP="00971391">
      <w:r w:rsidRPr="00971391">
        <w:t xml:space="preserve">                misses += 1</w:t>
      </w:r>
    </w:p>
    <w:p w14:paraId="76D38051" w14:textId="77777777" w:rsidR="00971391" w:rsidRPr="00971391" w:rsidRDefault="00971391" w:rsidP="00971391">
      <w:r w:rsidRPr="00971391">
        <w:t xml:space="preserve">        else:  </w:t>
      </w:r>
      <w:r w:rsidRPr="00971391">
        <w:rPr>
          <w:color w:val="00B050"/>
        </w:rPr>
        <w:t># no target</w:t>
      </w:r>
    </w:p>
    <w:p w14:paraId="2AEEABA6" w14:textId="77777777" w:rsidR="00971391" w:rsidRPr="00971391" w:rsidRDefault="00971391" w:rsidP="00971391">
      <w:r w:rsidRPr="00971391">
        <w:t xml:space="preserve">            if </w:t>
      </w:r>
      <w:proofErr w:type="spellStart"/>
      <w:proofErr w:type="gramStart"/>
      <w:r w:rsidRPr="00971391">
        <w:t>trial.learner</w:t>
      </w:r>
      <w:proofErr w:type="gramEnd"/>
      <w:r w:rsidRPr="00971391">
        <w:t>_response</w:t>
      </w:r>
      <w:proofErr w:type="spellEnd"/>
      <w:r w:rsidRPr="00971391">
        <w:t xml:space="preserve"> == "NO":</w:t>
      </w:r>
    </w:p>
    <w:p w14:paraId="213BBB79" w14:textId="77777777" w:rsidR="00971391" w:rsidRPr="00971391" w:rsidRDefault="00971391" w:rsidP="00971391">
      <w:r w:rsidRPr="00971391">
        <w:t xml:space="preserve">                </w:t>
      </w:r>
      <w:proofErr w:type="spellStart"/>
      <w:r w:rsidRPr="00971391">
        <w:t>correct_rejections</w:t>
      </w:r>
      <w:proofErr w:type="spellEnd"/>
      <w:r w:rsidRPr="00971391">
        <w:t xml:space="preserve"> += 1</w:t>
      </w:r>
    </w:p>
    <w:p w14:paraId="0B93E554" w14:textId="77777777" w:rsidR="00971391" w:rsidRPr="00971391" w:rsidRDefault="00971391" w:rsidP="00971391">
      <w:r w:rsidRPr="00971391">
        <w:t xml:space="preserve">                </w:t>
      </w:r>
      <w:proofErr w:type="spellStart"/>
      <w:r w:rsidRPr="00971391">
        <w:t>rt_</w:t>
      </w:r>
      <w:proofErr w:type="gramStart"/>
      <w:r w:rsidRPr="00971391">
        <w:t>list.append</w:t>
      </w:r>
      <w:proofErr w:type="spellEnd"/>
      <w:proofErr w:type="gramEnd"/>
      <w:r w:rsidRPr="00971391">
        <w:t>(</w:t>
      </w:r>
      <w:proofErr w:type="spellStart"/>
      <w:proofErr w:type="gramStart"/>
      <w:r w:rsidRPr="00971391">
        <w:t>trial.reaction</w:t>
      </w:r>
      <w:proofErr w:type="gramEnd"/>
      <w:r w:rsidRPr="00971391">
        <w:t>_time_ms</w:t>
      </w:r>
      <w:proofErr w:type="spellEnd"/>
      <w:r w:rsidRPr="00971391">
        <w:t>)</w:t>
      </w:r>
    </w:p>
    <w:p w14:paraId="43D18F39" w14:textId="77777777" w:rsidR="00971391" w:rsidRPr="00971391" w:rsidRDefault="00971391" w:rsidP="00971391">
      <w:r w:rsidRPr="00971391">
        <w:t xml:space="preserve">            else:</w:t>
      </w:r>
    </w:p>
    <w:p w14:paraId="59705107" w14:textId="77777777" w:rsidR="00971391" w:rsidRPr="00971391" w:rsidRDefault="00971391" w:rsidP="00971391">
      <w:r w:rsidRPr="00971391">
        <w:lastRenderedPageBreak/>
        <w:t xml:space="preserve">                </w:t>
      </w:r>
      <w:proofErr w:type="spellStart"/>
      <w:r w:rsidRPr="00971391">
        <w:t>false_alarms</w:t>
      </w:r>
      <w:proofErr w:type="spellEnd"/>
      <w:r w:rsidRPr="00971391">
        <w:t xml:space="preserve"> += 1</w:t>
      </w:r>
    </w:p>
    <w:p w14:paraId="44E152C8" w14:textId="77777777" w:rsidR="00971391" w:rsidRPr="00971391" w:rsidRDefault="00971391" w:rsidP="00971391"/>
    <w:p w14:paraId="1331A950" w14:textId="77777777" w:rsidR="00971391" w:rsidRPr="00971391" w:rsidRDefault="00971391" w:rsidP="00971391">
      <w:r w:rsidRPr="00971391">
        <w:t xml:space="preserve">    </w:t>
      </w:r>
      <w:r w:rsidRPr="00971391">
        <w:rPr>
          <w:color w:val="00B050"/>
        </w:rPr>
        <w:t># Compute Balanced Accuracy</w:t>
      </w:r>
    </w:p>
    <w:p w14:paraId="73390FB1" w14:textId="77777777" w:rsidR="00971391" w:rsidRPr="00971391" w:rsidRDefault="00971391" w:rsidP="00971391">
      <w:r w:rsidRPr="00971391">
        <w:t xml:space="preserve">    </w:t>
      </w:r>
      <w:proofErr w:type="spellStart"/>
      <w:r w:rsidRPr="00971391">
        <w:t>total_targets</w:t>
      </w:r>
      <w:proofErr w:type="spellEnd"/>
      <w:r w:rsidRPr="00971391">
        <w:t xml:space="preserve"> = hits + misses</w:t>
      </w:r>
    </w:p>
    <w:p w14:paraId="6F1BEAE4" w14:textId="77777777" w:rsidR="00971391" w:rsidRPr="00971391" w:rsidRDefault="00971391" w:rsidP="00971391">
      <w:r w:rsidRPr="00971391">
        <w:t xml:space="preserve">    </w:t>
      </w:r>
      <w:proofErr w:type="spellStart"/>
      <w:r w:rsidRPr="00971391">
        <w:t>total_non_targets</w:t>
      </w:r>
      <w:proofErr w:type="spellEnd"/>
      <w:r w:rsidRPr="00971391">
        <w:t xml:space="preserve"> = </w:t>
      </w:r>
      <w:proofErr w:type="spellStart"/>
      <w:r w:rsidRPr="00971391">
        <w:t>correct_rejections</w:t>
      </w:r>
      <w:proofErr w:type="spellEnd"/>
      <w:r w:rsidRPr="00971391">
        <w:t xml:space="preserve"> + </w:t>
      </w:r>
      <w:proofErr w:type="spellStart"/>
      <w:r w:rsidRPr="00971391">
        <w:t>false_alarms</w:t>
      </w:r>
      <w:proofErr w:type="spellEnd"/>
    </w:p>
    <w:p w14:paraId="1D0F14C2" w14:textId="77777777" w:rsidR="00971391" w:rsidRPr="00971391" w:rsidRDefault="00971391" w:rsidP="00971391">
      <w:r w:rsidRPr="00971391">
        <w:t xml:space="preserve">    </w:t>
      </w:r>
      <w:proofErr w:type="spellStart"/>
      <w:r w:rsidRPr="00971391">
        <w:t>hit_rate</w:t>
      </w:r>
      <w:proofErr w:type="spellEnd"/>
      <w:r w:rsidRPr="00971391">
        <w:t xml:space="preserve"> = hits / </w:t>
      </w:r>
      <w:proofErr w:type="gramStart"/>
      <w:r w:rsidRPr="00971391">
        <w:t>max(</w:t>
      </w:r>
      <w:proofErr w:type="gramEnd"/>
      <w:r w:rsidRPr="00971391">
        <w:t xml:space="preserve">1, </w:t>
      </w:r>
      <w:proofErr w:type="spellStart"/>
      <w:r w:rsidRPr="00971391">
        <w:t>total_targets</w:t>
      </w:r>
      <w:proofErr w:type="spellEnd"/>
      <w:r w:rsidRPr="00971391">
        <w:t>)</w:t>
      </w:r>
    </w:p>
    <w:p w14:paraId="669C078D" w14:textId="77777777" w:rsidR="00971391" w:rsidRPr="00971391" w:rsidRDefault="00971391" w:rsidP="00971391">
      <w:r w:rsidRPr="00971391">
        <w:t xml:space="preserve">    </w:t>
      </w:r>
      <w:proofErr w:type="spellStart"/>
      <w:r w:rsidRPr="00971391">
        <w:t>cr_rate</w:t>
      </w:r>
      <w:proofErr w:type="spellEnd"/>
      <w:r w:rsidRPr="00971391">
        <w:t xml:space="preserve"> = </w:t>
      </w:r>
      <w:proofErr w:type="spellStart"/>
      <w:r w:rsidRPr="00971391">
        <w:t>correct_rejections</w:t>
      </w:r>
      <w:proofErr w:type="spellEnd"/>
      <w:r w:rsidRPr="00971391">
        <w:t xml:space="preserve"> / </w:t>
      </w:r>
      <w:proofErr w:type="gramStart"/>
      <w:r w:rsidRPr="00971391">
        <w:t>max(</w:t>
      </w:r>
      <w:proofErr w:type="gramEnd"/>
      <w:r w:rsidRPr="00971391">
        <w:t xml:space="preserve">1, </w:t>
      </w:r>
      <w:proofErr w:type="spellStart"/>
      <w:r w:rsidRPr="00971391">
        <w:t>total_non_targets</w:t>
      </w:r>
      <w:proofErr w:type="spellEnd"/>
      <w:r w:rsidRPr="00971391">
        <w:t>)</w:t>
      </w:r>
    </w:p>
    <w:p w14:paraId="0ADAAB74" w14:textId="77777777" w:rsidR="00971391" w:rsidRPr="00971391" w:rsidRDefault="00971391" w:rsidP="00971391">
      <w:r w:rsidRPr="00971391">
        <w:t xml:space="preserve">    </w:t>
      </w:r>
      <w:proofErr w:type="spellStart"/>
      <w:r w:rsidRPr="00971391">
        <w:t>balanced_accuracy</w:t>
      </w:r>
      <w:proofErr w:type="spellEnd"/>
      <w:r w:rsidRPr="00971391">
        <w:t xml:space="preserve"> = 0.5 * (</w:t>
      </w:r>
      <w:proofErr w:type="spellStart"/>
      <w:r w:rsidRPr="00971391">
        <w:t>hit_rate</w:t>
      </w:r>
      <w:proofErr w:type="spellEnd"/>
      <w:r w:rsidRPr="00971391">
        <w:t xml:space="preserve"> + </w:t>
      </w:r>
      <w:proofErr w:type="spellStart"/>
      <w:r w:rsidRPr="00971391">
        <w:t>cr_rate</w:t>
      </w:r>
      <w:proofErr w:type="spellEnd"/>
      <w:r w:rsidRPr="00971391">
        <w:t>)</w:t>
      </w:r>
    </w:p>
    <w:p w14:paraId="01F044F4" w14:textId="77777777" w:rsidR="00971391" w:rsidRPr="00971391" w:rsidRDefault="00971391" w:rsidP="00971391"/>
    <w:p w14:paraId="799206E0" w14:textId="77777777" w:rsidR="00971391" w:rsidRPr="00971391" w:rsidRDefault="00971391" w:rsidP="00971391">
      <w:r w:rsidRPr="00971391">
        <w:t xml:space="preserve">    </w:t>
      </w:r>
      <w:r w:rsidRPr="00971391">
        <w:rPr>
          <w:color w:val="00B050"/>
        </w:rPr>
        <w:t># Compute RT Stability</w:t>
      </w:r>
    </w:p>
    <w:p w14:paraId="721EAF18" w14:textId="77777777" w:rsidR="00971391" w:rsidRPr="00971391" w:rsidRDefault="00971391" w:rsidP="00971391">
      <w:r w:rsidRPr="00971391">
        <w:t xml:space="preserve">    if </w:t>
      </w:r>
      <w:proofErr w:type="spellStart"/>
      <w:r w:rsidRPr="00971391">
        <w:t>len</w:t>
      </w:r>
      <w:proofErr w:type="spellEnd"/>
      <w:r w:rsidRPr="00971391">
        <w:t>(</w:t>
      </w:r>
      <w:proofErr w:type="spellStart"/>
      <w:r w:rsidRPr="00971391">
        <w:t>rt_list</w:t>
      </w:r>
      <w:proofErr w:type="spellEnd"/>
      <w:r w:rsidRPr="00971391">
        <w:t>) &gt; 1:</w:t>
      </w:r>
    </w:p>
    <w:p w14:paraId="1E3015E5" w14:textId="77777777" w:rsidR="00971391" w:rsidRPr="00971391" w:rsidRDefault="00971391" w:rsidP="00971391">
      <w:r w:rsidRPr="00971391">
        <w:t xml:space="preserve">        </w:t>
      </w:r>
      <w:proofErr w:type="spellStart"/>
      <w:r w:rsidRPr="00971391">
        <w:t>median_rt</w:t>
      </w:r>
      <w:proofErr w:type="spellEnd"/>
      <w:r w:rsidRPr="00971391">
        <w:t xml:space="preserve"> = median(</w:t>
      </w:r>
      <w:proofErr w:type="spellStart"/>
      <w:r w:rsidRPr="00971391">
        <w:t>rt_list</w:t>
      </w:r>
      <w:proofErr w:type="spellEnd"/>
      <w:r w:rsidRPr="00971391">
        <w:t>)</w:t>
      </w:r>
    </w:p>
    <w:p w14:paraId="35C4B481" w14:textId="77777777" w:rsidR="00971391" w:rsidRPr="00971391" w:rsidRDefault="00971391" w:rsidP="00971391">
      <w:r w:rsidRPr="00971391">
        <w:t xml:space="preserve">        </w:t>
      </w:r>
      <w:proofErr w:type="spellStart"/>
      <w:r w:rsidRPr="00971391">
        <w:t>std_rt</w:t>
      </w:r>
      <w:proofErr w:type="spellEnd"/>
      <w:r w:rsidRPr="00971391">
        <w:t xml:space="preserve"> = </w:t>
      </w:r>
      <w:proofErr w:type="spellStart"/>
      <w:r w:rsidRPr="00971391">
        <w:t>standard_deviation</w:t>
      </w:r>
      <w:proofErr w:type="spellEnd"/>
      <w:r w:rsidRPr="00971391">
        <w:t>(</w:t>
      </w:r>
      <w:proofErr w:type="spellStart"/>
      <w:r w:rsidRPr="00971391">
        <w:t>rt_list</w:t>
      </w:r>
      <w:proofErr w:type="spellEnd"/>
      <w:r w:rsidRPr="00971391">
        <w:t>)</w:t>
      </w:r>
    </w:p>
    <w:p w14:paraId="564D892F" w14:textId="77777777" w:rsidR="00971391" w:rsidRPr="00971391" w:rsidRDefault="00971391" w:rsidP="00971391">
      <w:r w:rsidRPr="00971391">
        <w:t xml:space="preserve">        </w:t>
      </w:r>
      <w:proofErr w:type="spellStart"/>
      <w:r w:rsidRPr="00971391">
        <w:t>rt_stability</w:t>
      </w:r>
      <w:proofErr w:type="spellEnd"/>
      <w:r w:rsidRPr="00971391">
        <w:t xml:space="preserve"> = 1 / (1 + (</w:t>
      </w:r>
      <w:proofErr w:type="spellStart"/>
      <w:r w:rsidRPr="00971391">
        <w:t>std_rt</w:t>
      </w:r>
      <w:proofErr w:type="spellEnd"/>
      <w:r w:rsidRPr="00971391">
        <w:t xml:space="preserve"> / </w:t>
      </w:r>
      <w:proofErr w:type="spellStart"/>
      <w:r w:rsidRPr="00971391">
        <w:t>median_rt</w:t>
      </w:r>
      <w:proofErr w:type="spellEnd"/>
      <w:r w:rsidRPr="00971391">
        <w:t>))</w:t>
      </w:r>
    </w:p>
    <w:p w14:paraId="7794C57C" w14:textId="77777777" w:rsidR="00971391" w:rsidRPr="00971391" w:rsidRDefault="00971391" w:rsidP="00971391">
      <w:r w:rsidRPr="00971391">
        <w:t xml:space="preserve">    else:</w:t>
      </w:r>
    </w:p>
    <w:p w14:paraId="21691817" w14:textId="77777777" w:rsidR="00971391" w:rsidRPr="00971391" w:rsidRDefault="00971391" w:rsidP="00971391">
      <w:r w:rsidRPr="00971391">
        <w:t xml:space="preserve">        </w:t>
      </w:r>
      <w:proofErr w:type="spellStart"/>
      <w:r w:rsidRPr="00971391">
        <w:t>rt_stability</w:t>
      </w:r>
      <w:proofErr w:type="spellEnd"/>
      <w:r w:rsidRPr="00971391">
        <w:t xml:space="preserve"> = 0.0</w:t>
      </w:r>
    </w:p>
    <w:p w14:paraId="57CDEF83" w14:textId="77777777" w:rsidR="00971391" w:rsidRPr="00971391" w:rsidRDefault="00971391" w:rsidP="00971391"/>
    <w:p w14:paraId="126A6788" w14:textId="77777777" w:rsidR="00971391" w:rsidRPr="00971391" w:rsidRDefault="00971391" w:rsidP="00971391">
      <w:r w:rsidRPr="00971391">
        <w:t xml:space="preserve">    </w:t>
      </w:r>
      <w:r w:rsidRPr="00971391">
        <w:rPr>
          <w:color w:val="00B050"/>
        </w:rPr>
        <w:t># Composite ATT-Index</w:t>
      </w:r>
    </w:p>
    <w:p w14:paraId="17129850" w14:textId="77777777" w:rsidR="00971391" w:rsidRPr="00971391" w:rsidRDefault="00971391" w:rsidP="00971391">
      <w:r w:rsidRPr="00971391">
        <w:t xml:space="preserve">    </w:t>
      </w:r>
      <w:proofErr w:type="spellStart"/>
      <w:r w:rsidRPr="00971391">
        <w:t>att_index</w:t>
      </w:r>
      <w:proofErr w:type="spellEnd"/>
      <w:r w:rsidRPr="00971391">
        <w:t xml:space="preserve"> = (0.7 * </w:t>
      </w:r>
      <w:proofErr w:type="spellStart"/>
      <w:r w:rsidRPr="00971391">
        <w:t>balanced_accuracy</w:t>
      </w:r>
      <w:proofErr w:type="spellEnd"/>
      <w:r w:rsidRPr="00971391">
        <w:t xml:space="preserve">) + (0.3 * </w:t>
      </w:r>
      <w:proofErr w:type="spellStart"/>
      <w:r w:rsidRPr="00971391">
        <w:t>rt_stability</w:t>
      </w:r>
      <w:proofErr w:type="spellEnd"/>
      <w:r w:rsidRPr="00971391">
        <w:t>)</w:t>
      </w:r>
    </w:p>
    <w:p w14:paraId="5D0DA7AD" w14:textId="77777777" w:rsidR="00971391" w:rsidRPr="00971391" w:rsidRDefault="00971391" w:rsidP="00971391">
      <w:r w:rsidRPr="00971391">
        <w:t xml:space="preserve">    </w:t>
      </w:r>
      <w:r w:rsidRPr="00971391">
        <w:rPr>
          <w:color w:val="00B050"/>
        </w:rPr>
        <w:t># Normalize within class band</w:t>
      </w:r>
    </w:p>
    <w:p w14:paraId="6FE66D1D" w14:textId="77777777" w:rsidR="00971391" w:rsidRPr="00971391" w:rsidRDefault="00971391" w:rsidP="00971391">
      <w:r w:rsidRPr="00971391">
        <w:t xml:space="preserve">    </w:t>
      </w:r>
      <w:proofErr w:type="spellStart"/>
      <w:r w:rsidRPr="00971391">
        <w:t>mu_band</w:t>
      </w:r>
      <w:proofErr w:type="spellEnd"/>
      <w:r w:rsidRPr="00971391">
        <w:t xml:space="preserve"> = </w:t>
      </w:r>
      <w:proofErr w:type="spellStart"/>
      <w:r w:rsidRPr="00971391">
        <w:t>norm_table</w:t>
      </w:r>
      <w:proofErr w:type="spellEnd"/>
      <w:r w:rsidRPr="00971391">
        <w:t>[</w:t>
      </w:r>
      <w:proofErr w:type="spellStart"/>
      <w:r w:rsidRPr="00971391">
        <w:t>learner_class_band</w:t>
      </w:r>
      <w:proofErr w:type="spellEnd"/>
      <w:proofErr w:type="gramStart"/>
      <w:r w:rsidRPr="00971391">
        <w:t>].mean</w:t>
      </w:r>
      <w:proofErr w:type="gramEnd"/>
    </w:p>
    <w:p w14:paraId="75F4E67F" w14:textId="77777777" w:rsidR="00971391" w:rsidRPr="00971391" w:rsidRDefault="00971391" w:rsidP="00971391">
      <w:r w:rsidRPr="00971391">
        <w:t xml:space="preserve">    </w:t>
      </w:r>
      <w:proofErr w:type="spellStart"/>
      <w:r w:rsidRPr="00971391">
        <w:t>sigma_band</w:t>
      </w:r>
      <w:proofErr w:type="spellEnd"/>
      <w:r w:rsidRPr="00971391">
        <w:t xml:space="preserve"> = </w:t>
      </w:r>
      <w:proofErr w:type="spellStart"/>
      <w:r w:rsidRPr="00971391">
        <w:t>norm_table</w:t>
      </w:r>
      <w:proofErr w:type="spellEnd"/>
      <w:r w:rsidRPr="00971391">
        <w:t>[</w:t>
      </w:r>
      <w:proofErr w:type="spellStart"/>
      <w:r w:rsidRPr="00971391">
        <w:t>learner_class_band</w:t>
      </w:r>
      <w:proofErr w:type="spellEnd"/>
      <w:proofErr w:type="gramStart"/>
      <w:r w:rsidRPr="00971391">
        <w:t>].std</w:t>
      </w:r>
      <w:proofErr w:type="gramEnd"/>
    </w:p>
    <w:p w14:paraId="4F3B84CE" w14:textId="77777777" w:rsidR="00971391" w:rsidRPr="00971391" w:rsidRDefault="00971391" w:rsidP="00971391">
      <w:r w:rsidRPr="00971391">
        <w:t xml:space="preserve">    </w:t>
      </w:r>
      <w:proofErr w:type="spellStart"/>
      <w:r w:rsidRPr="00971391">
        <w:t>z_score</w:t>
      </w:r>
      <w:proofErr w:type="spellEnd"/>
      <w:r w:rsidRPr="00971391">
        <w:t xml:space="preserve"> = (</w:t>
      </w:r>
      <w:proofErr w:type="spellStart"/>
      <w:r w:rsidRPr="00971391">
        <w:t>att_index</w:t>
      </w:r>
      <w:proofErr w:type="spellEnd"/>
      <w:r w:rsidRPr="00971391">
        <w:t xml:space="preserve"> - </w:t>
      </w:r>
      <w:proofErr w:type="spellStart"/>
      <w:r w:rsidRPr="00971391">
        <w:t>mu_band</w:t>
      </w:r>
      <w:proofErr w:type="spellEnd"/>
      <w:r w:rsidRPr="00971391">
        <w:t xml:space="preserve">) / </w:t>
      </w:r>
      <w:proofErr w:type="spellStart"/>
      <w:r w:rsidRPr="00971391">
        <w:t>sigma_band</w:t>
      </w:r>
      <w:proofErr w:type="spellEnd"/>
    </w:p>
    <w:p w14:paraId="3962B79D" w14:textId="77777777" w:rsidR="00971391" w:rsidRPr="00971391" w:rsidRDefault="00971391" w:rsidP="00971391"/>
    <w:p w14:paraId="1B2AE7A4" w14:textId="77777777" w:rsidR="00971391" w:rsidRPr="00971391" w:rsidRDefault="00971391" w:rsidP="00971391">
      <w:pPr>
        <w:rPr>
          <w:color w:val="00B050"/>
        </w:rPr>
      </w:pPr>
      <w:r w:rsidRPr="00971391">
        <w:rPr>
          <w:color w:val="00B050"/>
        </w:rPr>
        <w:t xml:space="preserve">    # Band Mapping</w:t>
      </w:r>
    </w:p>
    <w:p w14:paraId="58053DBE" w14:textId="77777777" w:rsidR="00971391" w:rsidRPr="00971391" w:rsidRDefault="00971391" w:rsidP="00971391">
      <w:r w:rsidRPr="00971391">
        <w:t xml:space="preserve">    if </w:t>
      </w:r>
      <w:proofErr w:type="spellStart"/>
      <w:r w:rsidRPr="00971391">
        <w:t>z_score</w:t>
      </w:r>
      <w:proofErr w:type="spellEnd"/>
      <w:r w:rsidRPr="00971391">
        <w:t xml:space="preserve"> &gt;= +1.5:</w:t>
      </w:r>
    </w:p>
    <w:p w14:paraId="5C1E8095" w14:textId="77777777" w:rsidR="00971391" w:rsidRPr="00971391" w:rsidRDefault="00971391" w:rsidP="00971391">
      <w:r w:rsidRPr="00971391">
        <w:t xml:space="preserve">        </w:t>
      </w:r>
      <w:proofErr w:type="spellStart"/>
      <w:r w:rsidRPr="00971391">
        <w:t>proficiency_band</w:t>
      </w:r>
      <w:proofErr w:type="spellEnd"/>
      <w:r w:rsidRPr="00971391">
        <w:t xml:space="preserve"> = "Exceptional"</w:t>
      </w:r>
    </w:p>
    <w:p w14:paraId="1937B6D0" w14:textId="77777777" w:rsidR="00971391" w:rsidRPr="00971391" w:rsidRDefault="00971391" w:rsidP="00971391">
      <w:r w:rsidRPr="00971391">
        <w:t xml:space="preserve">        cue = "Compact, enriched explanations; sustain attention without extra support."</w:t>
      </w:r>
    </w:p>
    <w:p w14:paraId="096D0582" w14:textId="77777777" w:rsidR="00971391" w:rsidRPr="00971391" w:rsidRDefault="00971391" w:rsidP="00971391">
      <w:r w:rsidRPr="00971391">
        <w:t xml:space="preserve">    </w:t>
      </w:r>
      <w:proofErr w:type="spellStart"/>
      <w:r w:rsidRPr="00971391">
        <w:t>elif</w:t>
      </w:r>
      <w:proofErr w:type="spellEnd"/>
      <w:r w:rsidRPr="00971391">
        <w:t xml:space="preserve"> </w:t>
      </w:r>
      <w:proofErr w:type="spellStart"/>
      <w:r w:rsidRPr="00971391">
        <w:t>z_score</w:t>
      </w:r>
      <w:proofErr w:type="spellEnd"/>
      <w:r w:rsidRPr="00971391">
        <w:t xml:space="preserve"> &gt;= +0.5:</w:t>
      </w:r>
    </w:p>
    <w:p w14:paraId="36790BB1" w14:textId="77777777" w:rsidR="00971391" w:rsidRPr="00971391" w:rsidRDefault="00971391" w:rsidP="00971391">
      <w:r w:rsidRPr="00971391">
        <w:t xml:space="preserve">        </w:t>
      </w:r>
      <w:proofErr w:type="spellStart"/>
      <w:r w:rsidRPr="00971391">
        <w:t>proficiency_band</w:t>
      </w:r>
      <w:proofErr w:type="spellEnd"/>
      <w:r w:rsidRPr="00971391">
        <w:t xml:space="preserve"> = "Strong"</w:t>
      </w:r>
    </w:p>
    <w:p w14:paraId="5CC2595E" w14:textId="77777777" w:rsidR="00971391" w:rsidRPr="00971391" w:rsidRDefault="00971391" w:rsidP="00971391">
      <w:r w:rsidRPr="00971391">
        <w:lastRenderedPageBreak/>
        <w:t xml:space="preserve">        cue = "Allow longer explanations with less repetition."</w:t>
      </w:r>
    </w:p>
    <w:p w14:paraId="26EB63B6" w14:textId="77777777" w:rsidR="00971391" w:rsidRPr="00971391" w:rsidRDefault="00971391" w:rsidP="00971391">
      <w:r w:rsidRPr="00971391">
        <w:t xml:space="preserve">    </w:t>
      </w:r>
      <w:proofErr w:type="spellStart"/>
      <w:r w:rsidRPr="00971391">
        <w:t>elif</w:t>
      </w:r>
      <w:proofErr w:type="spellEnd"/>
      <w:r w:rsidRPr="00971391">
        <w:t xml:space="preserve"> </w:t>
      </w:r>
      <w:proofErr w:type="spellStart"/>
      <w:r w:rsidRPr="00971391">
        <w:t>z_score</w:t>
      </w:r>
      <w:proofErr w:type="spellEnd"/>
      <w:r w:rsidRPr="00971391">
        <w:t xml:space="preserve"> &gt;= -0.5:</w:t>
      </w:r>
    </w:p>
    <w:p w14:paraId="2F5CFA8F" w14:textId="77777777" w:rsidR="00971391" w:rsidRPr="00971391" w:rsidRDefault="00971391" w:rsidP="00971391">
      <w:r w:rsidRPr="00971391">
        <w:t xml:space="preserve">        </w:t>
      </w:r>
      <w:proofErr w:type="spellStart"/>
      <w:r w:rsidRPr="00971391">
        <w:t>proficiency_band</w:t>
      </w:r>
      <w:proofErr w:type="spellEnd"/>
      <w:r w:rsidRPr="00971391">
        <w:t xml:space="preserve"> = "Average"</w:t>
      </w:r>
    </w:p>
    <w:p w14:paraId="1D0517B1" w14:textId="77777777" w:rsidR="00971391" w:rsidRPr="00971391" w:rsidRDefault="00971391" w:rsidP="00971391">
      <w:r w:rsidRPr="00971391">
        <w:t xml:space="preserve">        cue = "Provide standard explanations with natural pacing."</w:t>
      </w:r>
    </w:p>
    <w:p w14:paraId="676AAFAC" w14:textId="77777777" w:rsidR="00971391" w:rsidRPr="00971391" w:rsidRDefault="00971391" w:rsidP="00971391">
      <w:r w:rsidRPr="00971391">
        <w:t xml:space="preserve">    </w:t>
      </w:r>
      <w:proofErr w:type="spellStart"/>
      <w:r w:rsidRPr="00971391">
        <w:t>elif</w:t>
      </w:r>
      <w:proofErr w:type="spellEnd"/>
      <w:r w:rsidRPr="00971391">
        <w:t xml:space="preserve"> </w:t>
      </w:r>
      <w:proofErr w:type="spellStart"/>
      <w:r w:rsidRPr="00971391">
        <w:t>z_score</w:t>
      </w:r>
      <w:proofErr w:type="spellEnd"/>
      <w:r w:rsidRPr="00971391">
        <w:t xml:space="preserve"> &gt;= -1.5:</w:t>
      </w:r>
    </w:p>
    <w:p w14:paraId="02E2598A" w14:textId="77777777" w:rsidR="00971391" w:rsidRPr="00971391" w:rsidRDefault="00971391" w:rsidP="00971391">
      <w:r w:rsidRPr="00971391">
        <w:t xml:space="preserve">        </w:t>
      </w:r>
      <w:proofErr w:type="spellStart"/>
      <w:r w:rsidRPr="00971391">
        <w:t>proficiency_band</w:t>
      </w:r>
      <w:proofErr w:type="spellEnd"/>
      <w:r w:rsidRPr="00971391">
        <w:t xml:space="preserve"> = "Below Average"</w:t>
      </w:r>
    </w:p>
    <w:p w14:paraId="4091C6DE" w14:textId="77777777" w:rsidR="00971391" w:rsidRPr="00971391" w:rsidRDefault="00971391" w:rsidP="00971391">
      <w:r w:rsidRPr="00971391">
        <w:t xml:space="preserve">        cue = "Keep explanations concise and emphasize key terms."</w:t>
      </w:r>
    </w:p>
    <w:p w14:paraId="33871449" w14:textId="77777777" w:rsidR="00971391" w:rsidRPr="00971391" w:rsidRDefault="00971391" w:rsidP="00971391">
      <w:r w:rsidRPr="00971391">
        <w:t xml:space="preserve">    else:</w:t>
      </w:r>
    </w:p>
    <w:p w14:paraId="6021F2A2" w14:textId="77777777" w:rsidR="00971391" w:rsidRPr="00971391" w:rsidRDefault="00971391" w:rsidP="00971391">
      <w:r w:rsidRPr="00971391">
        <w:t xml:space="preserve">        </w:t>
      </w:r>
      <w:proofErr w:type="spellStart"/>
      <w:r w:rsidRPr="00971391">
        <w:t>proficiency_band</w:t>
      </w:r>
      <w:proofErr w:type="spellEnd"/>
      <w:r w:rsidRPr="00971391">
        <w:t xml:space="preserve"> = "Weak"</w:t>
      </w:r>
    </w:p>
    <w:p w14:paraId="116620F3" w14:textId="77777777" w:rsidR="00971391" w:rsidRPr="00971391" w:rsidRDefault="00971391" w:rsidP="00971391">
      <w:r w:rsidRPr="00971391">
        <w:t xml:space="preserve">        cue = "Highlight keywords, break into short steps, repeat core ideas."</w:t>
      </w:r>
    </w:p>
    <w:p w14:paraId="160AB391" w14:textId="77777777" w:rsidR="00971391" w:rsidRPr="00971391" w:rsidRDefault="00971391" w:rsidP="00971391"/>
    <w:p w14:paraId="33977860" w14:textId="77777777" w:rsidR="00971391" w:rsidRPr="00971391" w:rsidRDefault="00971391" w:rsidP="00971391">
      <w:r w:rsidRPr="00971391">
        <w:t xml:space="preserve">    return {</w:t>
      </w:r>
    </w:p>
    <w:p w14:paraId="54F1C547" w14:textId="77777777" w:rsidR="00971391" w:rsidRPr="00971391" w:rsidRDefault="00971391" w:rsidP="00971391">
      <w:r w:rsidRPr="00971391">
        <w:t xml:space="preserve">        "</w:t>
      </w:r>
      <w:proofErr w:type="spellStart"/>
      <w:r w:rsidRPr="00971391">
        <w:t>ATT_Index</w:t>
      </w:r>
      <w:proofErr w:type="spellEnd"/>
      <w:r w:rsidRPr="00971391">
        <w:t xml:space="preserve">": </w:t>
      </w:r>
      <w:proofErr w:type="spellStart"/>
      <w:r w:rsidRPr="00971391">
        <w:t>att_index</w:t>
      </w:r>
      <w:proofErr w:type="spellEnd"/>
      <w:r w:rsidRPr="00971391">
        <w:t>,</w:t>
      </w:r>
    </w:p>
    <w:p w14:paraId="5A2A1CCB" w14:textId="77777777" w:rsidR="00971391" w:rsidRPr="00971391" w:rsidRDefault="00971391" w:rsidP="00971391">
      <w:r w:rsidRPr="00971391">
        <w:t xml:space="preserve">        "</w:t>
      </w:r>
      <w:proofErr w:type="spellStart"/>
      <w:r w:rsidRPr="00971391">
        <w:t>Z_Score</w:t>
      </w:r>
      <w:proofErr w:type="spellEnd"/>
      <w:r w:rsidRPr="00971391">
        <w:t xml:space="preserve">": </w:t>
      </w:r>
      <w:proofErr w:type="spellStart"/>
      <w:r w:rsidRPr="00971391">
        <w:t>z_score</w:t>
      </w:r>
      <w:proofErr w:type="spellEnd"/>
      <w:r w:rsidRPr="00971391">
        <w:t>,</w:t>
      </w:r>
    </w:p>
    <w:p w14:paraId="1C9F7615" w14:textId="77777777" w:rsidR="00971391" w:rsidRPr="00971391" w:rsidRDefault="00971391" w:rsidP="00971391">
      <w:r w:rsidRPr="00971391">
        <w:t xml:space="preserve">        "</w:t>
      </w:r>
      <w:proofErr w:type="spellStart"/>
      <w:r w:rsidRPr="00971391">
        <w:t>Proficiency_Band</w:t>
      </w:r>
      <w:proofErr w:type="spellEnd"/>
      <w:r w:rsidRPr="00971391">
        <w:t xml:space="preserve">": </w:t>
      </w:r>
      <w:proofErr w:type="spellStart"/>
      <w:r w:rsidRPr="00971391">
        <w:t>proficiency_band</w:t>
      </w:r>
      <w:proofErr w:type="spellEnd"/>
      <w:r w:rsidRPr="00971391">
        <w:t>,</w:t>
      </w:r>
    </w:p>
    <w:p w14:paraId="2C81D168" w14:textId="77777777" w:rsidR="00971391" w:rsidRPr="00971391" w:rsidRDefault="00971391" w:rsidP="00971391">
      <w:r w:rsidRPr="00971391">
        <w:t xml:space="preserve">        "</w:t>
      </w:r>
      <w:proofErr w:type="spellStart"/>
      <w:r w:rsidRPr="00971391">
        <w:t>Personalization_Cue</w:t>
      </w:r>
      <w:proofErr w:type="spellEnd"/>
      <w:r w:rsidRPr="00971391">
        <w:t>": cue</w:t>
      </w:r>
    </w:p>
    <w:p w14:paraId="354B962D" w14:textId="0B4B4B17" w:rsidR="00971391" w:rsidRPr="00971391" w:rsidRDefault="00971391" w:rsidP="00971391">
      <w:r w:rsidRPr="00971391">
        <w:t xml:space="preserve">    }</w:t>
      </w:r>
    </w:p>
    <w:p w14:paraId="2AE0DA72" w14:textId="52BA794B" w:rsidR="00F66410" w:rsidRPr="00F66410" w:rsidRDefault="00F66410" w:rsidP="00883A51">
      <w:pPr>
        <w:pStyle w:val="Heading1"/>
      </w:pPr>
      <w:bookmarkStart w:id="22" w:name="_Toc209385221"/>
      <w:r w:rsidRPr="00F66410">
        <w:t>Database Specification</w:t>
      </w:r>
      <w:bookmarkEnd w:id="22"/>
    </w:p>
    <w:p w14:paraId="0F290BC1" w14:textId="77777777" w:rsidR="00F66410" w:rsidRPr="00F66410" w:rsidRDefault="00F66410" w:rsidP="002010DC">
      <w:pPr>
        <w:spacing w:after="0"/>
        <w:jc w:val="both"/>
      </w:pPr>
      <w:r w:rsidRPr="00F66410">
        <w:t xml:space="preserve">The Symbol Search Task requires three levels of structured storage: </w:t>
      </w:r>
      <w:r w:rsidRPr="00F66410">
        <w:rPr>
          <w:b/>
          <w:bCs/>
        </w:rPr>
        <w:t>trial-level, block-level, and subtest-level</w:t>
      </w:r>
      <w:r w:rsidRPr="00F66410">
        <w:t>. These follow the same principles as the Digit Span design (write-once, append-only, consistent identifiers) but are adapted to Symbol Search where trials are grouped under a single timed session rather than distinct forward/backward modes.</w:t>
      </w:r>
    </w:p>
    <w:p w14:paraId="34B49CE7" w14:textId="77777777" w:rsidR="00F66410" w:rsidRPr="00F66410" w:rsidRDefault="00000000" w:rsidP="00F66410">
      <w:pPr>
        <w:spacing w:after="0"/>
      </w:pPr>
      <w:r>
        <w:pict w14:anchorId="24278563">
          <v:rect id="_x0000_i1031" style="width:0;height:1.5pt" o:hralign="center" o:hrstd="t" o:hr="t" fillcolor="#a0a0a0" stroked="f"/>
        </w:pict>
      </w:r>
    </w:p>
    <w:p w14:paraId="0FF42B71" w14:textId="06A35CC9" w:rsidR="00F66410" w:rsidRPr="00F66410" w:rsidRDefault="00F66410" w:rsidP="00750C38">
      <w:pPr>
        <w:pStyle w:val="Heading2"/>
      </w:pPr>
      <w:bookmarkStart w:id="23" w:name="_Toc209385222"/>
      <w:r w:rsidRPr="00F66410">
        <w:t>Trial-Level Table</w:t>
      </w:r>
      <w:bookmarkEnd w:id="23"/>
    </w:p>
    <w:p w14:paraId="25333DE5" w14:textId="77777777" w:rsidR="00F66410" w:rsidRPr="00F66410" w:rsidRDefault="00F66410" w:rsidP="00F66410">
      <w:pPr>
        <w:spacing w:after="0"/>
      </w:pPr>
      <w:r w:rsidRPr="00F66410">
        <w:rPr>
          <w:b/>
          <w:bCs/>
        </w:rPr>
        <w:t>Purpose:</w:t>
      </w:r>
      <w:r w:rsidRPr="00F66410">
        <w:t xml:space="preserve"> Stores every individual trial attempt, including stimuli, response, and timing data.</w:t>
      </w:r>
    </w:p>
    <w:p w14:paraId="39DA3FFD" w14:textId="77777777" w:rsidR="00F66410" w:rsidRPr="00F66410" w:rsidRDefault="00F66410" w:rsidP="00F66410">
      <w:pPr>
        <w:spacing w:after="0"/>
      </w:pPr>
      <w:r w:rsidRPr="00F66410">
        <w:rPr>
          <w:b/>
          <w:bCs/>
        </w:rPr>
        <w:t>Table name:</w:t>
      </w:r>
      <w:r w:rsidRPr="00F66410">
        <w:t xml:space="preserve"> </w:t>
      </w:r>
      <w:proofErr w:type="spellStart"/>
      <w:r w:rsidRPr="00F66410">
        <w:t>symbol_search_trials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2"/>
        <w:gridCol w:w="1270"/>
        <w:gridCol w:w="5854"/>
      </w:tblGrid>
      <w:tr w:rsidR="00883A51" w:rsidRPr="00F66410" w14:paraId="42744AF8" w14:textId="77777777" w:rsidTr="00883A51">
        <w:trPr>
          <w:tblHeader/>
          <w:tblCellSpacing w:w="15" w:type="dxa"/>
        </w:trPr>
        <w:tc>
          <w:tcPr>
            <w:tcW w:w="0" w:type="auto"/>
            <w:vAlign w:val="center"/>
            <w:hideMark/>
          </w:tcPr>
          <w:p w14:paraId="04D59B2D" w14:textId="77777777" w:rsidR="00F66410" w:rsidRPr="00F66410" w:rsidRDefault="00F66410" w:rsidP="00F66410">
            <w:pPr>
              <w:spacing w:after="0"/>
              <w:rPr>
                <w:b/>
                <w:bCs/>
                <w:color w:val="00B050"/>
              </w:rPr>
            </w:pPr>
            <w:r w:rsidRPr="00F66410">
              <w:rPr>
                <w:b/>
                <w:bCs/>
                <w:color w:val="00B050"/>
              </w:rPr>
              <w:t>Field Name</w:t>
            </w:r>
          </w:p>
        </w:tc>
        <w:tc>
          <w:tcPr>
            <w:tcW w:w="0" w:type="auto"/>
            <w:vAlign w:val="center"/>
            <w:hideMark/>
          </w:tcPr>
          <w:p w14:paraId="11AEC971" w14:textId="77777777" w:rsidR="00F66410" w:rsidRPr="00F66410" w:rsidRDefault="00F66410" w:rsidP="00F66410">
            <w:pPr>
              <w:spacing w:after="0"/>
              <w:rPr>
                <w:b/>
                <w:bCs/>
                <w:color w:val="00B050"/>
              </w:rPr>
            </w:pPr>
            <w:r w:rsidRPr="00F66410">
              <w:rPr>
                <w:b/>
                <w:bCs/>
                <w:color w:val="00B050"/>
              </w:rPr>
              <w:t>Type</w:t>
            </w:r>
          </w:p>
        </w:tc>
        <w:tc>
          <w:tcPr>
            <w:tcW w:w="0" w:type="auto"/>
            <w:vAlign w:val="center"/>
            <w:hideMark/>
          </w:tcPr>
          <w:p w14:paraId="7972C173" w14:textId="77777777" w:rsidR="00F66410" w:rsidRPr="00F66410" w:rsidRDefault="00F66410" w:rsidP="00F66410">
            <w:pPr>
              <w:spacing w:after="0"/>
              <w:rPr>
                <w:b/>
                <w:bCs/>
                <w:color w:val="00B050"/>
              </w:rPr>
            </w:pPr>
            <w:r w:rsidRPr="00F66410">
              <w:rPr>
                <w:b/>
                <w:bCs/>
                <w:color w:val="00B050"/>
              </w:rPr>
              <w:t>Description</w:t>
            </w:r>
          </w:p>
        </w:tc>
      </w:tr>
      <w:tr w:rsidR="00F66410" w:rsidRPr="00F66410" w14:paraId="7E80B59D" w14:textId="77777777" w:rsidTr="00883A51">
        <w:trPr>
          <w:tblCellSpacing w:w="15" w:type="dxa"/>
        </w:trPr>
        <w:tc>
          <w:tcPr>
            <w:tcW w:w="0" w:type="auto"/>
            <w:vAlign w:val="center"/>
            <w:hideMark/>
          </w:tcPr>
          <w:p w14:paraId="026CDF0B" w14:textId="77777777" w:rsidR="00F66410" w:rsidRPr="00F66410" w:rsidRDefault="00F66410" w:rsidP="00F66410">
            <w:pPr>
              <w:spacing w:after="0"/>
            </w:pPr>
            <w:proofErr w:type="spellStart"/>
            <w:r w:rsidRPr="00F66410">
              <w:t>learner_id</w:t>
            </w:r>
            <w:proofErr w:type="spellEnd"/>
          </w:p>
        </w:tc>
        <w:tc>
          <w:tcPr>
            <w:tcW w:w="0" w:type="auto"/>
            <w:vAlign w:val="center"/>
            <w:hideMark/>
          </w:tcPr>
          <w:p w14:paraId="25B55F65" w14:textId="77777777" w:rsidR="00F66410" w:rsidRPr="00F66410" w:rsidRDefault="00F66410" w:rsidP="00F66410">
            <w:pPr>
              <w:spacing w:after="0"/>
            </w:pPr>
            <w:r w:rsidRPr="00F66410">
              <w:t>STRING / UUID</w:t>
            </w:r>
          </w:p>
        </w:tc>
        <w:tc>
          <w:tcPr>
            <w:tcW w:w="0" w:type="auto"/>
            <w:vAlign w:val="center"/>
            <w:hideMark/>
          </w:tcPr>
          <w:p w14:paraId="3A197A97" w14:textId="77777777" w:rsidR="00F66410" w:rsidRPr="00F66410" w:rsidRDefault="00F66410" w:rsidP="00F66410">
            <w:pPr>
              <w:spacing w:after="0"/>
            </w:pPr>
            <w:r w:rsidRPr="00F66410">
              <w:t>Unique learner identifier</w:t>
            </w:r>
          </w:p>
        </w:tc>
      </w:tr>
      <w:tr w:rsidR="00F66410" w:rsidRPr="00F66410" w14:paraId="3C20C026" w14:textId="77777777" w:rsidTr="00883A51">
        <w:trPr>
          <w:tblCellSpacing w:w="15" w:type="dxa"/>
        </w:trPr>
        <w:tc>
          <w:tcPr>
            <w:tcW w:w="0" w:type="auto"/>
            <w:vAlign w:val="center"/>
            <w:hideMark/>
          </w:tcPr>
          <w:p w14:paraId="2AC4422B" w14:textId="77777777" w:rsidR="00F66410" w:rsidRPr="00F66410" w:rsidRDefault="00F66410" w:rsidP="00F66410">
            <w:pPr>
              <w:spacing w:after="0"/>
            </w:pPr>
            <w:proofErr w:type="spellStart"/>
            <w:r w:rsidRPr="00F66410">
              <w:t>subtest_id</w:t>
            </w:r>
            <w:proofErr w:type="spellEnd"/>
          </w:p>
        </w:tc>
        <w:tc>
          <w:tcPr>
            <w:tcW w:w="0" w:type="auto"/>
            <w:vAlign w:val="center"/>
            <w:hideMark/>
          </w:tcPr>
          <w:p w14:paraId="462B4875" w14:textId="77777777" w:rsidR="00F66410" w:rsidRPr="00F66410" w:rsidRDefault="00F66410" w:rsidP="00F66410">
            <w:pPr>
              <w:spacing w:after="0"/>
            </w:pPr>
            <w:r w:rsidRPr="00F66410">
              <w:t>STRING</w:t>
            </w:r>
          </w:p>
        </w:tc>
        <w:tc>
          <w:tcPr>
            <w:tcW w:w="0" w:type="auto"/>
            <w:vAlign w:val="center"/>
            <w:hideMark/>
          </w:tcPr>
          <w:p w14:paraId="05878C5F" w14:textId="77777777" w:rsidR="00F66410" w:rsidRPr="00F66410" w:rsidRDefault="00F66410" w:rsidP="00F66410">
            <w:pPr>
              <w:spacing w:after="0"/>
            </w:pPr>
            <w:r w:rsidRPr="00F66410">
              <w:t>Always "</w:t>
            </w:r>
            <w:proofErr w:type="spellStart"/>
            <w:r w:rsidRPr="00F66410">
              <w:t>symbol_search</w:t>
            </w:r>
            <w:proofErr w:type="spellEnd"/>
            <w:r w:rsidRPr="00F66410">
              <w:t>"</w:t>
            </w:r>
          </w:p>
        </w:tc>
      </w:tr>
      <w:tr w:rsidR="00F66410" w:rsidRPr="00F66410" w14:paraId="0808B6F3" w14:textId="77777777" w:rsidTr="00883A51">
        <w:trPr>
          <w:tblCellSpacing w:w="15" w:type="dxa"/>
        </w:trPr>
        <w:tc>
          <w:tcPr>
            <w:tcW w:w="0" w:type="auto"/>
            <w:vAlign w:val="center"/>
            <w:hideMark/>
          </w:tcPr>
          <w:p w14:paraId="4F784F04" w14:textId="77777777" w:rsidR="00F66410" w:rsidRPr="00F66410" w:rsidRDefault="00F66410" w:rsidP="00F66410">
            <w:pPr>
              <w:spacing w:after="0"/>
            </w:pPr>
            <w:proofErr w:type="spellStart"/>
            <w:r w:rsidRPr="00F66410">
              <w:lastRenderedPageBreak/>
              <w:t>trial_id</w:t>
            </w:r>
            <w:proofErr w:type="spellEnd"/>
          </w:p>
        </w:tc>
        <w:tc>
          <w:tcPr>
            <w:tcW w:w="0" w:type="auto"/>
            <w:vAlign w:val="center"/>
            <w:hideMark/>
          </w:tcPr>
          <w:p w14:paraId="557C24CB" w14:textId="77777777" w:rsidR="00F66410" w:rsidRPr="00F66410" w:rsidRDefault="00F66410" w:rsidP="00F66410">
            <w:pPr>
              <w:spacing w:after="0"/>
            </w:pPr>
            <w:r w:rsidRPr="00F66410">
              <w:t>auto-increment / UUID</w:t>
            </w:r>
          </w:p>
        </w:tc>
        <w:tc>
          <w:tcPr>
            <w:tcW w:w="0" w:type="auto"/>
            <w:vAlign w:val="center"/>
            <w:hideMark/>
          </w:tcPr>
          <w:p w14:paraId="169C5F82" w14:textId="77777777" w:rsidR="00F66410" w:rsidRPr="00F66410" w:rsidRDefault="00F66410" w:rsidP="00F66410">
            <w:pPr>
              <w:spacing w:after="0"/>
            </w:pPr>
            <w:r w:rsidRPr="00F66410">
              <w:t>Unique trial identifier</w:t>
            </w:r>
          </w:p>
        </w:tc>
      </w:tr>
      <w:tr w:rsidR="00F66410" w:rsidRPr="00F66410" w14:paraId="6F67B27A" w14:textId="77777777" w:rsidTr="00883A51">
        <w:trPr>
          <w:tblCellSpacing w:w="15" w:type="dxa"/>
        </w:trPr>
        <w:tc>
          <w:tcPr>
            <w:tcW w:w="0" w:type="auto"/>
            <w:vAlign w:val="center"/>
            <w:hideMark/>
          </w:tcPr>
          <w:p w14:paraId="515F4F02" w14:textId="77777777" w:rsidR="00F66410" w:rsidRPr="00F66410" w:rsidRDefault="00F66410" w:rsidP="00F66410">
            <w:pPr>
              <w:spacing w:after="0"/>
            </w:pPr>
            <w:proofErr w:type="spellStart"/>
            <w:r w:rsidRPr="00F66410">
              <w:t>trial_number</w:t>
            </w:r>
            <w:proofErr w:type="spellEnd"/>
          </w:p>
        </w:tc>
        <w:tc>
          <w:tcPr>
            <w:tcW w:w="0" w:type="auto"/>
            <w:vAlign w:val="center"/>
            <w:hideMark/>
          </w:tcPr>
          <w:p w14:paraId="5066EB8C" w14:textId="77777777" w:rsidR="00F66410" w:rsidRPr="00F66410" w:rsidRDefault="00F66410" w:rsidP="00F66410">
            <w:pPr>
              <w:spacing w:after="0"/>
            </w:pPr>
            <w:r w:rsidRPr="00F66410">
              <w:t>INTEGER</w:t>
            </w:r>
          </w:p>
        </w:tc>
        <w:tc>
          <w:tcPr>
            <w:tcW w:w="0" w:type="auto"/>
            <w:vAlign w:val="center"/>
            <w:hideMark/>
          </w:tcPr>
          <w:p w14:paraId="17674250" w14:textId="77777777" w:rsidR="00F66410" w:rsidRPr="00F66410" w:rsidRDefault="00F66410" w:rsidP="00F66410">
            <w:pPr>
              <w:spacing w:after="0"/>
            </w:pPr>
            <w:r w:rsidRPr="00F66410">
              <w:t>Sequential number of the trial (1–60)</w:t>
            </w:r>
          </w:p>
        </w:tc>
      </w:tr>
      <w:tr w:rsidR="00F66410" w:rsidRPr="00F66410" w14:paraId="0E701C6D" w14:textId="77777777" w:rsidTr="00883A51">
        <w:trPr>
          <w:tblCellSpacing w:w="15" w:type="dxa"/>
        </w:trPr>
        <w:tc>
          <w:tcPr>
            <w:tcW w:w="0" w:type="auto"/>
            <w:vAlign w:val="center"/>
            <w:hideMark/>
          </w:tcPr>
          <w:p w14:paraId="7836F418" w14:textId="77777777" w:rsidR="00F66410" w:rsidRPr="00F66410" w:rsidRDefault="00F66410" w:rsidP="00F66410">
            <w:pPr>
              <w:spacing w:after="0"/>
            </w:pPr>
            <w:proofErr w:type="spellStart"/>
            <w:r w:rsidRPr="00F66410">
              <w:t>target_symbols</w:t>
            </w:r>
            <w:proofErr w:type="spellEnd"/>
          </w:p>
        </w:tc>
        <w:tc>
          <w:tcPr>
            <w:tcW w:w="0" w:type="auto"/>
            <w:vAlign w:val="center"/>
            <w:hideMark/>
          </w:tcPr>
          <w:p w14:paraId="6F3F2DA2" w14:textId="77777777" w:rsidR="00F66410" w:rsidRPr="00F66410" w:rsidRDefault="00F66410" w:rsidP="00F66410">
            <w:pPr>
              <w:spacing w:after="0"/>
            </w:pPr>
            <w:r w:rsidRPr="00F66410">
              <w:t>JSON / TEXT</w:t>
            </w:r>
          </w:p>
        </w:tc>
        <w:tc>
          <w:tcPr>
            <w:tcW w:w="0" w:type="auto"/>
            <w:vAlign w:val="center"/>
            <w:hideMark/>
          </w:tcPr>
          <w:p w14:paraId="65C695DD" w14:textId="77777777" w:rsidR="00F66410" w:rsidRPr="00F66410" w:rsidRDefault="00F66410" w:rsidP="00F66410">
            <w:pPr>
              <w:spacing w:after="0"/>
            </w:pPr>
            <w:r w:rsidRPr="00F66410">
              <w:t>Array of two target symbols presented</w:t>
            </w:r>
          </w:p>
        </w:tc>
      </w:tr>
      <w:tr w:rsidR="00F66410" w:rsidRPr="00F66410" w14:paraId="5B9C95EE" w14:textId="77777777" w:rsidTr="00883A51">
        <w:trPr>
          <w:tblCellSpacing w:w="15" w:type="dxa"/>
        </w:trPr>
        <w:tc>
          <w:tcPr>
            <w:tcW w:w="0" w:type="auto"/>
            <w:vAlign w:val="center"/>
            <w:hideMark/>
          </w:tcPr>
          <w:p w14:paraId="7DFF2C9A" w14:textId="77777777" w:rsidR="00F66410" w:rsidRPr="00F66410" w:rsidRDefault="00F66410" w:rsidP="00F66410">
            <w:pPr>
              <w:spacing w:after="0"/>
            </w:pPr>
            <w:proofErr w:type="spellStart"/>
            <w:r w:rsidRPr="00F66410">
              <w:t>search_symbols</w:t>
            </w:r>
            <w:proofErr w:type="spellEnd"/>
          </w:p>
        </w:tc>
        <w:tc>
          <w:tcPr>
            <w:tcW w:w="0" w:type="auto"/>
            <w:vAlign w:val="center"/>
            <w:hideMark/>
          </w:tcPr>
          <w:p w14:paraId="415F1A30" w14:textId="77777777" w:rsidR="00F66410" w:rsidRPr="00F66410" w:rsidRDefault="00F66410" w:rsidP="00F66410">
            <w:pPr>
              <w:spacing w:after="0"/>
            </w:pPr>
            <w:r w:rsidRPr="00F66410">
              <w:t>JSON / TEXT</w:t>
            </w:r>
          </w:p>
        </w:tc>
        <w:tc>
          <w:tcPr>
            <w:tcW w:w="0" w:type="auto"/>
            <w:vAlign w:val="center"/>
            <w:hideMark/>
          </w:tcPr>
          <w:p w14:paraId="787C8238" w14:textId="77777777" w:rsidR="00F66410" w:rsidRPr="00F66410" w:rsidRDefault="00F66410" w:rsidP="00F66410">
            <w:pPr>
              <w:spacing w:after="0"/>
            </w:pPr>
            <w:r w:rsidRPr="00F66410">
              <w:t>Array of five search symbols shown in the grid</w:t>
            </w:r>
          </w:p>
        </w:tc>
      </w:tr>
      <w:tr w:rsidR="00F66410" w:rsidRPr="00F66410" w14:paraId="2C3B5390" w14:textId="77777777" w:rsidTr="00883A51">
        <w:trPr>
          <w:tblCellSpacing w:w="15" w:type="dxa"/>
        </w:trPr>
        <w:tc>
          <w:tcPr>
            <w:tcW w:w="0" w:type="auto"/>
            <w:vAlign w:val="center"/>
            <w:hideMark/>
          </w:tcPr>
          <w:p w14:paraId="2130A168" w14:textId="77777777" w:rsidR="00F66410" w:rsidRPr="00F66410" w:rsidRDefault="00F66410" w:rsidP="00F66410">
            <w:pPr>
              <w:spacing w:after="0"/>
            </w:pPr>
            <w:proofErr w:type="spellStart"/>
            <w:r w:rsidRPr="00F66410">
              <w:t>no_button_present</w:t>
            </w:r>
            <w:proofErr w:type="spellEnd"/>
          </w:p>
        </w:tc>
        <w:tc>
          <w:tcPr>
            <w:tcW w:w="0" w:type="auto"/>
            <w:vAlign w:val="center"/>
            <w:hideMark/>
          </w:tcPr>
          <w:p w14:paraId="61ACD35E" w14:textId="77777777" w:rsidR="00F66410" w:rsidRPr="00F66410" w:rsidRDefault="00F66410" w:rsidP="00F66410">
            <w:pPr>
              <w:spacing w:after="0"/>
            </w:pPr>
            <w:r w:rsidRPr="00F66410">
              <w:t>BOOLEAN</w:t>
            </w:r>
          </w:p>
        </w:tc>
        <w:tc>
          <w:tcPr>
            <w:tcW w:w="0" w:type="auto"/>
            <w:vAlign w:val="center"/>
            <w:hideMark/>
          </w:tcPr>
          <w:p w14:paraId="3E35AD04" w14:textId="77777777" w:rsidR="00F66410" w:rsidRPr="00F66410" w:rsidRDefault="00F66410" w:rsidP="00F66410">
            <w:pPr>
              <w:spacing w:after="0"/>
            </w:pPr>
            <w:r w:rsidRPr="00F66410">
              <w:t>Always TRUE, confirms presence of fixed “NO” option</w:t>
            </w:r>
          </w:p>
        </w:tc>
      </w:tr>
      <w:tr w:rsidR="00F66410" w:rsidRPr="00F66410" w14:paraId="52471F76" w14:textId="77777777" w:rsidTr="00883A51">
        <w:trPr>
          <w:tblCellSpacing w:w="15" w:type="dxa"/>
        </w:trPr>
        <w:tc>
          <w:tcPr>
            <w:tcW w:w="0" w:type="auto"/>
            <w:vAlign w:val="center"/>
            <w:hideMark/>
          </w:tcPr>
          <w:p w14:paraId="7B017E5F" w14:textId="77777777" w:rsidR="00F66410" w:rsidRPr="00F66410" w:rsidRDefault="00F66410" w:rsidP="00F66410">
            <w:pPr>
              <w:spacing w:after="0"/>
            </w:pPr>
            <w:proofErr w:type="spellStart"/>
            <w:r w:rsidRPr="00F66410">
              <w:t>correct_response</w:t>
            </w:r>
            <w:proofErr w:type="spellEnd"/>
          </w:p>
        </w:tc>
        <w:tc>
          <w:tcPr>
            <w:tcW w:w="0" w:type="auto"/>
            <w:vAlign w:val="center"/>
            <w:hideMark/>
          </w:tcPr>
          <w:p w14:paraId="0359F229" w14:textId="77777777" w:rsidR="00F66410" w:rsidRPr="00F66410" w:rsidRDefault="00F66410" w:rsidP="00F66410">
            <w:pPr>
              <w:spacing w:after="0"/>
            </w:pPr>
            <w:r w:rsidRPr="00F66410">
              <w:t>STRING / CHAR</w:t>
            </w:r>
          </w:p>
        </w:tc>
        <w:tc>
          <w:tcPr>
            <w:tcW w:w="0" w:type="auto"/>
            <w:vAlign w:val="center"/>
            <w:hideMark/>
          </w:tcPr>
          <w:p w14:paraId="2CABB4E2" w14:textId="77777777" w:rsidR="00F66410" w:rsidRPr="00F66410" w:rsidRDefault="00F66410" w:rsidP="00F66410">
            <w:pPr>
              <w:spacing w:after="0"/>
            </w:pPr>
            <w:r w:rsidRPr="00F66410">
              <w:t>Expected correct action (“NO” or the matching symbol)</w:t>
            </w:r>
          </w:p>
        </w:tc>
      </w:tr>
      <w:tr w:rsidR="00F66410" w:rsidRPr="00F66410" w14:paraId="2EC79FCC" w14:textId="77777777" w:rsidTr="00883A51">
        <w:trPr>
          <w:tblCellSpacing w:w="15" w:type="dxa"/>
        </w:trPr>
        <w:tc>
          <w:tcPr>
            <w:tcW w:w="0" w:type="auto"/>
            <w:vAlign w:val="center"/>
            <w:hideMark/>
          </w:tcPr>
          <w:p w14:paraId="0D8ED826" w14:textId="77777777" w:rsidR="00F66410" w:rsidRPr="00F66410" w:rsidRDefault="00F66410" w:rsidP="00F66410">
            <w:pPr>
              <w:spacing w:after="0"/>
            </w:pPr>
            <w:proofErr w:type="spellStart"/>
            <w:r w:rsidRPr="00F66410">
              <w:t>learner_response</w:t>
            </w:r>
            <w:proofErr w:type="spellEnd"/>
          </w:p>
        </w:tc>
        <w:tc>
          <w:tcPr>
            <w:tcW w:w="0" w:type="auto"/>
            <w:vAlign w:val="center"/>
            <w:hideMark/>
          </w:tcPr>
          <w:p w14:paraId="3C06DAF5" w14:textId="77777777" w:rsidR="00F66410" w:rsidRPr="00F66410" w:rsidRDefault="00F66410" w:rsidP="00F66410">
            <w:pPr>
              <w:spacing w:after="0"/>
            </w:pPr>
            <w:r w:rsidRPr="00F66410">
              <w:t>STRING / CHAR</w:t>
            </w:r>
          </w:p>
        </w:tc>
        <w:tc>
          <w:tcPr>
            <w:tcW w:w="0" w:type="auto"/>
            <w:vAlign w:val="center"/>
            <w:hideMark/>
          </w:tcPr>
          <w:p w14:paraId="6E0AC8D6" w14:textId="77777777" w:rsidR="00F66410" w:rsidRPr="00F66410" w:rsidRDefault="00F66410" w:rsidP="00F66410">
            <w:pPr>
              <w:spacing w:after="0"/>
            </w:pPr>
            <w:r w:rsidRPr="00F66410">
              <w:t>Actual learner action (“NO” or symbol clicked; empty if timeout)</w:t>
            </w:r>
          </w:p>
        </w:tc>
      </w:tr>
      <w:tr w:rsidR="00F66410" w:rsidRPr="00F66410" w14:paraId="11C67FE6" w14:textId="77777777" w:rsidTr="00883A51">
        <w:trPr>
          <w:tblCellSpacing w:w="15" w:type="dxa"/>
        </w:trPr>
        <w:tc>
          <w:tcPr>
            <w:tcW w:w="0" w:type="auto"/>
            <w:vAlign w:val="center"/>
            <w:hideMark/>
          </w:tcPr>
          <w:p w14:paraId="3B4A17DF" w14:textId="77777777" w:rsidR="00F66410" w:rsidRPr="00F66410" w:rsidRDefault="00F66410" w:rsidP="00F66410">
            <w:pPr>
              <w:spacing w:after="0"/>
            </w:pPr>
            <w:proofErr w:type="spellStart"/>
            <w:r w:rsidRPr="00F66410">
              <w:t>response_position</w:t>
            </w:r>
            <w:proofErr w:type="spellEnd"/>
          </w:p>
        </w:tc>
        <w:tc>
          <w:tcPr>
            <w:tcW w:w="0" w:type="auto"/>
            <w:vAlign w:val="center"/>
            <w:hideMark/>
          </w:tcPr>
          <w:p w14:paraId="248299C9" w14:textId="77777777" w:rsidR="00F66410" w:rsidRPr="00F66410" w:rsidRDefault="00F66410" w:rsidP="00F66410">
            <w:pPr>
              <w:spacing w:after="0"/>
            </w:pPr>
            <w:r w:rsidRPr="00F66410">
              <w:t>STRING / JSON</w:t>
            </w:r>
          </w:p>
        </w:tc>
        <w:tc>
          <w:tcPr>
            <w:tcW w:w="0" w:type="auto"/>
            <w:vAlign w:val="center"/>
            <w:hideMark/>
          </w:tcPr>
          <w:p w14:paraId="41526A58" w14:textId="77777777" w:rsidR="00F66410" w:rsidRPr="00F66410" w:rsidRDefault="00F66410" w:rsidP="00F66410">
            <w:pPr>
              <w:spacing w:after="0"/>
            </w:pPr>
            <w:r w:rsidRPr="00F66410">
              <w:t>Grid coordinates of the learner’s click (row, col)</w:t>
            </w:r>
          </w:p>
        </w:tc>
      </w:tr>
      <w:tr w:rsidR="00F66410" w:rsidRPr="00F66410" w14:paraId="3126F806" w14:textId="77777777" w:rsidTr="00883A51">
        <w:trPr>
          <w:tblCellSpacing w:w="15" w:type="dxa"/>
        </w:trPr>
        <w:tc>
          <w:tcPr>
            <w:tcW w:w="0" w:type="auto"/>
            <w:vAlign w:val="center"/>
            <w:hideMark/>
          </w:tcPr>
          <w:p w14:paraId="07254A70" w14:textId="77777777" w:rsidR="00F66410" w:rsidRPr="00F66410" w:rsidRDefault="00F66410" w:rsidP="00F66410">
            <w:pPr>
              <w:spacing w:after="0"/>
            </w:pPr>
            <w:r w:rsidRPr="00F66410">
              <w:t>accuracy</w:t>
            </w:r>
          </w:p>
        </w:tc>
        <w:tc>
          <w:tcPr>
            <w:tcW w:w="0" w:type="auto"/>
            <w:vAlign w:val="center"/>
            <w:hideMark/>
          </w:tcPr>
          <w:p w14:paraId="3CA560C9" w14:textId="77777777" w:rsidR="00F66410" w:rsidRPr="00F66410" w:rsidRDefault="00F66410" w:rsidP="00F66410">
            <w:pPr>
              <w:spacing w:after="0"/>
            </w:pPr>
            <w:r w:rsidRPr="00F66410">
              <w:t>BOOLEAN / INT</w:t>
            </w:r>
          </w:p>
        </w:tc>
        <w:tc>
          <w:tcPr>
            <w:tcW w:w="0" w:type="auto"/>
            <w:vAlign w:val="center"/>
            <w:hideMark/>
          </w:tcPr>
          <w:p w14:paraId="2F7EDE68" w14:textId="77777777" w:rsidR="00F66410" w:rsidRPr="00F66410" w:rsidRDefault="00F66410" w:rsidP="00F66410">
            <w:pPr>
              <w:spacing w:after="0"/>
            </w:pPr>
            <w:r w:rsidRPr="00F66410">
              <w:t>1 = correct, 0 = incorrect</w:t>
            </w:r>
          </w:p>
        </w:tc>
      </w:tr>
      <w:tr w:rsidR="00F66410" w:rsidRPr="00F66410" w14:paraId="2C239FC1" w14:textId="77777777" w:rsidTr="00883A51">
        <w:trPr>
          <w:tblCellSpacing w:w="15" w:type="dxa"/>
        </w:trPr>
        <w:tc>
          <w:tcPr>
            <w:tcW w:w="0" w:type="auto"/>
            <w:vAlign w:val="center"/>
            <w:hideMark/>
          </w:tcPr>
          <w:p w14:paraId="3F05D985" w14:textId="77777777" w:rsidR="00F66410" w:rsidRPr="00F66410" w:rsidRDefault="00F66410" w:rsidP="00F66410">
            <w:pPr>
              <w:spacing w:after="0"/>
            </w:pPr>
            <w:proofErr w:type="spellStart"/>
            <w:r w:rsidRPr="00F66410">
              <w:t>error_type</w:t>
            </w:r>
            <w:proofErr w:type="spellEnd"/>
          </w:p>
        </w:tc>
        <w:tc>
          <w:tcPr>
            <w:tcW w:w="0" w:type="auto"/>
            <w:vAlign w:val="center"/>
            <w:hideMark/>
          </w:tcPr>
          <w:p w14:paraId="5E7686E6" w14:textId="77777777" w:rsidR="00F66410" w:rsidRPr="00F66410" w:rsidRDefault="00F66410" w:rsidP="00F66410">
            <w:pPr>
              <w:spacing w:after="0"/>
            </w:pPr>
            <w:r w:rsidRPr="00F66410">
              <w:t>STRING</w:t>
            </w:r>
          </w:p>
        </w:tc>
        <w:tc>
          <w:tcPr>
            <w:tcW w:w="0" w:type="auto"/>
            <w:vAlign w:val="center"/>
            <w:hideMark/>
          </w:tcPr>
          <w:p w14:paraId="04221F9E" w14:textId="61341D92" w:rsidR="00F66410" w:rsidRPr="00F66410" w:rsidRDefault="00BE786E" w:rsidP="00BE786E">
            <w:pPr>
              <w:spacing w:after="0"/>
            </w:pPr>
            <w:r w:rsidRPr="00BE786E">
              <w:t>Classification of incorrect responses. Permitted values: {“</w:t>
            </w:r>
            <w:proofErr w:type="spellStart"/>
            <w:r w:rsidRPr="00BE786E">
              <w:t>false_symbol</w:t>
            </w:r>
            <w:proofErr w:type="spellEnd"/>
            <w:r w:rsidRPr="00BE786E">
              <w:t>” (wrong non-target clicked when target present), “</w:t>
            </w:r>
            <w:proofErr w:type="spellStart"/>
            <w:r w:rsidRPr="00BE786E">
              <w:t>false_NO</w:t>
            </w:r>
            <w:proofErr w:type="spellEnd"/>
            <w:r w:rsidRPr="00BE786E">
              <w:t>” (NO clicked when target present), “miss” (no response when target present), “timeout” (no response when no target present)}</w:t>
            </w:r>
          </w:p>
        </w:tc>
      </w:tr>
      <w:tr w:rsidR="00F66410" w:rsidRPr="00F66410" w14:paraId="7FD3B304" w14:textId="77777777" w:rsidTr="00883A51">
        <w:trPr>
          <w:tblCellSpacing w:w="15" w:type="dxa"/>
        </w:trPr>
        <w:tc>
          <w:tcPr>
            <w:tcW w:w="0" w:type="auto"/>
            <w:vAlign w:val="center"/>
            <w:hideMark/>
          </w:tcPr>
          <w:p w14:paraId="6DB48128" w14:textId="77777777" w:rsidR="00F66410" w:rsidRPr="00F66410" w:rsidRDefault="00F66410" w:rsidP="00F66410">
            <w:pPr>
              <w:spacing w:after="0"/>
            </w:pPr>
            <w:proofErr w:type="spellStart"/>
            <w:r w:rsidRPr="00F66410">
              <w:t>reaction_time_ms</w:t>
            </w:r>
            <w:proofErr w:type="spellEnd"/>
          </w:p>
        </w:tc>
        <w:tc>
          <w:tcPr>
            <w:tcW w:w="0" w:type="auto"/>
            <w:vAlign w:val="center"/>
            <w:hideMark/>
          </w:tcPr>
          <w:p w14:paraId="40CBD7C3" w14:textId="77777777" w:rsidR="00F66410" w:rsidRPr="00F66410" w:rsidRDefault="00F66410" w:rsidP="00F66410">
            <w:pPr>
              <w:spacing w:after="0"/>
            </w:pPr>
            <w:r w:rsidRPr="00F66410">
              <w:t>INTEGER</w:t>
            </w:r>
          </w:p>
        </w:tc>
        <w:tc>
          <w:tcPr>
            <w:tcW w:w="0" w:type="auto"/>
            <w:vAlign w:val="center"/>
            <w:hideMark/>
          </w:tcPr>
          <w:p w14:paraId="672133F9" w14:textId="77777777" w:rsidR="00F66410" w:rsidRPr="00F66410" w:rsidRDefault="00F66410" w:rsidP="00F66410">
            <w:pPr>
              <w:spacing w:after="0"/>
            </w:pPr>
            <w:r w:rsidRPr="00F66410">
              <w:t>Time from trial onset to response in milliseconds</w:t>
            </w:r>
          </w:p>
        </w:tc>
      </w:tr>
      <w:tr w:rsidR="00F66410" w:rsidRPr="00F66410" w14:paraId="1EBA44FF" w14:textId="77777777" w:rsidTr="00883A51">
        <w:trPr>
          <w:tblCellSpacing w:w="15" w:type="dxa"/>
        </w:trPr>
        <w:tc>
          <w:tcPr>
            <w:tcW w:w="0" w:type="auto"/>
            <w:vAlign w:val="center"/>
            <w:hideMark/>
          </w:tcPr>
          <w:p w14:paraId="77879F4E" w14:textId="77777777" w:rsidR="00F66410" w:rsidRPr="00F66410" w:rsidRDefault="00F66410" w:rsidP="00F66410">
            <w:pPr>
              <w:spacing w:after="0"/>
            </w:pPr>
            <w:r w:rsidRPr="00F66410">
              <w:t>timestamp</w:t>
            </w:r>
          </w:p>
        </w:tc>
        <w:tc>
          <w:tcPr>
            <w:tcW w:w="0" w:type="auto"/>
            <w:vAlign w:val="center"/>
            <w:hideMark/>
          </w:tcPr>
          <w:p w14:paraId="28F7611C" w14:textId="77777777" w:rsidR="00F66410" w:rsidRPr="00F66410" w:rsidRDefault="00F66410" w:rsidP="00F66410">
            <w:pPr>
              <w:spacing w:after="0"/>
            </w:pPr>
            <w:r w:rsidRPr="00F66410">
              <w:t>DATETIME</w:t>
            </w:r>
          </w:p>
        </w:tc>
        <w:tc>
          <w:tcPr>
            <w:tcW w:w="0" w:type="auto"/>
            <w:vAlign w:val="center"/>
            <w:hideMark/>
          </w:tcPr>
          <w:p w14:paraId="355526B2" w14:textId="77777777" w:rsidR="00F66410" w:rsidRPr="00F66410" w:rsidRDefault="00F66410" w:rsidP="00F66410">
            <w:pPr>
              <w:spacing w:after="0"/>
            </w:pPr>
            <w:r w:rsidRPr="00F66410">
              <w:t>Server-side log time</w:t>
            </w:r>
          </w:p>
        </w:tc>
      </w:tr>
      <w:tr w:rsidR="00F66410" w:rsidRPr="00F66410" w14:paraId="3B0ACD73" w14:textId="77777777" w:rsidTr="00883A51">
        <w:trPr>
          <w:tblCellSpacing w:w="15" w:type="dxa"/>
        </w:trPr>
        <w:tc>
          <w:tcPr>
            <w:tcW w:w="0" w:type="auto"/>
            <w:vAlign w:val="center"/>
            <w:hideMark/>
          </w:tcPr>
          <w:p w14:paraId="6AF5A54E" w14:textId="77777777" w:rsidR="00F66410" w:rsidRPr="00F66410" w:rsidRDefault="00F66410" w:rsidP="00F66410">
            <w:pPr>
              <w:spacing w:after="0"/>
            </w:pPr>
            <w:proofErr w:type="spellStart"/>
            <w:r w:rsidRPr="00F66410">
              <w:t>random_seed</w:t>
            </w:r>
            <w:proofErr w:type="spellEnd"/>
          </w:p>
        </w:tc>
        <w:tc>
          <w:tcPr>
            <w:tcW w:w="0" w:type="auto"/>
            <w:vAlign w:val="center"/>
            <w:hideMark/>
          </w:tcPr>
          <w:p w14:paraId="6CD383CA" w14:textId="77777777" w:rsidR="00F66410" w:rsidRPr="00F66410" w:rsidRDefault="00F66410" w:rsidP="00F66410">
            <w:pPr>
              <w:spacing w:after="0"/>
            </w:pPr>
            <w:r w:rsidRPr="00F66410">
              <w:t>INTEGER</w:t>
            </w:r>
          </w:p>
        </w:tc>
        <w:tc>
          <w:tcPr>
            <w:tcW w:w="0" w:type="auto"/>
            <w:vAlign w:val="center"/>
            <w:hideMark/>
          </w:tcPr>
          <w:p w14:paraId="0973D04D" w14:textId="77777777" w:rsidR="00F66410" w:rsidRPr="00F66410" w:rsidRDefault="00F66410" w:rsidP="00F66410">
            <w:pPr>
              <w:spacing w:after="0"/>
            </w:pPr>
            <w:r w:rsidRPr="00F66410">
              <w:t>Seed used for random generation of symbols (enables trial reconstruction)</w:t>
            </w:r>
          </w:p>
        </w:tc>
      </w:tr>
    </w:tbl>
    <w:p w14:paraId="28788673" w14:textId="699A7CAF" w:rsidR="00F66410" w:rsidRPr="00F66410" w:rsidRDefault="00F66410" w:rsidP="00F66410">
      <w:pPr>
        <w:spacing w:after="0"/>
      </w:pPr>
      <w:r w:rsidRPr="00F66410">
        <w:rPr>
          <w:b/>
          <w:bCs/>
        </w:rPr>
        <w:t>Primary Key:</w:t>
      </w:r>
      <w:r w:rsidRPr="00F66410">
        <w:t xml:space="preserve"> (</w:t>
      </w:r>
      <w:proofErr w:type="spellStart"/>
      <w:r w:rsidR="00CD3383" w:rsidRPr="00CD3383">
        <w:t>learner_id</w:t>
      </w:r>
      <w:proofErr w:type="spellEnd"/>
      <w:r w:rsidR="00CD3383" w:rsidRPr="00CD3383">
        <w:t xml:space="preserve">, </w:t>
      </w:r>
      <w:proofErr w:type="spellStart"/>
      <w:r w:rsidR="00CD3383" w:rsidRPr="00CD3383">
        <w:t>block_id</w:t>
      </w:r>
      <w:proofErr w:type="spellEnd"/>
      <w:r w:rsidR="00CD3383" w:rsidRPr="00CD3383">
        <w:t xml:space="preserve">, </w:t>
      </w:r>
      <w:proofErr w:type="spellStart"/>
      <w:r w:rsidR="00CD3383" w:rsidRPr="00CD3383">
        <w:t>trial_number</w:t>
      </w:r>
      <w:proofErr w:type="spellEnd"/>
      <w:r w:rsidR="00CD3383">
        <w:t>)</w:t>
      </w:r>
    </w:p>
    <w:p w14:paraId="32CAC32B" w14:textId="77777777" w:rsidR="00F66410" w:rsidRPr="00F66410" w:rsidRDefault="00000000" w:rsidP="00F66410">
      <w:pPr>
        <w:spacing w:after="0"/>
      </w:pPr>
      <w:r>
        <w:pict w14:anchorId="1B34DB6B">
          <v:rect id="_x0000_i1032" style="width:0;height:1.5pt" o:hralign="center" o:hrstd="t" o:hr="t" fillcolor="#a0a0a0" stroked="f"/>
        </w:pict>
      </w:r>
    </w:p>
    <w:p w14:paraId="27AE16D9" w14:textId="6DD6EE6B" w:rsidR="00F66410" w:rsidRPr="00F66410" w:rsidRDefault="00F66410" w:rsidP="00883A51">
      <w:pPr>
        <w:pStyle w:val="Heading2"/>
      </w:pPr>
      <w:bookmarkStart w:id="24" w:name="_Toc209385223"/>
      <w:r w:rsidRPr="00F66410">
        <w:t>Block-Level Table</w:t>
      </w:r>
      <w:bookmarkEnd w:id="24"/>
    </w:p>
    <w:p w14:paraId="5CAF4E95" w14:textId="77777777" w:rsidR="00F66410" w:rsidRPr="00F66410" w:rsidRDefault="00F66410" w:rsidP="00F66410">
      <w:pPr>
        <w:spacing w:after="0"/>
      </w:pPr>
      <w:r w:rsidRPr="00F66410">
        <w:rPr>
          <w:b/>
          <w:bCs/>
        </w:rPr>
        <w:t>Purpose:</w:t>
      </w:r>
      <w:r w:rsidRPr="00F66410">
        <w:t xml:space="preserve"> Summarizes performance across a single timed session (2 minutes, up to 60 trials). This is equivalent to “mode” in Digit Span.</w:t>
      </w:r>
    </w:p>
    <w:p w14:paraId="4C669C78" w14:textId="77777777" w:rsidR="00F66410" w:rsidRPr="00F66410" w:rsidRDefault="00F66410" w:rsidP="00F66410">
      <w:pPr>
        <w:spacing w:after="0"/>
      </w:pPr>
      <w:r w:rsidRPr="00F66410">
        <w:rPr>
          <w:b/>
          <w:bCs/>
        </w:rPr>
        <w:t>Table name:</w:t>
      </w:r>
      <w:r w:rsidRPr="00F66410">
        <w:t xml:space="preserve"> </w:t>
      </w:r>
      <w:proofErr w:type="spellStart"/>
      <w:r w:rsidRPr="00F66410">
        <w:t>symbol_search_blocks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2"/>
        <w:gridCol w:w="1354"/>
        <w:gridCol w:w="5610"/>
      </w:tblGrid>
      <w:tr w:rsidR="00883A51" w:rsidRPr="00F66410" w14:paraId="7191EDD3" w14:textId="77777777" w:rsidTr="00883A51">
        <w:trPr>
          <w:tblHeader/>
          <w:tblCellSpacing w:w="15" w:type="dxa"/>
        </w:trPr>
        <w:tc>
          <w:tcPr>
            <w:tcW w:w="0" w:type="auto"/>
            <w:vAlign w:val="center"/>
            <w:hideMark/>
          </w:tcPr>
          <w:p w14:paraId="178D887B" w14:textId="77777777" w:rsidR="00F66410" w:rsidRPr="00F66410" w:rsidRDefault="00F66410" w:rsidP="00F66410">
            <w:pPr>
              <w:spacing w:after="0"/>
              <w:rPr>
                <w:b/>
                <w:bCs/>
                <w:color w:val="00B050"/>
              </w:rPr>
            </w:pPr>
            <w:r w:rsidRPr="00F66410">
              <w:rPr>
                <w:b/>
                <w:bCs/>
                <w:color w:val="00B050"/>
              </w:rPr>
              <w:t>Field Name</w:t>
            </w:r>
          </w:p>
        </w:tc>
        <w:tc>
          <w:tcPr>
            <w:tcW w:w="0" w:type="auto"/>
            <w:vAlign w:val="center"/>
            <w:hideMark/>
          </w:tcPr>
          <w:p w14:paraId="2BB984D7" w14:textId="77777777" w:rsidR="00F66410" w:rsidRPr="00F66410" w:rsidRDefault="00F66410" w:rsidP="00F66410">
            <w:pPr>
              <w:spacing w:after="0"/>
              <w:rPr>
                <w:b/>
                <w:bCs/>
                <w:color w:val="00B050"/>
              </w:rPr>
            </w:pPr>
            <w:r w:rsidRPr="00F66410">
              <w:rPr>
                <w:b/>
                <w:bCs/>
                <w:color w:val="00B050"/>
              </w:rPr>
              <w:t>Type</w:t>
            </w:r>
          </w:p>
        </w:tc>
        <w:tc>
          <w:tcPr>
            <w:tcW w:w="0" w:type="auto"/>
            <w:vAlign w:val="center"/>
            <w:hideMark/>
          </w:tcPr>
          <w:p w14:paraId="072A01C1" w14:textId="77777777" w:rsidR="00F66410" w:rsidRPr="00F66410" w:rsidRDefault="00F66410" w:rsidP="00F66410">
            <w:pPr>
              <w:spacing w:after="0"/>
              <w:rPr>
                <w:b/>
                <w:bCs/>
                <w:color w:val="00B050"/>
              </w:rPr>
            </w:pPr>
            <w:r w:rsidRPr="00F66410">
              <w:rPr>
                <w:b/>
                <w:bCs/>
                <w:color w:val="00B050"/>
              </w:rPr>
              <w:t>Description</w:t>
            </w:r>
          </w:p>
        </w:tc>
      </w:tr>
      <w:tr w:rsidR="00F66410" w:rsidRPr="00F66410" w14:paraId="7004F52C" w14:textId="77777777" w:rsidTr="00883A51">
        <w:trPr>
          <w:tblCellSpacing w:w="15" w:type="dxa"/>
        </w:trPr>
        <w:tc>
          <w:tcPr>
            <w:tcW w:w="0" w:type="auto"/>
            <w:vAlign w:val="center"/>
            <w:hideMark/>
          </w:tcPr>
          <w:p w14:paraId="065DB802" w14:textId="77777777" w:rsidR="00F66410" w:rsidRPr="00F66410" w:rsidRDefault="00F66410" w:rsidP="00F66410">
            <w:pPr>
              <w:spacing w:after="0"/>
            </w:pPr>
            <w:proofErr w:type="spellStart"/>
            <w:r w:rsidRPr="00F66410">
              <w:t>learner_id</w:t>
            </w:r>
            <w:proofErr w:type="spellEnd"/>
          </w:p>
        </w:tc>
        <w:tc>
          <w:tcPr>
            <w:tcW w:w="0" w:type="auto"/>
            <w:vAlign w:val="center"/>
            <w:hideMark/>
          </w:tcPr>
          <w:p w14:paraId="5468DE0C" w14:textId="77777777" w:rsidR="00F66410" w:rsidRPr="00F66410" w:rsidRDefault="00F66410" w:rsidP="00F66410">
            <w:pPr>
              <w:spacing w:after="0"/>
            </w:pPr>
            <w:r w:rsidRPr="00F66410">
              <w:t>STRING / UUID</w:t>
            </w:r>
          </w:p>
        </w:tc>
        <w:tc>
          <w:tcPr>
            <w:tcW w:w="0" w:type="auto"/>
            <w:vAlign w:val="center"/>
            <w:hideMark/>
          </w:tcPr>
          <w:p w14:paraId="561B4A79" w14:textId="77777777" w:rsidR="00F66410" w:rsidRPr="00F66410" w:rsidRDefault="00F66410" w:rsidP="00F66410">
            <w:pPr>
              <w:spacing w:after="0"/>
            </w:pPr>
            <w:r w:rsidRPr="00F66410">
              <w:t>Unique learner identifier</w:t>
            </w:r>
          </w:p>
        </w:tc>
      </w:tr>
      <w:tr w:rsidR="00F66410" w:rsidRPr="00F66410" w14:paraId="399DC527" w14:textId="77777777" w:rsidTr="00883A51">
        <w:trPr>
          <w:tblCellSpacing w:w="15" w:type="dxa"/>
        </w:trPr>
        <w:tc>
          <w:tcPr>
            <w:tcW w:w="0" w:type="auto"/>
            <w:vAlign w:val="center"/>
            <w:hideMark/>
          </w:tcPr>
          <w:p w14:paraId="093E846F" w14:textId="77777777" w:rsidR="00F66410" w:rsidRPr="00F66410" w:rsidRDefault="00F66410" w:rsidP="00F66410">
            <w:pPr>
              <w:spacing w:after="0"/>
            </w:pPr>
            <w:proofErr w:type="spellStart"/>
            <w:r w:rsidRPr="00F66410">
              <w:t>subtest_id</w:t>
            </w:r>
            <w:proofErr w:type="spellEnd"/>
          </w:p>
        </w:tc>
        <w:tc>
          <w:tcPr>
            <w:tcW w:w="0" w:type="auto"/>
            <w:vAlign w:val="center"/>
            <w:hideMark/>
          </w:tcPr>
          <w:p w14:paraId="3E6B5C15" w14:textId="77777777" w:rsidR="00F66410" w:rsidRPr="00F66410" w:rsidRDefault="00F66410" w:rsidP="00F66410">
            <w:pPr>
              <w:spacing w:after="0"/>
            </w:pPr>
            <w:r w:rsidRPr="00F66410">
              <w:t>STRING</w:t>
            </w:r>
          </w:p>
        </w:tc>
        <w:tc>
          <w:tcPr>
            <w:tcW w:w="0" w:type="auto"/>
            <w:vAlign w:val="center"/>
            <w:hideMark/>
          </w:tcPr>
          <w:p w14:paraId="37B86F97" w14:textId="77777777" w:rsidR="00F66410" w:rsidRPr="00F66410" w:rsidRDefault="00F66410" w:rsidP="00F66410">
            <w:pPr>
              <w:spacing w:after="0"/>
            </w:pPr>
            <w:r w:rsidRPr="00F66410">
              <w:t>Always "</w:t>
            </w:r>
            <w:proofErr w:type="spellStart"/>
            <w:r w:rsidRPr="00F66410">
              <w:t>symbol_search</w:t>
            </w:r>
            <w:proofErr w:type="spellEnd"/>
            <w:r w:rsidRPr="00F66410">
              <w:t>"</w:t>
            </w:r>
          </w:p>
        </w:tc>
      </w:tr>
      <w:tr w:rsidR="00F66410" w:rsidRPr="00F66410" w14:paraId="738ED2D2" w14:textId="77777777" w:rsidTr="00883A51">
        <w:trPr>
          <w:tblCellSpacing w:w="15" w:type="dxa"/>
        </w:trPr>
        <w:tc>
          <w:tcPr>
            <w:tcW w:w="0" w:type="auto"/>
            <w:vAlign w:val="center"/>
            <w:hideMark/>
          </w:tcPr>
          <w:p w14:paraId="74A14613" w14:textId="77777777" w:rsidR="00F66410" w:rsidRPr="00F66410" w:rsidRDefault="00F66410" w:rsidP="00F66410">
            <w:pPr>
              <w:spacing w:after="0"/>
            </w:pPr>
            <w:proofErr w:type="spellStart"/>
            <w:r w:rsidRPr="00F66410">
              <w:t>block_id</w:t>
            </w:r>
            <w:proofErr w:type="spellEnd"/>
          </w:p>
        </w:tc>
        <w:tc>
          <w:tcPr>
            <w:tcW w:w="0" w:type="auto"/>
            <w:vAlign w:val="center"/>
            <w:hideMark/>
          </w:tcPr>
          <w:p w14:paraId="6A0A5018" w14:textId="77777777" w:rsidR="00F66410" w:rsidRPr="00F66410" w:rsidRDefault="00F66410" w:rsidP="00F66410">
            <w:pPr>
              <w:spacing w:after="0"/>
            </w:pPr>
            <w:r w:rsidRPr="00F66410">
              <w:t>STRING / UUID</w:t>
            </w:r>
          </w:p>
        </w:tc>
        <w:tc>
          <w:tcPr>
            <w:tcW w:w="0" w:type="auto"/>
            <w:vAlign w:val="center"/>
            <w:hideMark/>
          </w:tcPr>
          <w:p w14:paraId="28AF990A" w14:textId="77777777" w:rsidR="00F66410" w:rsidRPr="00F66410" w:rsidRDefault="00F66410" w:rsidP="00F66410">
            <w:pPr>
              <w:spacing w:after="0"/>
            </w:pPr>
            <w:r w:rsidRPr="00F66410">
              <w:t>Identifier for this timed session</w:t>
            </w:r>
          </w:p>
        </w:tc>
      </w:tr>
      <w:tr w:rsidR="00F66410" w:rsidRPr="00F66410" w14:paraId="3E07A937" w14:textId="77777777" w:rsidTr="00883A51">
        <w:trPr>
          <w:tblCellSpacing w:w="15" w:type="dxa"/>
        </w:trPr>
        <w:tc>
          <w:tcPr>
            <w:tcW w:w="0" w:type="auto"/>
            <w:vAlign w:val="center"/>
            <w:hideMark/>
          </w:tcPr>
          <w:p w14:paraId="493AB95A" w14:textId="77777777" w:rsidR="00F66410" w:rsidRPr="00F66410" w:rsidRDefault="00F66410" w:rsidP="00F66410">
            <w:pPr>
              <w:spacing w:after="0"/>
            </w:pPr>
            <w:proofErr w:type="spellStart"/>
            <w:r w:rsidRPr="00F66410">
              <w:t>total_trials</w:t>
            </w:r>
            <w:proofErr w:type="spellEnd"/>
          </w:p>
        </w:tc>
        <w:tc>
          <w:tcPr>
            <w:tcW w:w="0" w:type="auto"/>
            <w:vAlign w:val="center"/>
            <w:hideMark/>
          </w:tcPr>
          <w:p w14:paraId="6CE57D4C" w14:textId="77777777" w:rsidR="00F66410" w:rsidRPr="00F66410" w:rsidRDefault="00F66410" w:rsidP="00F66410">
            <w:pPr>
              <w:spacing w:after="0"/>
            </w:pPr>
            <w:r w:rsidRPr="00F66410">
              <w:t>INTEGER</w:t>
            </w:r>
          </w:p>
        </w:tc>
        <w:tc>
          <w:tcPr>
            <w:tcW w:w="0" w:type="auto"/>
            <w:vAlign w:val="center"/>
            <w:hideMark/>
          </w:tcPr>
          <w:p w14:paraId="3B04B104" w14:textId="77777777" w:rsidR="00F66410" w:rsidRPr="00F66410" w:rsidRDefault="00F66410" w:rsidP="00F66410">
            <w:pPr>
              <w:spacing w:after="0"/>
            </w:pPr>
            <w:r w:rsidRPr="00F66410">
              <w:t>Total number of trials attempted</w:t>
            </w:r>
          </w:p>
        </w:tc>
      </w:tr>
      <w:tr w:rsidR="00F66410" w:rsidRPr="00F66410" w14:paraId="20635B48" w14:textId="77777777" w:rsidTr="00883A51">
        <w:trPr>
          <w:tblCellSpacing w:w="15" w:type="dxa"/>
        </w:trPr>
        <w:tc>
          <w:tcPr>
            <w:tcW w:w="0" w:type="auto"/>
            <w:vAlign w:val="center"/>
            <w:hideMark/>
          </w:tcPr>
          <w:p w14:paraId="46F376C0" w14:textId="77777777" w:rsidR="00F66410" w:rsidRPr="00F66410" w:rsidRDefault="00F66410" w:rsidP="00F66410">
            <w:pPr>
              <w:spacing w:after="0"/>
            </w:pPr>
            <w:proofErr w:type="spellStart"/>
            <w:r w:rsidRPr="00F66410">
              <w:lastRenderedPageBreak/>
              <w:t>total_correct</w:t>
            </w:r>
            <w:proofErr w:type="spellEnd"/>
          </w:p>
        </w:tc>
        <w:tc>
          <w:tcPr>
            <w:tcW w:w="0" w:type="auto"/>
            <w:vAlign w:val="center"/>
            <w:hideMark/>
          </w:tcPr>
          <w:p w14:paraId="051F8071" w14:textId="77777777" w:rsidR="00F66410" w:rsidRPr="00F66410" w:rsidRDefault="00F66410" w:rsidP="00F66410">
            <w:pPr>
              <w:spacing w:after="0"/>
            </w:pPr>
            <w:r w:rsidRPr="00F66410">
              <w:t>INTEGER</w:t>
            </w:r>
          </w:p>
        </w:tc>
        <w:tc>
          <w:tcPr>
            <w:tcW w:w="0" w:type="auto"/>
            <w:vAlign w:val="center"/>
            <w:hideMark/>
          </w:tcPr>
          <w:p w14:paraId="248F169D" w14:textId="77777777" w:rsidR="00F66410" w:rsidRPr="00F66410" w:rsidRDefault="00F66410" w:rsidP="00F66410">
            <w:pPr>
              <w:spacing w:after="0"/>
            </w:pPr>
            <w:r w:rsidRPr="00F66410">
              <w:t>Number of correct responses</w:t>
            </w:r>
          </w:p>
        </w:tc>
      </w:tr>
      <w:tr w:rsidR="00F66410" w:rsidRPr="00F66410" w14:paraId="1A7881DD" w14:textId="77777777" w:rsidTr="00883A51">
        <w:trPr>
          <w:tblCellSpacing w:w="15" w:type="dxa"/>
        </w:trPr>
        <w:tc>
          <w:tcPr>
            <w:tcW w:w="0" w:type="auto"/>
            <w:vAlign w:val="center"/>
            <w:hideMark/>
          </w:tcPr>
          <w:p w14:paraId="1EB18F42" w14:textId="77777777" w:rsidR="00F66410" w:rsidRPr="00F66410" w:rsidRDefault="00F66410" w:rsidP="00F66410">
            <w:pPr>
              <w:spacing w:after="0"/>
            </w:pPr>
            <w:proofErr w:type="spellStart"/>
            <w:r w:rsidRPr="00F66410">
              <w:t>total_errors</w:t>
            </w:r>
            <w:proofErr w:type="spellEnd"/>
          </w:p>
        </w:tc>
        <w:tc>
          <w:tcPr>
            <w:tcW w:w="0" w:type="auto"/>
            <w:vAlign w:val="center"/>
            <w:hideMark/>
          </w:tcPr>
          <w:p w14:paraId="1CD19000" w14:textId="77777777" w:rsidR="00F66410" w:rsidRPr="00F66410" w:rsidRDefault="00F66410" w:rsidP="00F66410">
            <w:pPr>
              <w:spacing w:after="0"/>
            </w:pPr>
            <w:r w:rsidRPr="00F66410">
              <w:t>INTEGER</w:t>
            </w:r>
          </w:p>
        </w:tc>
        <w:tc>
          <w:tcPr>
            <w:tcW w:w="0" w:type="auto"/>
            <w:vAlign w:val="center"/>
            <w:hideMark/>
          </w:tcPr>
          <w:p w14:paraId="2E8E0C3E" w14:textId="77777777" w:rsidR="00F66410" w:rsidRPr="00F66410" w:rsidRDefault="00F66410" w:rsidP="00F66410">
            <w:pPr>
              <w:spacing w:after="0"/>
            </w:pPr>
            <w:r w:rsidRPr="00F66410">
              <w:t>Number of incorrect responses</w:t>
            </w:r>
          </w:p>
        </w:tc>
      </w:tr>
      <w:tr w:rsidR="00F66410" w:rsidRPr="00F66410" w14:paraId="2F0B5901" w14:textId="77777777" w:rsidTr="00883A51">
        <w:trPr>
          <w:tblCellSpacing w:w="15" w:type="dxa"/>
        </w:trPr>
        <w:tc>
          <w:tcPr>
            <w:tcW w:w="0" w:type="auto"/>
            <w:vAlign w:val="center"/>
            <w:hideMark/>
          </w:tcPr>
          <w:p w14:paraId="1C1ABEDF" w14:textId="77777777" w:rsidR="00F66410" w:rsidRPr="00F66410" w:rsidRDefault="00F66410" w:rsidP="00F66410">
            <w:pPr>
              <w:spacing w:after="0"/>
            </w:pPr>
            <w:proofErr w:type="spellStart"/>
            <w:r w:rsidRPr="00F66410">
              <w:t>error_breakdown</w:t>
            </w:r>
            <w:proofErr w:type="spellEnd"/>
          </w:p>
        </w:tc>
        <w:tc>
          <w:tcPr>
            <w:tcW w:w="0" w:type="auto"/>
            <w:vAlign w:val="center"/>
            <w:hideMark/>
          </w:tcPr>
          <w:p w14:paraId="491944B5" w14:textId="77777777" w:rsidR="00F66410" w:rsidRPr="00F66410" w:rsidRDefault="00F66410" w:rsidP="00F66410">
            <w:pPr>
              <w:spacing w:after="0"/>
            </w:pPr>
            <w:r w:rsidRPr="00F66410">
              <w:t>JSON / TEXT</w:t>
            </w:r>
          </w:p>
        </w:tc>
        <w:tc>
          <w:tcPr>
            <w:tcW w:w="0" w:type="auto"/>
            <w:vAlign w:val="center"/>
            <w:hideMark/>
          </w:tcPr>
          <w:p w14:paraId="696DA978" w14:textId="77777777" w:rsidR="00F66410" w:rsidRPr="00F66410" w:rsidRDefault="00F66410" w:rsidP="00F66410">
            <w:pPr>
              <w:spacing w:after="0"/>
            </w:pPr>
            <w:r w:rsidRPr="00F66410">
              <w:t>Frequency of error types (false symbol, false NO, miss, timeout)</w:t>
            </w:r>
          </w:p>
        </w:tc>
      </w:tr>
      <w:tr w:rsidR="00F66410" w:rsidRPr="00F66410" w14:paraId="0AB8EADF" w14:textId="77777777" w:rsidTr="00883A51">
        <w:trPr>
          <w:tblCellSpacing w:w="15" w:type="dxa"/>
        </w:trPr>
        <w:tc>
          <w:tcPr>
            <w:tcW w:w="0" w:type="auto"/>
            <w:vAlign w:val="center"/>
            <w:hideMark/>
          </w:tcPr>
          <w:p w14:paraId="6162513B" w14:textId="77777777" w:rsidR="00F66410" w:rsidRPr="00F66410" w:rsidRDefault="00F66410" w:rsidP="00F66410">
            <w:pPr>
              <w:spacing w:after="0"/>
            </w:pPr>
            <w:proofErr w:type="spellStart"/>
            <w:r w:rsidRPr="00F66410">
              <w:t>mean_reaction_time</w:t>
            </w:r>
            <w:proofErr w:type="spellEnd"/>
          </w:p>
        </w:tc>
        <w:tc>
          <w:tcPr>
            <w:tcW w:w="0" w:type="auto"/>
            <w:vAlign w:val="center"/>
            <w:hideMark/>
          </w:tcPr>
          <w:p w14:paraId="13D3246B" w14:textId="77777777" w:rsidR="00F66410" w:rsidRPr="00F66410" w:rsidRDefault="00F66410" w:rsidP="00F66410">
            <w:pPr>
              <w:spacing w:after="0"/>
            </w:pPr>
            <w:r w:rsidRPr="00F66410">
              <w:t>FLOAT</w:t>
            </w:r>
          </w:p>
        </w:tc>
        <w:tc>
          <w:tcPr>
            <w:tcW w:w="0" w:type="auto"/>
            <w:vAlign w:val="center"/>
            <w:hideMark/>
          </w:tcPr>
          <w:p w14:paraId="2628EA80" w14:textId="77777777" w:rsidR="00F66410" w:rsidRPr="00F66410" w:rsidRDefault="00F66410" w:rsidP="00F66410">
            <w:pPr>
              <w:spacing w:after="0"/>
            </w:pPr>
            <w:r w:rsidRPr="00F66410">
              <w:t>Average RT across correct trials</w:t>
            </w:r>
          </w:p>
        </w:tc>
      </w:tr>
      <w:tr w:rsidR="00F66410" w:rsidRPr="00F66410" w14:paraId="1310499F" w14:textId="77777777" w:rsidTr="00883A51">
        <w:trPr>
          <w:tblCellSpacing w:w="15" w:type="dxa"/>
        </w:trPr>
        <w:tc>
          <w:tcPr>
            <w:tcW w:w="0" w:type="auto"/>
            <w:vAlign w:val="center"/>
            <w:hideMark/>
          </w:tcPr>
          <w:p w14:paraId="73173397" w14:textId="77777777" w:rsidR="00F66410" w:rsidRPr="00F66410" w:rsidRDefault="00F66410" w:rsidP="00F66410">
            <w:pPr>
              <w:spacing w:after="0"/>
            </w:pPr>
            <w:proofErr w:type="spellStart"/>
            <w:r w:rsidRPr="00F66410">
              <w:t>rt_variability</w:t>
            </w:r>
            <w:proofErr w:type="spellEnd"/>
          </w:p>
        </w:tc>
        <w:tc>
          <w:tcPr>
            <w:tcW w:w="0" w:type="auto"/>
            <w:vAlign w:val="center"/>
            <w:hideMark/>
          </w:tcPr>
          <w:p w14:paraId="5C232C1A" w14:textId="77777777" w:rsidR="00F66410" w:rsidRPr="00F66410" w:rsidRDefault="00F66410" w:rsidP="00F66410">
            <w:pPr>
              <w:spacing w:after="0"/>
            </w:pPr>
            <w:r w:rsidRPr="00F66410">
              <w:t>FLOAT</w:t>
            </w:r>
          </w:p>
        </w:tc>
        <w:tc>
          <w:tcPr>
            <w:tcW w:w="0" w:type="auto"/>
            <w:vAlign w:val="center"/>
            <w:hideMark/>
          </w:tcPr>
          <w:p w14:paraId="4C5FD236" w14:textId="77777777" w:rsidR="00F66410" w:rsidRPr="00F66410" w:rsidRDefault="00F66410" w:rsidP="00F66410">
            <w:pPr>
              <w:spacing w:after="0"/>
            </w:pPr>
            <w:r w:rsidRPr="00F66410">
              <w:t>Standard deviation of RT across correct trials</w:t>
            </w:r>
          </w:p>
        </w:tc>
      </w:tr>
      <w:tr w:rsidR="00F66410" w:rsidRPr="00F66410" w14:paraId="3E65ACB3" w14:textId="77777777" w:rsidTr="00883A51">
        <w:trPr>
          <w:tblCellSpacing w:w="15" w:type="dxa"/>
        </w:trPr>
        <w:tc>
          <w:tcPr>
            <w:tcW w:w="0" w:type="auto"/>
            <w:vAlign w:val="center"/>
            <w:hideMark/>
          </w:tcPr>
          <w:p w14:paraId="72E510BB" w14:textId="77777777" w:rsidR="00F66410" w:rsidRPr="00F66410" w:rsidRDefault="00F66410" w:rsidP="00F66410">
            <w:pPr>
              <w:spacing w:after="0"/>
            </w:pPr>
            <w:proofErr w:type="spellStart"/>
            <w:r w:rsidRPr="00F66410">
              <w:t>completion_status</w:t>
            </w:r>
            <w:proofErr w:type="spellEnd"/>
          </w:p>
        </w:tc>
        <w:tc>
          <w:tcPr>
            <w:tcW w:w="0" w:type="auto"/>
            <w:vAlign w:val="center"/>
            <w:hideMark/>
          </w:tcPr>
          <w:p w14:paraId="58BFCA12" w14:textId="77777777" w:rsidR="00F66410" w:rsidRPr="00F66410" w:rsidRDefault="00F66410" w:rsidP="00F66410">
            <w:pPr>
              <w:spacing w:after="0"/>
            </w:pPr>
            <w:r w:rsidRPr="00F66410">
              <w:t>STRING</w:t>
            </w:r>
          </w:p>
        </w:tc>
        <w:tc>
          <w:tcPr>
            <w:tcW w:w="0" w:type="auto"/>
            <w:vAlign w:val="center"/>
            <w:hideMark/>
          </w:tcPr>
          <w:p w14:paraId="50B8035B" w14:textId="77777777" w:rsidR="00F66410" w:rsidRPr="00F66410" w:rsidRDefault="00F66410" w:rsidP="00F66410">
            <w:pPr>
              <w:spacing w:after="0"/>
            </w:pPr>
            <w:r w:rsidRPr="00F66410">
              <w:t>“</w:t>
            </w:r>
            <w:proofErr w:type="spellStart"/>
            <w:proofErr w:type="gramStart"/>
            <w:r w:rsidRPr="00F66410">
              <w:t>completed</w:t>
            </w:r>
            <w:proofErr w:type="gramEnd"/>
            <w:r w:rsidRPr="00F66410">
              <w:t>_full</w:t>
            </w:r>
            <w:proofErr w:type="spellEnd"/>
            <w:r w:rsidRPr="00F66410">
              <w:t>”, “</w:t>
            </w:r>
            <w:proofErr w:type="spellStart"/>
            <w:r w:rsidRPr="00F66410">
              <w:t>completed_time_limit</w:t>
            </w:r>
            <w:proofErr w:type="spellEnd"/>
            <w:r w:rsidRPr="00F66410">
              <w:t>”, or “</w:t>
            </w:r>
            <w:proofErr w:type="spellStart"/>
            <w:r w:rsidRPr="00F66410">
              <w:t>incomplete_interrupted</w:t>
            </w:r>
            <w:proofErr w:type="spellEnd"/>
            <w:r w:rsidRPr="00F66410">
              <w:t>”</w:t>
            </w:r>
          </w:p>
        </w:tc>
      </w:tr>
      <w:tr w:rsidR="00F66410" w:rsidRPr="00F66410" w14:paraId="017A0E9D" w14:textId="77777777" w:rsidTr="00883A51">
        <w:trPr>
          <w:tblCellSpacing w:w="15" w:type="dxa"/>
        </w:trPr>
        <w:tc>
          <w:tcPr>
            <w:tcW w:w="0" w:type="auto"/>
            <w:vAlign w:val="center"/>
            <w:hideMark/>
          </w:tcPr>
          <w:p w14:paraId="5D9F256B" w14:textId="77777777" w:rsidR="00F66410" w:rsidRPr="00F66410" w:rsidRDefault="00F66410" w:rsidP="00F66410">
            <w:pPr>
              <w:spacing w:after="0"/>
            </w:pPr>
            <w:r w:rsidRPr="00F66410">
              <w:t>timestamp</w:t>
            </w:r>
          </w:p>
        </w:tc>
        <w:tc>
          <w:tcPr>
            <w:tcW w:w="0" w:type="auto"/>
            <w:vAlign w:val="center"/>
            <w:hideMark/>
          </w:tcPr>
          <w:p w14:paraId="3D6B6445" w14:textId="77777777" w:rsidR="00F66410" w:rsidRPr="00F66410" w:rsidRDefault="00F66410" w:rsidP="00F66410">
            <w:pPr>
              <w:spacing w:after="0"/>
            </w:pPr>
            <w:r w:rsidRPr="00F66410">
              <w:t>DATETIME</w:t>
            </w:r>
          </w:p>
        </w:tc>
        <w:tc>
          <w:tcPr>
            <w:tcW w:w="0" w:type="auto"/>
            <w:vAlign w:val="center"/>
            <w:hideMark/>
          </w:tcPr>
          <w:p w14:paraId="5BF28235" w14:textId="77777777" w:rsidR="00F66410" w:rsidRPr="00F66410" w:rsidRDefault="00F66410" w:rsidP="00F66410">
            <w:pPr>
              <w:spacing w:after="0"/>
            </w:pPr>
            <w:r w:rsidRPr="00F66410">
              <w:t>Session end time</w:t>
            </w:r>
          </w:p>
        </w:tc>
      </w:tr>
    </w:tbl>
    <w:p w14:paraId="428F4AF7" w14:textId="77777777" w:rsidR="00F66410" w:rsidRPr="00F66410" w:rsidRDefault="00F66410" w:rsidP="00F66410">
      <w:pPr>
        <w:spacing w:after="0"/>
      </w:pPr>
      <w:r w:rsidRPr="00F66410">
        <w:rPr>
          <w:b/>
          <w:bCs/>
        </w:rPr>
        <w:t>Primary Key:</w:t>
      </w:r>
      <w:r w:rsidRPr="00F66410">
        <w:t xml:space="preserve"> (</w:t>
      </w:r>
      <w:proofErr w:type="spellStart"/>
      <w:r w:rsidRPr="00F66410">
        <w:t>learner_id</w:t>
      </w:r>
      <w:proofErr w:type="spellEnd"/>
      <w:r w:rsidRPr="00F66410">
        <w:t xml:space="preserve">, </w:t>
      </w:r>
      <w:proofErr w:type="spellStart"/>
      <w:r w:rsidRPr="00F66410">
        <w:t>block_id</w:t>
      </w:r>
      <w:proofErr w:type="spellEnd"/>
      <w:r w:rsidRPr="00F66410">
        <w:t>)</w:t>
      </w:r>
    </w:p>
    <w:p w14:paraId="0E3BCCD6" w14:textId="77777777" w:rsidR="00F66410" w:rsidRPr="00F66410" w:rsidRDefault="00000000" w:rsidP="00F66410">
      <w:pPr>
        <w:spacing w:after="0"/>
      </w:pPr>
      <w:r>
        <w:pict w14:anchorId="55D2510A">
          <v:rect id="_x0000_i1033" style="width:0;height:1.5pt" o:hralign="center" o:hrstd="t" o:hr="t" fillcolor="#a0a0a0" stroked="f"/>
        </w:pict>
      </w:r>
    </w:p>
    <w:p w14:paraId="272DEA49" w14:textId="339D553E" w:rsidR="00F66410" w:rsidRPr="00F66410" w:rsidRDefault="00F66410" w:rsidP="00883A51">
      <w:pPr>
        <w:pStyle w:val="Heading2"/>
      </w:pPr>
      <w:bookmarkStart w:id="25" w:name="_Toc209385224"/>
      <w:r w:rsidRPr="00F66410">
        <w:t>Subtest-Level Table</w:t>
      </w:r>
      <w:bookmarkEnd w:id="25"/>
    </w:p>
    <w:p w14:paraId="2781C35E" w14:textId="77777777" w:rsidR="00F66410" w:rsidRPr="00F66410" w:rsidRDefault="00F66410" w:rsidP="00F66410">
      <w:pPr>
        <w:spacing w:after="0"/>
      </w:pPr>
      <w:r w:rsidRPr="00F66410">
        <w:rPr>
          <w:b/>
          <w:bCs/>
        </w:rPr>
        <w:t>Purpose:</w:t>
      </w:r>
      <w:r w:rsidRPr="00F66410">
        <w:t xml:space="preserve"> Stores the final consolidated result for the entire subtest, after normalization and band mapping.</w:t>
      </w:r>
    </w:p>
    <w:p w14:paraId="3830C69D" w14:textId="77777777" w:rsidR="00F66410" w:rsidRPr="00F66410" w:rsidRDefault="00F66410" w:rsidP="00F66410">
      <w:pPr>
        <w:spacing w:after="0"/>
      </w:pPr>
      <w:r w:rsidRPr="00F66410">
        <w:rPr>
          <w:b/>
          <w:bCs/>
        </w:rPr>
        <w:t>Table name:</w:t>
      </w:r>
      <w:r w:rsidRPr="00F66410">
        <w:t xml:space="preserve"> </w:t>
      </w:r>
      <w:proofErr w:type="spellStart"/>
      <w:r w:rsidRPr="00F66410">
        <w:t>symbol_search_summary</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2"/>
        <w:gridCol w:w="1459"/>
        <w:gridCol w:w="5545"/>
      </w:tblGrid>
      <w:tr w:rsidR="00883A51" w:rsidRPr="00F66410" w14:paraId="15325968" w14:textId="77777777" w:rsidTr="00883A51">
        <w:trPr>
          <w:tblHeader/>
          <w:tblCellSpacing w:w="15" w:type="dxa"/>
        </w:trPr>
        <w:tc>
          <w:tcPr>
            <w:tcW w:w="0" w:type="auto"/>
            <w:vAlign w:val="center"/>
            <w:hideMark/>
          </w:tcPr>
          <w:p w14:paraId="42404A3B" w14:textId="77777777" w:rsidR="00F66410" w:rsidRPr="00F66410" w:rsidRDefault="00F66410" w:rsidP="00F66410">
            <w:pPr>
              <w:spacing w:after="0"/>
              <w:rPr>
                <w:b/>
                <w:bCs/>
                <w:color w:val="00B050"/>
              </w:rPr>
            </w:pPr>
            <w:r w:rsidRPr="00F66410">
              <w:rPr>
                <w:b/>
                <w:bCs/>
                <w:color w:val="00B050"/>
              </w:rPr>
              <w:t>Field Name</w:t>
            </w:r>
          </w:p>
        </w:tc>
        <w:tc>
          <w:tcPr>
            <w:tcW w:w="0" w:type="auto"/>
            <w:vAlign w:val="center"/>
            <w:hideMark/>
          </w:tcPr>
          <w:p w14:paraId="376C8111" w14:textId="77777777" w:rsidR="00F66410" w:rsidRPr="00F66410" w:rsidRDefault="00F66410" w:rsidP="00F66410">
            <w:pPr>
              <w:spacing w:after="0"/>
              <w:rPr>
                <w:b/>
                <w:bCs/>
                <w:color w:val="00B050"/>
              </w:rPr>
            </w:pPr>
            <w:r w:rsidRPr="00F66410">
              <w:rPr>
                <w:b/>
                <w:bCs/>
                <w:color w:val="00B050"/>
              </w:rPr>
              <w:t>Type</w:t>
            </w:r>
          </w:p>
        </w:tc>
        <w:tc>
          <w:tcPr>
            <w:tcW w:w="0" w:type="auto"/>
            <w:vAlign w:val="center"/>
            <w:hideMark/>
          </w:tcPr>
          <w:p w14:paraId="58A03587" w14:textId="77777777" w:rsidR="00F66410" w:rsidRPr="00F66410" w:rsidRDefault="00F66410" w:rsidP="00F66410">
            <w:pPr>
              <w:spacing w:after="0"/>
              <w:rPr>
                <w:b/>
                <w:bCs/>
                <w:color w:val="00B050"/>
              </w:rPr>
            </w:pPr>
            <w:r w:rsidRPr="00F66410">
              <w:rPr>
                <w:b/>
                <w:bCs/>
                <w:color w:val="00B050"/>
              </w:rPr>
              <w:t>Description</w:t>
            </w:r>
          </w:p>
        </w:tc>
      </w:tr>
      <w:tr w:rsidR="00F66410" w:rsidRPr="00F66410" w14:paraId="43C1E48C" w14:textId="77777777" w:rsidTr="00883A51">
        <w:trPr>
          <w:tblCellSpacing w:w="15" w:type="dxa"/>
        </w:trPr>
        <w:tc>
          <w:tcPr>
            <w:tcW w:w="0" w:type="auto"/>
            <w:vAlign w:val="center"/>
            <w:hideMark/>
          </w:tcPr>
          <w:p w14:paraId="479CAAB2" w14:textId="77777777" w:rsidR="00F66410" w:rsidRPr="00F66410" w:rsidRDefault="00F66410" w:rsidP="00F66410">
            <w:pPr>
              <w:spacing w:after="0"/>
            </w:pPr>
            <w:proofErr w:type="spellStart"/>
            <w:r w:rsidRPr="00F66410">
              <w:t>learner_id</w:t>
            </w:r>
            <w:proofErr w:type="spellEnd"/>
          </w:p>
        </w:tc>
        <w:tc>
          <w:tcPr>
            <w:tcW w:w="0" w:type="auto"/>
            <w:vAlign w:val="center"/>
            <w:hideMark/>
          </w:tcPr>
          <w:p w14:paraId="604D462E" w14:textId="77777777" w:rsidR="00F66410" w:rsidRPr="00F66410" w:rsidRDefault="00F66410" w:rsidP="00F66410">
            <w:pPr>
              <w:spacing w:after="0"/>
            </w:pPr>
            <w:r w:rsidRPr="00F66410">
              <w:t>STRING / UUID</w:t>
            </w:r>
          </w:p>
        </w:tc>
        <w:tc>
          <w:tcPr>
            <w:tcW w:w="0" w:type="auto"/>
            <w:vAlign w:val="center"/>
            <w:hideMark/>
          </w:tcPr>
          <w:p w14:paraId="0F8A328C" w14:textId="77777777" w:rsidR="00F66410" w:rsidRPr="00F66410" w:rsidRDefault="00F66410" w:rsidP="00F66410">
            <w:pPr>
              <w:spacing w:after="0"/>
            </w:pPr>
            <w:r w:rsidRPr="00F66410">
              <w:t>Unique learner identifier</w:t>
            </w:r>
          </w:p>
        </w:tc>
      </w:tr>
      <w:tr w:rsidR="00F66410" w:rsidRPr="00F66410" w14:paraId="6DC9B684" w14:textId="77777777" w:rsidTr="00883A51">
        <w:trPr>
          <w:tblCellSpacing w:w="15" w:type="dxa"/>
        </w:trPr>
        <w:tc>
          <w:tcPr>
            <w:tcW w:w="0" w:type="auto"/>
            <w:vAlign w:val="center"/>
            <w:hideMark/>
          </w:tcPr>
          <w:p w14:paraId="0069B7D7" w14:textId="77777777" w:rsidR="00F66410" w:rsidRPr="00F66410" w:rsidRDefault="00F66410" w:rsidP="00F66410">
            <w:pPr>
              <w:spacing w:after="0"/>
            </w:pPr>
            <w:proofErr w:type="spellStart"/>
            <w:r w:rsidRPr="00F66410">
              <w:t>subtest_id</w:t>
            </w:r>
            <w:proofErr w:type="spellEnd"/>
          </w:p>
        </w:tc>
        <w:tc>
          <w:tcPr>
            <w:tcW w:w="0" w:type="auto"/>
            <w:vAlign w:val="center"/>
            <w:hideMark/>
          </w:tcPr>
          <w:p w14:paraId="72BE5293" w14:textId="77777777" w:rsidR="00F66410" w:rsidRPr="00F66410" w:rsidRDefault="00F66410" w:rsidP="00F66410">
            <w:pPr>
              <w:spacing w:after="0"/>
            </w:pPr>
            <w:r w:rsidRPr="00F66410">
              <w:t>STRING</w:t>
            </w:r>
          </w:p>
        </w:tc>
        <w:tc>
          <w:tcPr>
            <w:tcW w:w="0" w:type="auto"/>
            <w:vAlign w:val="center"/>
            <w:hideMark/>
          </w:tcPr>
          <w:p w14:paraId="0A72B656" w14:textId="77777777" w:rsidR="00F66410" w:rsidRPr="00F66410" w:rsidRDefault="00F66410" w:rsidP="00F66410">
            <w:pPr>
              <w:spacing w:after="0"/>
            </w:pPr>
            <w:r w:rsidRPr="00F66410">
              <w:t>Always "</w:t>
            </w:r>
            <w:proofErr w:type="spellStart"/>
            <w:r w:rsidRPr="00F66410">
              <w:t>symbol_search</w:t>
            </w:r>
            <w:proofErr w:type="spellEnd"/>
            <w:r w:rsidRPr="00F66410">
              <w:t>"</w:t>
            </w:r>
          </w:p>
        </w:tc>
      </w:tr>
      <w:tr w:rsidR="00F66410" w:rsidRPr="00F66410" w14:paraId="185AC56D" w14:textId="77777777" w:rsidTr="00883A51">
        <w:trPr>
          <w:tblCellSpacing w:w="15" w:type="dxa"/>
        </w:trPr>
        <w:tc>
          <w:tcPr>
            <w:tcW w:w="0" w:type="auto"/>
            <w:vAlign w:val="center"/>
            <w:hideMark/>
          </w:tcPr>
          <w:p w14:paraId="6E6BC569" w14:textId="77777777" w:rsidR="00F66410" w:rsidRPr="00F66410" w:rsidRDefault="00F66410" w:rsidP="00F66410">
            <w:pPr>
              <w:spacing w:after="0"/>
            </w:pPr>
            <w:proofErr w:type="spellStart"/>
            <w:r w:rsidRPr="00F66410">
              <w:t>composite_index</w:t>
            </w:r>
            <w:proofErr w:type="spellEnd"/>
          </w:p>
        </w:tc>
        <w:tc>
          <w:tcPr>
            <w:tcW w:w="0" w:type="auto"/>
            <w:vAlign w:val="center"/>
            <w:hideMark/>
          </w:tcPr>
          <w:p w14:paraId="378136DF" w14:textId="77777777" w:rsidR="00F66410" w:rsidRPr="00F66410" w:rsidRDefault="00F66410" w:rsidP="00F66410">
            <w:pPr>
              <w:spacing w:after="0"/>
            </w:pPr>
            <w:r w:rsidRPr="00F66410">
              <w:t>FLOAT</w:t>
            </w:r>
          </w:p>
        </w:tc>
        <w:tc>
          <w:tcPr>
            <w:tcW w:w="0" w:type="auto"/>
            <w:vAlign w:val="center"/>
            <w:hideMark/>
          </w:tcPr>
          <w:p w14:paraId="7322C7E0" w14:textId="77777777" w:rsidR="00F66410" w:rsidRPr="00F66410" w:rsidRDefault="00F66410" w:rsidP="00F66410">
            <w:pPr>
              <w:spacing w:after="0"/>
            </w:pPr>
            <w:r w:rsidRPr="00F66410">
              <w:t>ATT-Index (Section 5.2 formula)</w:t>
            </w:r>
          </w:p>
        </w:tc>
      </w:tr>
      <w:tr w:rsidR="00F66410" w:rsidRPr="00F66410" w14:paraId="543C5AA7" w14:textId="77777777" w:rsidTr="00883A51">
        <w:trPr>
          <w:tblCellSpacing w:w="15" w:type="dxa"/>
        </w:trPr>
        <w:tc>
          <w:tcPr>
            <w:tcW w:w="0" w:type="auto"/>
            <w:vAlign w:val="center"/>
            <w:hideMark/>
          </w:tcPr>
          <w:p w14:paraId="6D54B38C" w14:textId="77777777" w:rsidR="00F66410" w:rsidRPr="00F66410" w:rsidRDefault="00F66410" w:rsidP="00F66410">
            <w:pPr>
              <w:spacing w:after="0"/>
            </w:pPr>
            <w:proofErr w:type="spellStart"/>
            <w:r w:rsidRPr="00F66410">
              <w:t>normalized_score</w:t>
            </w:r>
            <w:proofErr w:type="spellEnd"/>
          </w:p>
        </w:tc>
        <w:tc>
          <w:tcPr>
            <w:tcW w:w="0" w:type="auto"/>
            <w:vAlign w:val="center"/>
            <w:hideMark/>
          </w:tcPr>
          <w:p w14:paraId="6578F09A" w14:textId="77777777" w:rsidR="00F66410" w:rsidRPr="00F66410" w:rsidRDefault="00F66410" w:rsidP="00F66410">
            <w:pPr>
              <w:spacing w:after="0"/>
            </w:pPr>
            <w:r w:rsidRPr="00F66410">
              <w:t>FLOAT</w:t>
            </w:r>
          </w:p>
        </w:tc>
        <w:tc>
          <w:tcPr>
            <w:tcW w:w="0" w:type="auto"/>
            <w:vAlign w:val="center"/>
            <w:hideMark/>
          </w:tcPr>
          <w:p w14:paraId="6BB32FC4" w14:textId="77777777" w:rsidR="00F66410" w:rsidRPr="00F66410" w:rsidRDefault="00F66410" w:rsidP="00F66410">
            <w:pPr>
              <w:spacing w:after="0"/>
            </w:pPr>
            <w:r w:rsidRPr="00F66410">
              <w:t>Z-score normalized within class band (Section 5.3)</w:t>
            </w:r>
          </w:p>
        </w:tc>
      </w:tr>
      <w:tr w:rsidR="00F66410" w:rsidRPr="00F66410" w14:paraId="4A237E1D" w14:textId="77777777" w:rsidTr="00883A51">
        <w:trPr>
          <w:tblCellSpacing w:w="15" w:type="dxa"/>
        </w:trPr>
        <w:tc>
          <w:tcPr>
            <w:tcW w:w="0" w:type="auto"/>
            <w:vAlign w:val="center"/>
            <w:hideMark/>
          </w:tcPr>
          <w:p w14:paraId="2A6E9A9A" w14:textId="77777777" w:rsidR="00F66410" w:rsidRPr="00F66410" w:rsidRDefault="00F66410" w:rsidP="00F66410">
            <w:pPr>
              <w:spacing w:after="0"/>
            </w:pPr>
            <w:proofErr w:type="spellStart"/>
            <w:r w:rsidRPr="00F66410">
              <w:t>proficiency_band</w:t>
            </w:r>
            <w:proofErr w:type="spellEnd"/>
          </w:p>
        </w:tc>
        <w:tc>
          <w:tcPr>
            <w:tcW w:w="0" w:type="auto"/>
            <w:vAlign w:val="center"/>
            <w:hideMark/>
          </w:tcPr>
          <w:p w14:paraId="702DC8EE" w14:textId="77777777" w:rsidR="00F66410" w:rsidRPr="00F66410" w:rsidRDefault="00F66410" w:rsidP="00F66410">
            <w:pPr>
              <w:spacing w:after="0"/>
            </w:pPr>
            <w:r w:rsidRPr="00F66410">
              <w:t>STRING</w:t>
            </w:r>
          </w:p>
        </w:tc>
        <w:tc>
          <w:tcPr>
            <w:tcW w:w="0" w:type="auto"/>
            <w:vAlign w:val="center"/>
            <w:hideMark/>
          </w:tcPr>
          <w:p w14:paraId="27823B23" w14:textId="77777777" w:rsidR="00F66410" w:rsidRPr="00F66410" w:rsidRDefault="00F66410" w:rsidP="00F66410">
            <w:pPr>
              <w:spacing w:after="0"/>
            </w:pPr>
            <w:r w:rsidRPr="00F66410">
              <w:t>“Weak”, “Below Average”, “Average”, “Strong”, “Exceptional”</w:t>
            </w:r>
          </w:p>
        </w:tc>
      </w:tr>
      <w:tr w:rsidR="00F66410" w:rsidRPr="00F66410" w14:paraId="38761B23" w14:textId="77777777" w:rsidTr="00883A51">
        <w:trPr>
          <w:tblCellSpacing w:w="15" w:type="dxa"/>
        </w:trPr>
        <w:tc>
          <w:tcPr>
            <w:tcW w:w="0" w:type="auto"/>
            <w:vAlign w:val="center"/>
            <w:hideMark/>
          </w:tcPr>
          <w:p w14:paraId="4EA9F48D" w14:textId="77777777" w:rsidR="00F66410" w:rsidRPr="00F66410" w:rsidRDefault="00F66410" w:rsidP="00F66410">
            <w:pPr>
              <w:spacing w:after="0"/>
            </w:pPr>
            <w:proofErr w:type="spellStart"/>
            <w:r w:rsidRPr="00F66410">
              <w:t>personalization_cue</w:t>
            </w:r>
            <w:proofErr w:type="spellEnd"/>
          </w:p>
        </w:tc>
        <w:tc>
          <w:tcPr>
            <w:tcW w:w="0" w:type="auto"/>
            <w:vAlign w:val="center"/>
            <w:hideMark/>
          </w:tcPr>
          <w:p w14:paraId="6917B324" w14:textId="77777777" w:rsidR="00F66410" w:rsidRPr="00F66410" w:rsidRDefault="00F66410" w:rsidP="00F66410">
            <w:pPr>
              <w:spacing w:after="0"/>
            </w:pPr>
            <w:r w:rsidRPr="00F66410">
              <w:t>TEXT</w:t>
            </w:r>
          </w:p>
        </w:tc>
        <w:tc>
          <w:tcPr>
            <w:tcW w:w="0" w:type="auto"/>
            <w:vAlign w:val="center"/>
            <w:hideMark/>
          </w:tcPr>
          <w:p w14:paraId="4D4057D3" w14:textId="77777777" w:rsidR="00F66410" w:rsidRPr="00F66410" w:rsidRDefault="00F66410" w:rsidP="00F66410">
            <w:pPr>
              <w:spacing w:after="0"/>
            </w:pPr>
            <w:r w:rsidRPr="00F66410">
              <w:t>Instruction string for downstream personalization</w:t>
            </w:r>
          </w:p>
        </w:tc>
      </w:tr>
      <w:tr w:rsidR="00F66410" w:rsidRPr="00F66410" w14:paraId="5D67BA33" w14:textId="77777777" w:rsidTr="00883A51">
        <w:trPr>
          <w:tblCellSpacing w:w="15" w:type="dxa"/>
        </w:trPr>
        <w:tc>
          <w:tcPr>
            <w:tcW w:w="0" w:type="auto"/>
            <w:vAlign w:val="center"/>
            <w:hideMark/>
          </w:tcPr>
          <w:p w14:paraId="25FBCD42" w14:textId="77777777" w:rsidR="00F66410" w:rsidRPr="00F66410" w:rsidRDefault="00F66410" w:rsidP="00F66410">
            <w:pPr>
              <w:spacing w:after="0"/>
            </w:pPr>
            <w:r w:rsidRPr="00F66410">
              <w:t>timestamp</w:t>
            </w:r>
          </w:p>
        </w:tc>
        <w:tc>
          <w:tcPr>
            <w:tcW w:w="0" w:type="auto"/>
            <w:vAlign w:val="center"/>
            <w:hideMark/>
          </w:tcPr>
          <w:p w14:paraId="47FE11A7" w14:textId="77777777" w:rsidR="00F66410" w:rsidRPr="00F66410" w:rsidRDefault="00F66410" w:rsidP="00F66410">
            <w:pPr>
              <w:spacing w:after="0"/>
            </w:pPr>
            <w:r w:rsidRPr="00F66410">
              <w:t>DATETIME</w:t>
            </w:r>
          </w:p>
        </w:tc>
        <w:tc>
          <w:tcPr>
            <w:tcW w:w="0" w:type="auto"/>
            <w:vAlign w:val="center"/>
            <w:hideMark/>
          </w:tcPr>
          <w:p w14:paraId="78F801BD" w14:textId="77777777" w:rsidR="00F66410" w:rsidRPr="00F66410" w:rsidRDefault="00F66410" w:rsidP="00F66410">
            <w:pPr>
              <w:spacing w:after="0"/>
            </w:pPr>
            <w:r w:rsidRPr="00F66410">
              <w:t>Time of test completion</w:t>
            </w:r>
          </w:p>
        </w:tc>
      </w:tr>
    </w:tbl>
    <w:p w14:paraId="6F5F312F" w14:textId="77777777" w:rsidR="00F66410" w:rsidRPr="00F66410" w:rsidRDefault="00F66410" w:rsidP="00F66410">
      <w:pPr>
        <w:spacing w:after="0"/>
      </w:pPr>
      <w:r w:rsidRPr="00F66410">
        <w:rPr>
          <w:b/>
          <w:bCs/>
        </w:rPr>
        <w:t>Primary Key:</w:t>
      </w:r>
      <w:r w:rsidRPr="00F66410">
        <w:t xml:space="preserve"> (</w:t>
      </w:r>
      <w:proofErr w:type="spellStart"/>
      <w:r w:rsidRPr="00F66410">
        <w:t>learner_id</w:t>
      </w:r>
      <w:proofErr w:type="spellEnd"/>
      <w:r w:rsidRPr="00F66410">
        <w:t xml:space="preserve">, </w:t>
      </w:r>
      <w:proofErr w:type="spellStart"/>
      <w:r w:rsidRPr="00F66410">
        <w:t>subtest_id</w:t>
      </w:r>
      <w:proofErr w:type="spellEnd"/>
      <w:r w:rsidRPr="00F66410">
        <w:t>)</w:t>
      </w:r>
    </w:p>
    <w:p w14:paraId="31EEBF2D" w14:textId="77777777" w:rsidR="00F66410" w:rsidRPr="00F66410" w:rsidRDefault="00000000" w:rsidP="00F66410">
      <w:pPr>
        <w:spacing w:after="0"/>
      </w:pPr>
      <w:r>
        <w:pict w14:anchorId="007BDD2E">
          <v:rect id="_x0000_i1034" style="width:0;height:1.5pt" o:hralign="center" o:hrstd="t" o:hr="t" fillcolor="#a0a0a0" stroked="f"/>
        </w:pict>
      </w:r>
    </w:p>
    <w:p w14:paraId="2F28F8CA" w14:textId="6DF4E9D5" w:rsidR="00F66410" w:rsidRPr="00F66410" w:rsidRDefault="00F66410" w:rsidP="00750C38">
      <w:pPr>
        <w:pStyle w:val="Heading2"/>
      </w:pPr>
      <w:bookmarkStart w:id="26" w:name="_Toc209385225"/>
      <w:r w:rsidRPr="00F66410">
        <w:t>Implementation Notes</w:t>
      </w:r>
      <w:bookmarkEnd w:id="26"/>
    </w:p>
    <w:p w14:paraId="51DD363F" w14:textId="77777777" w:rsidR="00F66410" w:rsidRPr="00F66410" w:rsidRDefault="00F66410" w:rsidP="00F66410">
      <w:pPr>
        <w:numPr>
          <w:ilvl w:val="0"/>
          <w:numId w:val="28"/>
        </w:numPr>
        <w:spacing w:after="0"/>
      </w:pPr>
      <w:r w:rsidRPr="00F66410">
        <w:t>If using SQL: JSON fields (symbol arrays, error breakdown) can be stored as TEXT with validation at application layer.</w:t>
      </w:r>
    </w:p>
    <w:p w14:paraId="2E76F910" w14:textId="77777777" w:rsidR="00F66410" w:rsidRPr="00F66410" w:rsidRDefault="00F66410" w:rsidP="00F66410">
      <w:pPr>
        <w:numPr>
          <w:ilvl w:val="0"/>
          <w:numId w:val="28"/>
        </w:numPr>
        <w:spacing w:after="0"/>
      </w:pPr>
      <w:r w:rsidRPr="00F66410">
        <w:t>If using NoSQL (</w:t>
      </w:r>
      <w:proofErr w:type="spellStart"/>
      <w:r w:rsidRPr="00F66410">
        <w:t>Firestore</w:t>
      </w:r>
      <w:proofErr w:type="spellEnd"/>
      <w:r w:rsidRPr="00F66410">
        <w:t>, MongoDB): trial logs can be nested under learner → subtest → block.</w:t>
      </w:r>
    </w:p>
    <w:p w14:paraId="253D9D0D" w14:textId="77777777" w:rsidR="00F66410" w:rsidRPr="00F66410" w:rsidRDefault="00F66410" w:rsidP="00F66410">
      <w:pPr>
        <w:numPr>
          <w:ilvl w:val="0"/>
          <w:numId w:val="28"/>
        </w:numPr>
        <w:spacing w:after="0"/>
      </w:pPr>
      <w:r w:rsidRPr="00F66410">
        <w:t xml:space="preserve">Indexing recommended on </w:t>
      </w:r>
      <w:proofErr w:type="spellStart"/>
      <w:r w:rsidRPr="00F66410">
        <w:t>learner_id</w:t>
      </w:r>
      <w:proofErr w:type="spellEnd"/>
      <w:r w:rsidRPr="00F66410">
        <w:t xml:space="preserve">, </w:t>
      </w:r>
      <w:proofErr w:type="spellStart"/>
      <w:r w:rsidRPr="00F66410">
        <w:t>block_id</w:t>
      </w:r>
      <w:proofErr w:type="spellEnd"/>
      <w:r w:rsidRPr="00F66410">
        <w:t>, and timestamp for efficient queries.</w:t>
      </w:r>
    </w:p>
    <w:p w14:paraId="47BEC514" w14:textId="77777777" w:rsidR="00F66410" w:rsidRPr="00F66410" w:rsidRDefault="00F66410" w:rsidP="00F66410">
      <w:pPr>
        <w:numPr>
          <w:ilvl w:val="0"/>
          <w:numId w:val="28"/>
        </w:numPr>
        <w:spacing w:after="0"/>
      </w:pPr>
      <w:r w:rsidRPr="00F66410">
        <w:t xml:space="preserve">All three levels are </w:t>
      </w:r>
      <w:r w:rsidRPr="00F66410">
        <w:rPr>
          <w:b/>
          <w:bCs/>
        </w:rPr>
        <w:t>write-once, append-only</w:t>
      </w:r>
      <w:r w:rsidRPr="00F66410">
        <w:t xml:space="preserve"> to preserve audit integrity.</w:t>
      </w:r>
    </w:p>
    <w:p w14:paraId="7C9B636F" w14:textId="77777777" w:rsidR="00F66410" w:rsidRPr="00F66410" w:rsidRDefault="00F66410" w:rsidP="00F66410">
      <w:pPr>
        <w:numPr>
          <w:ilvl w:val="0"/>
          <w:numId w:val="28"/>
        </w:numPr>
        <w:spacing w:after="0"/>
      </w:pPr>
      <w:r w:rsidRPr="00F66410">
        <w:t xml:space="preserve">Demo and practice trials are either excluded from this schema or stored in a </w:t>
      </w:r>
      <w:r w:rsidRPr="00F66410">
        <w:rPr>
          <w:b/>
          <w:bCs/>
        </w:rPr>
        <w:t>separate practice table</w:t>
      </w:r>
      <w:r w:rsidRPr="00F66410">
        <w:t xml:space="preserve"> for monitoring only.</w:t>
      </w:r>
    </w:p>
    <w:p w14:paraId="0EFFA577" w14:textId="77777777" w:rsidR="00F66410" w:rsidRDefault="00F66410" w:rsidP="00511922">
      <w:pPr>
        <w:spacing w:after="0"/>
      </w:pPr>
    </w:p>
    <w:p w14:paraId="73A6231B" w14:textId="731EA632" w:rsidR="00300999" w:rsidRPr="00300999" w:rsidRDefault="00300999" w:rsidP="00511922">
      <w:pPr>
        <w:spacing w:after="0"/>
      </w:pPr>
    </w:p>
    <w:p w14:paraId="510F825A" w14:textId="6E5254C0" w:rsidR="00C04734" w:rsidRPr="00C04734" w:rsidRDefault="00C04734" w:rsidP="002E776F">
      <w:pPr>
        <w:pStyle w:val="Heading1"/>
      </w:pPr>
      <w:bookmarkStart w:id="27" w:name="_Toc209385226"/>
      <w:r w:rsidRPr="00C04734">
        <w:t>Integration Requirements</w:t>
      </w:r>
      <w:bookmarkEnd w:id="27"/>
    </w:p>
    <w:p w14:paraId="5B08A703" w14:textId="77777777" w:rsidR="00C04734" w:rsidRPr="00C04734" w:rsidRDefault="00C04734" w:rsidP="00C04734">
      <w:pPr>
        <w:spacing w:after="0"/>
      </w:pPr>
      <w:r w:rsidRPr="00C04734">
        <w:t>The Symbol Search Task (ATT) does not operate in isolation; its outputs must integrate seamlessly into the broader cognitive profiling framework and the text personalization module. Integration occurs at two levels: (a) updating the cognitive profile database, and (b) handing off cues to the personalization engine.</w:t>
      </w:r>
    </w:p>
    <w:p w14:paraId="75FC02A4" w14:textId="77777777" w:rsidR="00C04734" w:rsidRPr="00C04734" w:rsidRDefault="00000000" w:rsidP="00C04734">
      <w:pPr>
        <w:spacing w:after="0"/>
      </w:pPr>
      <w:r>
        <w:pict w14:anchorId="60975E5F">
          <v:rect id="_x0000_i1035" style="width:0;height:1.5pt" o:hralign="center" o:hrstd="t" o:hr="t" fillcolor="#a0a0a0" stroked="f"/>
        </w:pict>
      </w:r>
    </w:p>
    <w:p w14:paraId="5FFE44A3" w14:textId="49D2862C" w:rsidR="00C04734" w:rsidRPr="00C04734" w:rsidRDefault="00C04734" w:rsidP="002E776F">
      <w:pPr>
        <w:pStyle w:val="Heading2"/>
      </w:pPr>
      <w:bookmarkStart w:id="28" w:name="_Toc209385227"/>
      <w:r w:rsidRPr="00C04734">
        <w:t>Cognitive Profile Integration</w:t>
      </w:r>
      <w:bookmarkEnd w:id="28"/>
    </w:p>
    <w:p w14:paraId="389C132E" w14:textId="77777777" w:rsidR="00C04734" w:rsidRPr="00C04734" w:rsidRDefault="00C04734" w:rsidP="00C04734">
      <w:pPr>
        <w:numPr>
          <w:ilvl w:val="0"/>
          <w:numId w:val="29"/>
        </w:numPr>
        <w:spacing w:after="0"/>
      </w:pPr>
      <w:r w:rsidRPr="00C04734">
        <w:t xml:space="preserve">Upon subtest completion, the </w:t>
      </w:r>
      <w:r w:rsidRPr="00C04734">
        <w:rPr>
          <w:b/>
          <w:bCs/>
        </w:rPr>
        <w:t>subtest-level summary (</w:t>
      </w:r>
      <w:proofErr w:type="spellStart"/>
      <w:r w:rsidRPr="00C04734">
        <w:rPr>
          <w:b/>
          <w:bCs/>
        </w:rPr>
        <w:t>symbol_search_summary</w:t>
      </w:r>
      <w:proofErr w:type="spellEnd"/>
      <w:r w:rsidRPr="00C04734">
        <w:rPr>
          <w:b/>
          <w:bCs/>
        </w:rPr>
        <w:t>)</w:t>
      </w:r>
      <w:r w:rsidRPr="00C04734">
        <w:t xml:space="preserve"> is written into the profiling database.</w:t>
      </w:r>
    </w:p>
    <w:p w14:paraId="5698B01D" w14:textId="77777777" w:rsidR="00C04734" w:rsidRPr="00C04734" w:rsidRDefault="00C04734" w:rsidP="00C04734">
      <w:pPr>
        <w:numPr>
          <w:ilvl w:val="0"/>
          <w:numId w:val="29"/>
        </w:numPr>
        <w:spacing w:after="0"/>
      </w:pPr>
      <w:r w:rsidRPr="00C04734">
        <w:t xml:space="preserve">The primary trait contribution of this subtest is </w:t>
      </w:r>
      <w:r w:rsidRPr="00C04734">
        <w:rPr>
          <w:b/>
          <w:bCs/>
        </w:rPr>
        <w:t>Attention Allocation (ATT)</w:t>
      </w:r>
      <w:r w:rsidRPr="00C04734">
        <w:t>.</w:t>
      </w:r>
    </w:p>
    <w:p w14:paraId="3AA931A9" w14:textId="77777777" w:rsidR="00C04734" w:rsidRPr="00C04734" w:rsidRDefault="00C04734" w:rsidP="00C04734">
      <w:pPr>
        <w:numPr>
          <w:ilvl w:val="0"/>
          <w:numId w:val="29"/>
        </w:numPr>
        <w:spacing w:after="0"/>
      </w:pPr>
      <w:r w:rsidRPr="00C04734">
        <w:t>From the summary table, the following fields are passed to the learner’s global cognitive profile record:</w:t>
      </w:r>
    </w:p>
    <w:p w14:paraId="07E2F42B" w14:textId="77777777" w:rsidR="00C04734" w:rsidRPr="00C04734" w:rsidRDefault="00C04734" w:rsidP="00C04734">
      <w:pPr>
        <w:numPr>
          <w:ilvl w:val="1"/>
          <w:numId w:val="29"/>
        </w:numPr>
        <w:spacing w:after="0"/>
      </w:pPr>
      <w:proofErr w:type="spellStart"/>
      <w:r w:rsidRPr="00C04734">
        <w:rPr>
          <w:b/>
          <w:bCs/>
        </w:rPr>
        <w:t>composite_index</w:t>
      </w:r>
      <w:proofErr w:type="spellEnd"/>
      <w:r w:rsidRPr="00C04734">
        <w:t xml:space="preserve"> → stored as raw Attention Index.</w:t>
      </w:r>
    </w:p>
    <w:p w14:paraId="28BDCBF2" w14:textId="77777777" w:rsidR="00C04734" w:rsidRPr="00C04734" w:rsidRDefault="00C04734" w:rsidP="00C04734">
      <w:pPr>
        <w:numPr>
          <w:ilvl w:val="1"/>
          <w:numId w:val="29"/>
        </w:numPr>
        <w:spacing w:after="0"/>
      </w:pPr>
      <w:proofErr w:type="spellStart"/>
      <w:r w:rsidRPr="00C04734">
        <w:rPr>
          <w:b/>
          <w:bCs/>
        </w:rPr>
        <w:t>normalized_score</w:t>
      </w:r>
      <w:proofErr w:type="spellEnd"/>
      <w:r w:rsidRPr="00C04734">
        <w:t xml:space="preserve"> → stored as standardized ATT index within the learner’s class band.</w:t>
      </w:r>
    </w:p>
    <w:p w14:paraId="1445D0D8" w14:textId="77777777" w:rsidR="00C04734" w:rsidRPr="00C04734" w:rsidRDefault="00C04734" w:rsidP="00C04734">
      <w:pPr>
        <w:numPr>
          <w:ilvl w:val="1"/>
          <w:numId w:val="29"/>
        </w:numPr>
        <w:spacing w:after="0"/>
      </w:pPr>
      <w:proofErr w:type="spellStart"/>
      <w:r w:rsidRPr="00C04734">
        <w:rPr>
          <w:b/>
          <w:bCs/>
        </w:rPr>
        <w:t>proficiency_band</w:t>
      </w:r>
      <w:proofErr w:type="spellEnd"/>
      <w:r w:rsidRPr="00C04734">
        <w:t xml:space="preserve"> → stored as categorical ATT level.</w:t>
      </w:r>
    </w:p>
    <w:p w14:paraId="55699E59" w14:textId="77777777" w:rsidR="00C04734" w:rsidRPr="00C04734" w:rsidRDefault="00C04734" w:rsidP="00C04734">
      <w:pPr>
        <w:numPr>
          <w:ilvl w:val="0"/>
          <w:numId w:val="29"/>
        </w:numPr>
        <w:spacing w:after="0"/>
      </w:pPr>
      <w:r w:rsidRPr="00C04734">
        <w:t>These values are merged with outputs from other subtests (e.g., Working Memory, Processing Speed, Reasoning) to construct the complete six-trait cognitive profile.</w:t>
      </w:r>
    </w:p>
    <w:p w14:paraId="4FEC98CB" w14:textId="77777777" w:rsidR="00C04734" w:rsidRPr="00C04734" w:rsidRDefault="00C04734" w:rsidP="00C04734">
      <w:pPr>
        <w:numPr>
          <w:ilvl w:val="0"/>
          <w:numId w:val="29"/>
        </w:numPr>
        <w:spacing w:after="0"/>
      </w:pPr>
      <w:r w:rsidRPr="00C04734">
        <w:t>Updating of the global profile must be synchronous with test completion to ensure immediate availability for downstream modules.</w:t>
      </w:r>
    </w:p>
    <w:p w14:paraId="42AE8321" w14:textId="77777777" w:rsidR="00C04734" w:rsidRPr="00C04734" w:rsidRDefault="00000000" w:rsidP="00C04734">
      <w:pPr>
        <w:spacing w:after="0"/>
      </w:pPr>
      <w:r>
        <w:pict w14:anchorId="2A0C5754">
          <v:rect id="_x0000_i1036" style="width:0;height:1.5pt" o:hralign="center" o:hrstd="t" o:hr="t" fillcolor="#a0a0a0" stroked="f"/>
        </w:pict>
      </w:r>
    </w:p>
    <w:p w14:paraId="3BE96B98" w14:textId="00B15710" w:rsidR="00C04734" w:rsidRPr="00C04734" w:rsidRDefault="00C04734" w:rsidP="002E776F">
      <w:pPr>
        <w:pStyle w:val="Heading2"/>
      </w:pPr>
      <w:bookmarkStart w:id="29" w:name="_Toc209385228"/>
      <w:r w:rsidRPr="00C04734">
        <w:t>Personalization Engine Integration</w:t>
      </w:r>
      <w:bookmarkEnd w:id="29"/>
    </w:p>
    <w:p w14:paraId="04D1818F" w14:textId="77777777" w:rsidR="00C04734" w:rsidRPr="00C04734" w:rsidRDefault="00C04734" w:rsidP="00C04734">
      <w:pPr>
        <w:numPr>
          <w:ilvl w:val="0"/>
          <w:numId w:val="30"/>
        </w:numPr>
        <w:spacing w:after="0"/>
      </w:pPr>
      <w:r w:rsidRPr="00C04734">
        <w:t xml:space="preserve">The </w:t>
      </w:r>
      <w:proofErr w:type="spellStart"/>
      <w:r w:rsidRPr="00C04734">
        <w:rPr>
          <w:b/>
          <w:bCs/>
        </w:rPr>
        <w:t>personalization_cue</w:t>
      </w:r>
      <w:proofErr w:type="spellEnd"/>
      <w:r w:rsidRPr="00C04734">
        <w:t xml:space="preserve"> field from the </w:t>
      </w:r>
      <w:proofErr w:type="spellStart"/>
      <w:r w:rsidRPr="00C04734">
        <w:t>symbol_search_summary</w:t>
      </w:r>
      <w:proofErr w:type="spellEnd"/>
      <w:r w:rsidRPr="00C04734">
        <w:t xml:space="preserve"> table is the direct handoff point to the text personalization engine.</w:t>
      </w:r>
    </w:p>
    <w:p w14:paraId="74640E88" w14:textId="77777777" w:rsidR="00C04734" w:rsidRPr="00C04734" w:rsidRDefault="00C04734" w:rsidP="00C04734">
      <w:pPr>
        <w:numPr>
          <w:ilvl w:val="0"/>
          <w:numId w:val="30"/>
        </w:numPr>
        <w:spacing w:after="0"/>
      </w:pPr>
      <w:r w:rsidRPr="00C04734">
        <w:t xml:space="preserve">When explanations or study materials are generated, the personalization engine retrieves this cue along with cues from other traits to construct the </w:t>
      </w:r>
      <w:r w:rsidRPr="00C04734">
        <w:rPr>
          <w:b/>
          <w:bCs/>
        </w:rPr>
        <w:t>final composite instruction string</w:t>
      </w:r>
      <w:r w:rsidRPr="00C04734">
        <w:t xml:space="preserve"> for the LLM.</w:t>
      </w:r>
    </w:p>
    <w:p w14:paraId="3D8E7177" w14:textId="77777777" w:rsidR="00C04734" w:rsidRPr="00C04734" w:rsidRDefault="00C04734" w:rsidP="00C04734">
      <w:pPr>
        <w:numPr>
          <w:ilvl w:val="0"/>
          <w:numId w:val="30"/>
        </w:numPr>
        <w:spacing w:after="0"/>
      </w:pPr>
      <w:r w:rsidRPr="00C04734">
        <w:t>Example:</w:t>
      </w:r>
    </w:p>
    <w:p w14:paraId="1CA3B807" w14:textId="77777777" w:rsidR="00C04734" w:rsidRPr="00C04734" w:rsidRDefault="00C04734" w:rsidP="00C04734">
      <w:pPr>
        <w:numPr>
          <w:ilvl w:val="1"/>
          <w:numId w:val="30"/>
        </w:numPr>
        <w:spacing w:after="0"/>
      </w:pPr>
      <w:r w:rsidRPr="00C04734">
        <w:t xml:space="preserve">If ATT proficiency band is </w:t>
      </w:r>
      <w:r w:rsidRPr="00C04734">
        <w:rPr>
          <w:b/>
          <w:bCs/>
        </w:rPr>
        <w:t>Below Average</w:t>
      </w:r>
      <w:r w:rsidRPr="00C04734">
        <w:t xml:space="preserve">, the cue may read: </w:t>
      </w:r>
      <w:r w:rsidRPr="00C04734">
        <w:rPr>
          <w:i/>
          <w:iCs/>
        </w:rPr>
        <w:t>“Keep explanations concise and emphasize key terms.”</w:t>
      </w:r>
    </w:p>
    <w:p w14:paraId="4FD79732" w14:textId="77777777" w:rsidR="00C04734" w:rsidRPr="00C04734" w:rsidRDefault="00C04734" w:rsidP="00C04734">
      <w:pPr>
        <w:numPr>
          <w:ilvl w:val="1"/>
          <w:numId w:val="30"/>
        </w:numPr>
        <w:spacing w:after="0"/>
      </w:pPr>
      <w:r w:rsidRPr="00C04734">
        <w:t xml:space="preserve">Combined with a low WMC cue such as </w:t>
      </w:r>
      <w:r w:rsidRPr="00C04734">
        <w:rPr>
          <w:i/>
          <w:iCs/>
        </w:rPr>
        <w:t>“Break content into short steps”</w:t>
      </w:r>
      <w:r w:rsidRPr="00C04734">
        <w:t>, the final LLM prompt would enforce both simplification and keyword highlighting.</w:t>
      </w:r>
    </w:p>
    <w:p w14:paraId="1CD02AEA" w14:textId="77777777" w:rsidR="00C04734" w:rsidRPr="00C04734" w:rsidRDefault="00C04734" w:rsidP="00C04734">
      <w:pPr>
        <w:numPr>
          <w:ilvl w:val="0"/>
          <w:numId w:val="30"/>
        </w:numPr>
        <w:spacing w:after="0"/>
      </w:pPr>
      <w:r w:rsidRPr="00C04734">
        <w:t>This integration ensures that the learner’s attentional profile has a direct, automated influence on how academic content is delivered.</w:t>
      </w:r>
    </w:p>
    <w:p w14:paraId="790B0D00" w14:textId="77777777" w:rsidR="00C04734" w:rsidRPr="00C04734" w:rsidRDefault="00000000" w:rsidP="00C04734">
      <w:pPr>
        <w:spacing w:after="0"/>
      </w:pPr>
      <w:r>
        <w:pict w14:anchorId="367EEBD0">
          <v:rect id="_x0000_i1037" style="width:0;height:1.5pt" o:hralign="center" o:hrstd="t" o:hr="t" fillcolor="#a0a0a0" stroked="f"/>
        </w:pict>
      </w:r>
    </w:p>
    <w:p w14:paraId="37FEA978" w14:textId="3367FAF9" w:rsidR="00C04734" w:rsidRPr="00C04734" w:rsidRDefault="00C04734" w:rsidP="00EE60E5">
      <w:pPr>
        <w:pStyle w:val="Heading2"/>
      </w:pPr>
      <w:bookmarkStart w:id="30" w:name="_Toc209385229"/>
      <w:r w:rsidRPr="00C04734">
        <w:t>API/Database Linkage</w:t>
      </w:r>
      <w:bookmarkEnd w:id="30"/>
    </w:p>
    <w:p w14:paraId="3FB82CCC" w14:textId="77777777" w:rsidR="00C04734" w:rsidRPr="00C04734" w:rsidRDefault="00C04734" w:rsidP="00C04734">
      <w:pPr>
        <w:numPr>
          <w:ilvl w:val="0"/>
          <w:numId w:val="31"/>
        </w:numPr>
        <w:spacing w:after="0"/>
      </w:pPr>
      <w:r w:rsidRPr="00C04734">
        <w:rPr>
          <w:b/>
          <w:bCs/>
        </w:rPr>
        <w:t>Write:</w:t>
      </w:r>
      <w:r w:rsidRPr="00C04734">
        <w:t xml:space="preserve"> At subtest completion, trial, block, and summary data are written to the profiling database.</w:t>
      </w:r>
    </w:p>
    <w:p w14:paraId="179B5D89" w14:textId="77777777" w:rsidR="00C04734" w:rsidRPr="00C04734" w:rsidRDefault="00C04734" w:rsidP="00C04734">
      <w:pPr>
        <w:numPr>
          <w:ilvl w:val="0"/>
          <w:numId w:val="31"/>
        </w:numPr>
        <w:spacing w:after="0"/>
      </w:pPr>
      <w:r w:rsidRPr="00C04734">
        <w:rPr>
          <w:b/>
          <w:bCs/>
        </w:rPr>
        <w:lastRenderedPageBreak/>
        <w:t>Read:</w:t>
      </w:r>
      <w:r w:rsidRPr="00C04734">
        <w:t xml:space="preserve"> The personalization engine queries only the </w:t>
      </w:r>
      <w:proofErr w:type="spellStart"/>
      <w:r w:rsidRPr="00C04734">
        <w:rPr>
          <w:b/>
          <w:bCs/>
        </w:rPr>
        <w:t>personalization_cue</w:t>
      </w:r>
      <w:proofErr w:type="spellEnd"/>
      <w:r w:rsidRPr="00C04734">
        <w:t xml:space="preserve"> and </w:t>
      </w:r>
      <w:r w:rsidRPr="00C04734">
        <w:rPr>
          <w:b/>
          <w:bCs/>
        </w:rPr>
        <w:t>normalized trait indices</w:t>
      </w:r>
      <w:r w:rsidRPr="00C04734">
        <w:t>, without accessing raw trial logs.</w:t>
      </w:r>
    </w:p>
    <w:p w14:paraId="3E6018ED" w14:textId="77777777" w:rsidR="00C04734" w:rsidRPr="00C04734" w:rsidRDefault="00C04734" w:rsidP="00C04734">
      <w:pPr>
        <w:numPr>
          <w:ilvl w:val="0"/>
          <w:numId w:val="31"/>
        </w:numPr>
        <w:spacing w:after="0"/>
      </w:pPr>
      <w:r w:rsidRPr="00C04734">
        <w:rPr>
          <w:b/>
          <w:bCs/>
        </w:rPr>
        <w:t>Format:</w:t>
      </w:r>
      <w:r w:rsidRPr="00C04734">
        <w:t xml:space="preserve"> API responses must return structured JSON, for example:</w:t>
      </w:r>
    </w:p>
    <w:p w14:paraId="07A912DE" w14:textId="77777777" w:rsidR="00C04734" w:rsidRPr="00C04734" w:rsidRDefault="00C04734" w:rsidP="00EE60E5">
      <w:pPr>
        <w:spacing w:after="0"/>
        <w:ind w:left="1440"/>
      </w:pPr>
      <w:r w:rsidRPr="00C04734">
        <w:t>{</w:t>
      </w:r>
    </w:p>
    <w:p w14:paraId="7C458F29" w14:textId="77777777" w:rsidR="00C04734" w:rsidRPr="00C04734" w:rsidRDefault="00C04734" w:rsidP="00EE60E5">
      <w:pPr>
        <w:spacing w:after="0"/>
        <w:ind w:left="1440"/>
        <w:rPr>
          <w:color w:val="BF4E14" w:themeColor="accent2" w:themeShade="BF"/>
        </w:rPr>
      </w:pPr>
      <w:r w:rsidRPr="00C04734">
        <w:rPr>
          <w:color w:val="BF4E14" w:themeColor="accent2" w:themeShade="BF"/>
        </w:rPr>
        <w:t xml:space="preserve">  "</w:t>
      </w:r>
      <w:proofErr w:type="spellStart"/>
      <w:proofErr w:type="gramStart"/>
      <w:r w:rsidRPr="00C04734">
        <w:rPr>
          <w:color w:val="BF4E14" w:themeColor="accent2" w:themeShade="BF"/>
        </w:rPr>
        <w:t>learner</w:t>
      </w:r>
      <w:proofErr w:type="gramEnd"/>
      <w:r w:rsidRPr="00C04734">
        <w:rPr>
          <w:color w:val="BF4E14" w:themeColor="accent2" w:themeShade="BF"/>
        </w:rPr>
        <w:t>_id</w:t>
      </w:r>
      <w:proofErr w:type="spellEnd"/>
      <w:r w:rsidRPr="00C04734">
        <w:rPr>
          <w:color w:val="BF4E14" w:themeColor="accent2" w:themeShade="BF"/>
        </w:rPr>
        <w:t xml:space="preserve">": </w:t>
      </w:r>
      <w:r w:rsidRPr="00C04734">
        <w:rPr>
          <w:color w:val="00B050"/>
        </w:rPr>
        <w:t>"L12345",</w:t>
      </w:r>
    </w:p>
    <w:p w14:paraId="139200CC" w14:textId="77777777" w:rsidR="00C04734" w:rsidRPr="00C04734" w:rsidRDefault="00C04734" w:rsidP="00EE60E5">
      <w:pPr>
        <w:spacing w:after="0"/>
        <w:ind w:left="1440"/>
        <w:rPr>
          <w:color w:val="BF4E14" w:themeColor="accent2" w:themeShade="BF"/>
        </w:rPr>
      </w:pPr>
      <w:r w:rsidRPr="00C04734">
        <w:rPr>
          <w:color w:val="BF4E14" w:themeColor="accent2" w:themeShade="BF"/>
        </w:rPr>
        <w:t xml:space="preserve">  "trait": </w:t>
      </w:r>
      <w:r w:rsidRPr="00C04734">
        <w:rPr>
          <w:color w:val="00B050"/>
        </w:rPr>
        <w:t>"Attention Allocation",</w:t>
      </w:r>
    </w:p>
    <w:p w14:paraId="633550F9" w14:textId="77777777" w:rsidR="00C04734" w:rsidRPr="00C04734" w:rsidRDefault="00C04734" w:rsidP="00EE60E5">
      <w:pPr>
        <w:spacing w:after="0"/>
        <w:ind w:left="1440"/>
        <w:rPr>
          <w:color w:val="BF4E14" w:themeColor="accent2" w:themeShade="BF"/>
        </w:rPr>
      </w:pPr>
      <w:r w:rsidRPr="00C04734">
        <w:rPr>
          <w:color w:val="BF4E14" w:themeColor="accent2" w:themeShade="BF"/>
        </w:rPr>
        <w:t xml:space="preserve">  "</w:t>
      </w:r>
      <w:proofErr w:type="spellStart"/>
      <w:proofErr w:type="gramStart"/>
      <w:r w:rsidRPr="00C04734">
        <w:rPr>
          <w:color w:val="BF4E14" w:themeColor="accent2" w:themeShade="BF"/>
        </w:rPr>
        <w:t>normalized</w:t>
      </w:r>
      <w:proofErr w:type="gramEnd"/>
      <w:r w:rsidRPr="00C04734">
        <w:rPr>
          <w:color w:val="BF4E14" w:themeColor="accent2" w:themeShade="BF"/>
        </w:rPr>
        <w:t>_score</w:t>
      </w:r>
      <w:proofErr w:type="spellEnd"/>
      <w:r w:rsidRPr="00C04734">
        <w:rPr>
          <w:color w:val="BF4E14" w:themeColor="accent2" w:themeShade="BF"/>
        </w:rPr>
        <w:t xml:space="preserve">": </w:t>
      </w:r>
      <w:r w:rsidRPr="00C04734">
        <w:rPr>
          <w:color w:val="00B0F0"/>
        </w:rPr>
        <w:t>-0.84</w:t>
      </w:r>
      <w:r w:rsidRPr="00C04734">
        <w:rPr>
          <w:color w:val="BF4E14" w:themeColor="accent2" w:themeShade="BF"/>
        </w:rPr>
        <w:t>,</w:t>
      </w:r>
    </w:p>
    <w:p w14:paraId="0F704983" w14:textId="77777777" w:rsidR="00C04734" w:rsidRPr="00C04734" w:rsidRDefault="00C04734" w:rsidP="00EE60E5">
      <w:pPr>
        <w:spacing w:after="0"/>
        <w:ind w:left="1440"/>
        <w:rPr>
          <w:color w:val="00B050"/>
        </w:rPr>
      </w:pPr>
      <w:r w:rsidRPr="00C04734">
        <w:rPr>
          <w:color w:val="BF4E14" w:themeColor="accent2" w:themeShade="BF"/>
        </w:rPr>
        <w:t xml:space="preserve">  "</w:t>
      </w:r>
      <w:proofErr w:type="spellStart"/>
      <w:proofErr w:type="gramStart"/>
      <w:r w:rsidRPr="00C04734">
        <w:rPr>
          <w:color w:val="BF4E14" w:themeColor="accent2" w:themeShade="BF"/>
        </w:rPr>
        <w:t>proficiency</w:t>
      </w:r>
      <w:proofErr w:type="gramEnd"/>
      <w:r w:rsidRPr="00C04734">
        <w:rPr>
          <w:color w:val="BF4E14" w:themeColor="accent2" w:themeShade="BF"/>
        </w:rPr>
        <w:t>_band</w:t>
      </w:r>
      <w:proofErr w:type="spellEnd"/>
      <w:r w:rsidRPr="00C04734">
        <w:rPr>
          <w:color w:val="BF4E14" w:themeColor="accent2" w:themeShade="BF"/>
        </w:rPr>
        <w:t xml:space="preserve">": </w:t>
      </w:r>
      <w:r w:rsidRPr="00C04734">
        <w:rPr>
          <w:color w:val="00B050"/>
        </w:rPr>
        <w:t>"Below Average",</w:t>
      </w:r>
    </w:p>
    <w:p w14:paraId="61C0CD07" w14:textId="77777777" w:rsidR="00C04734" w:rsidRPr="00C04734" w:rsidRDefault="00C04734" w:rsidP="00EE60E5">
      <w:pPr>
        <w:spacing w:after="0"/>
        <w:ind w:left="1440"/>
        <w:rPr>
          <w:color w:val="BF4E14" w:themeColor="accent2" w:themeShade="BF"/>
        </w:rPr>
      </w:pPr>
      <w:r w:rsidRPr="00C04734">
        <w:rPr>
          <w:color w:val="BF4E14" w:themeColor="accent2" w:themeShade="BF"/>
        </w:rPr>
        <w:t xml:space="preserve">  "</w:t>
      </w:r>
      <w:proofErr w:type="spellStart"/>
      <w:proofErr w:type="gramStart"/>
      <w:r w:rsidRPr="00C04734">
        <w:rPr>
          <w:color w:val="BF4E14" w:themeColor="accent2" w:themeShade="BF"/>
        </w:rPr>
        <w:t>personalization</w:t>
      </w:r>
      <w:proofErr w:type="gramEnd"/>
      <w:r w:rsidRPr="00C04734">
        <w:rPr>
          <w:color w:val="BF4E14" w:themeColor="accent2" w:themeShade="BF"/>
        </w:rPr>
        <w:t>_cue</w:t>
      </w:r>
      <w:proofErr w:type="spellEnd"/>
      <w:r w:rsidRPr="00C04734">
        <w:rPr>
          <w:color w:val="BF4E14" w:themeColor="accent2" w:themeShade="BF"/>
        </w:rPr>
        <w:t xml:space="preserve">": </w:t>
      </w:r>
      <w:r w:rsidRPr="00C04734">
        <w:rPr>
          <w:color w:val="00B050"/>
        </w:rPr>
        <w:t>"Keep explanations concise and emphasize key terms."</w:t>
      </w:r>
    </w:p>
    <w:p w14:paraId="3C86665A" w14:textId="77777777" w:rsidR="00C04734" w:rsidRPr="00C04734" w:rsidRDefault="00C04734" w:rsidP="00EE60E5">
      <w:pPr>
        <w:spacing w:after="0"/>
        <w:ind w:left="1440"/>
      </w:pPr>
      <w:r w:rsidRPr="00C04734">
        <w:t>}</w:t>
      </w:r>
    </w:p>
    <w:p w14:paraId="0B115840" w14:textId="77777777" w:rsidR="00C04734" w:rsidRPr="00C04734" w:rsidRDefault="00C04734" w:rsidP="00C04734">
      <w:pPr>
        <w:numPr>
          <w:ilvl w:val="0"/>
          <w:numId w:val="32"/>
        </w:numPr>
        <w:spacing w:after="0"/>
      </w:pPr>
      <w:r w:rsidRPr="00C04734">
        <w:t>This ensures that the downstream personalization module receives only actionable outputs, not low-level logs.</w:t>
      </w:r>
    </w:p>
    <w:p w14:paraId="337342A7" w14:textId="77777777" w:rsidR="00C04734" w:rsidRPr="00C04734" w:rsidRDefault="00000000" w:rsidP="00C04734">
      <w:pPr>
        <w:spacing w:after="0"/>
      </w:pPr>
      <w:r>
        <w:pict w14:anchorId="3E294A2D">
          <v:rect id="_x0000_i1038" style="width:0;height:1.5pt" o:hralign="center" o:hrstd="t" o:hr="t" fillcolor="#a0a0a0" stroked="f"/>
        </w:pict>
      </w:r>
    </w:p>
    <w:p w14:paraId="67D0CB5F" w14:textId="4284AAC4" w:rsidR="00C04734" w:rsidRPr="00C04734" w:rsidRDefault="00C04734" w:rsidP="00092F0B">
      <w:pPr>
        <w:pStyle w:val="Heading2"/>
      </w:pPr>
      <w:bookmarkStart w:id="31" w:name="_Toc209385230"/>
      <w:r w:rsidRPr="00C04734">
        <w:t>Latency &amp; Sync Requirements</w:t>
      </w:r>
      <w:bookmarkEnd w:id="31"/>
    </w:p>
    <w:p w14:paraId="5016D906" w14:textId="77777777" w:rsidR="00C04734" w:rsidRPr="00C04734" w:rsidRDefault="00C04734" w:rsidP="00C04734">
      <w:pPr>
        <w:numPr>
          <w:ilvl w:val="0"/>
          <w:numId w:val="33"/>
        </w:numPr>
        <w:spacing w:after="0"/>
      </w:pPr>
      <w:r w:rsidRPr="00C04734">
        <w:t xml:space="preserve">Trial and block data may be stored asynchronously to reduce load, but the </w:t>
      </w:r>
      <w:r w:rsidRPr="00C04734">
        <w:rPr>
          <w:b/>
          <w:bCs/>
        </w:rPr>
        <w:t>subtest-level summary</w:t>
      </w:r>
      <w:r w:rsidRPr="00C04734">
        <w:t xml:space="preserve"> must be committed synchronously at test completion.</w:t>
      </w:r>
    </w:p>
    <w:p w14:paraId="17908908" w14:textId="77777777" w:rsidR="00C04734" w:rsidRPr="00C04734" w:rsidRDefault="00C04734" w:rsidP="00C04734">
      <w:pPr>
        <w:numPr>
          <w:ilvl w:val="0"/>
          <w:numId w:val="33"/>
        </w:numPr>
        <w:spacing w:after="0"/>
      </w:pPr>
      <w:r w:rsidRPr="00C04734">
        <w:t xml:space="preserve">Atomicity is mandatory: if the test is interrupted or data writing fails, the summary record is flagged as </w:t>
      </w:r>
      <w:r w:rsidRPr="00C04734">
        <w:rPr>
          <w:b/>
          <w:bCs/>
        </w:rPr>
        <w:t>incomplete</w:t>
      </w:r>
      <w:r w:rsidRPr="00C04734">
        <w:t>, and no personalization cue is generated until the session is properly finished.</w:t>
      </w:r>
    </w:p>
    <w:p w14:paraId="1EE5C72F" w14:textId="77777777" w:rsidR="00C04734" w:rsidRPr="00C04734" w:rsidRDefault="00C04734" w:rsidP="00C04734">
      <w:pPr>
        <w:numPr>
          <w:ilvl w:val="0"/>
          <w:numId w:val="33"/>
        </w:numPr>
        <w:spacing w:after="0"/>
      </w:pPr>
      <w:r w:rsidRPr="00C04734">
        <w:t>This guarantees that downstream teaching adaptations are always based on valid and complete profiling data.</w:t>
      </w:r>
    </w:p>
    <w:p w14:paraId="386CADD3" w14:textId="52ADE914" w:rsidR="00665E79" w:rsidRPr="00665E79" w:rsidRDefault="00665E79" w:rsidP="00984B84">
      <w:pPr>
        <w:pStyle w:val="Heading1"/>
      </w:pPr>
      <w:bookmarkStart w:id="32" w:name="_Toc209385231"/>
      <w:r w:rsidRPr="00665E79">
        <w:t>Technical Implementation Notes</w:t>
      </w:r>
      <w:bookmarkEnd w:id="32"/>
    </w:p>
    <w:p w14:paraId="3C554D4C" w14:textId="77777777" w:rsidR="00665E79" w:rsidRPr="00665E79" w:rsidRDefault="00665E79" w:rsidP="00665E79">
      <w:pPr>
        <w:spacing w:after="0"/>
      </w:pPr>
      <w:r w:rsidRPr="00665E79">
        <w:t xml:space="preserve">The Symbol Search Task (ATT) must be implemented as a </w:t>
      </w:r>
      <w:r w:rsidRPr="00665E79">
        <w:rPr>
          <w:b/>
          <w:bCs/>
        </w:rPr>
        <w:t>cross-platform, browser-based module</w:t>
      </w:r>
      <w:r w:rsidRPr="00665E79">
        <w:t xml:space="preserve"> that runs consistently on laptops and mobile devices. The following technical notes provide specific guidance for developers:</w:t>
      </w:r>
    </w:p>
    <w:p w14:paraId="2F8327B0" w14:textId="7438DB40" w:rsidR="00665E79" w:rsidRPr="00665E79" w:rsidRDefault="00665E79" w:rsidP="00984B84">
      <w:pPr>
        <w:pStyle w:val="Heading2"/>
      </w:pPr>
      <w:bookmarkStart w:id="33" w:name="_Toc209385232"/>
      <w:r w:rsidRPr="00665E79">
        <w:t>Rendering &amp; Front-End</w:t>
      </w:r>
      <w:bookmarkEnd w:id="33"/>
    </w:p>
    <w:p w14:paraId="559664ED" w14:textId="77777777" w:rsidR="00665E79" w:rsidRPr="00665E79" w:rsidRDefault="00665E79" w:rsidP="00665E79">
      <w:pPr>
        <w:numPr>
          <w:ilvl w:val="0"/>
          <w:numId w:val="34"/>
        </w:numPr>
        <w:spacing w:after="0"/>
      </w:pPr>
      <w:r w:rsidRPr="00665E79">
        <w:rPr>
          <w:b/>
          <w:bCs/>
        </w:rPr>
        <w:t>Technology Choice:</w:t>
      </w:r>
      <w:r w:rsidRPr="00665E79">
        <w:br/>
        <w:t xml:space="preserve">Use </w:t>
      </w:r>
      <w:r w:rsidRPr="00665E79">
        <w:rPr>
          <w:b/>
          <w:bCs/>
        </w:rPr>
        <w:t>HTML5 Canvas / WebGL</w:t>
      </w:r>
      <w:r w:rsidRPr="00665E79">
        <w:t xml:space="preserve"> for rendering the symbols and task interface. This ensures smooth performance across browsers. The </w:t>
      </w:r>
      <w:proofErr w:type="gramStart"/>
      <w:r w:rsidRPr="00665E79">
        <w:t>open-source</w:t>
      </w:r>
      <w:proofErr w:type="gramEnd"/>
      <w:r w:rsidRPr="00665E79">
        <w:t xml:space="preserve"> </w:t>
      </w:r>
      <w:r w:rsidRPr="00665E79">
        <w:rPr>
          <w:b/>
          <w:bCs/>
        </w:rPr>
        <w:t>m2c2kit framework</w:t>
      </w:r>
      <w:r w:rsidRPr="00665E79">
        <w:t xml:space="preserve"> (TypeScript/</w:t>
      </w:r>
      <w:proofErr w:type="spellStart"/>
      <w:r w:rsidRPr="00665E79">
        <w:t>CanvasKit</w:t>
      </w:r>
      <w:proofErr w:type="spellEnd"/>
      <w:r w:rsidRPr="00665E79">
        <w:t>) may be considered as it is purpose-built for cognitive tasks.</w:t>
      </w:r>
    </w:p>
    <w:p w14:paraId="05AAB7B6" w14:textId="77777777" w:rsidR="00665E79" w:rsidRPr="00665E79" w:rsidRDefault="00665E79" w:rsidP="00665E79">
      <w:pPr>
        <w:numPr>
          <w:ilvl w:val="0"/>
          <w:numId w:val="34"/>
        </w:numPr>
        <w:spacing w:after="0"/>
      </w:pPr>
      <w:r w:rsidRPr="00665E79">
        <w:rPr>
          <w:b/>
          <w:bCs/>
        </w:rPr>
        <w:t>Symbol Presentation:</w:t>
      </w:r>
      <w:r w:rsidRPr="00665E79">
        <w:br/>
        <w:t xml:space="preserve">All task stimuli are drawn from </w:t>
      </w:r>
      <w:r w:rsidRPr="00665E79">
        <w:rPr>
          <w:b/>
          <w:bCs/>
        </w:rPr>
        <w:t>Unicode symbol sets</w:t>
      </w:r>
      <w:r w:rsidRPr="00665E79">
        <w:t xml:space="preserve"> (Geometric Shapes, Mathematical Operators, Arrows, Logic). This avoids dependency on image libraries and guarantees scalability without pixelation.</w:t>
      </w:r>
    </w:p>
    <w:p w14:paraId="01566BE8" w14:textId="77777777" w:rsidR="00665E79" w:rsidRPr="00665E79" w:rsidRDefault="00665E79" w:rsidP="00665E79">
      <w:pPr>
        <w:numPr>
          <w:ilvl w:val="0"/>
          <w:numId w:val="34"/>
        </w:numPr>
        <w:spacing w:after="0"/>
      </w:pPr>
      <w:r w:rsidRPr="00665E79">
        <w:rPr>
          <w:b/>
          <w:bCs/>
        </w:rPr>
        <w:t>Layout Consistency:</w:t>
      </w:r>
      <w:r w:rsidRPr="00665E79">
        <w:br/>
        <w:t xml:space="preserve">Use a </w:t>
      </w:r>
      <w:r w:rsidRPr="00665E79">
        <w:rPr>
          <w:b/>
          <w:bCs/>
        </w:rPr>
        <w:t>framed layout</w:t>
      </w:r>
      <w:r w:rsidRPr="00665E79">
        <w:t xml:space="preserve"> with three fixed panels: Timer (top), Target Frame (middle), Search Grid with “NO” (bottom). This ensures uniformity across devices. Grid dimensions and padding must adapt responsively to screen size.</w:t>
      </w:r>
    </w:p>
    <w:p w14:paraId="6B764BE4" w14:textId="77777777" w:rsidR="00665E79" w:rsidRPr="00665E79" w:rsidRDefault="00000000" w:rsidP="00665E79">
      <w:pPr>
        <w:spacing w:after="0"/>
      </w:pPr>
      <w:r>
        <w:pict w14:anchorId="5ABA6C96">
          <v:rect id="_x0000_i1039" style="width:0;height:1.5pt" o:hralign="center" o:hrstd="t" o:hr="t" fillcolor="#a0a0a0" stroked="f"/>
        </w:pict>
      </w:r>
    </w:p>
    <w:p w14:paraId="344A54E7" w14:textId="24F35DFE" w:rsidR="00665E79" w:rsidRPr="00665E79" w:rsidRDefault="00665E79" w:rsidP="007254BD">
      <w:pPr>
        <w:pStyle w:val="Heading2"/>
      </w:pPr>
      <w:bookmarkStart w:id="34" w:name="_Toc209385233"/>
      <w:r w:rsidRPr="00665E79">
        <w:lastRenderedPageBreak/>
        <w:t>Input Handling</w:t>
      </w:r>
      <w:bookmarkEnd w:id="34"/>
    </w:p>
    <w:p w14:paraId="22A7F6AA" w14:textId="77777777" w:rsidR="00665E79" w:rsidRPr="00665E79" w:rsidRDefault="00665E79" w:rsidP="00665E79">
      <w:pPr>
        <w:numPr>
          <w:ilvl w:val="0"/>
          <w:numId w:val="35"/>
        </w:numPr>
        <w:spacing w:after="0"/>
      </w:pPr>
      <w:r w:rsidRPr="00665E79">
        <w:rPr>
          <w:b/>
          <w:bCs/>
        </w:rPr>
        <w:t>Click/Tap Detection:</w:t>
      </w:r>
      <w:r w:rsidRPr="00665E79">
        <w:br/>
        <w:t xml:space="preserve">Symbols in the search grid must be </w:t>
      </w:r>
      <w:r w:rsidRPr="00665E79">
        <w:rPr>
          <w:b/>
          <w:bCs/>
        </w:rPr>
        <w:t>individually clickable</w:t>
      </w:r>
      <w:r w:rsidRPr="00665E79">
        <w:t>. On laptops, mouse clicks are captured; on mobile, taps are captured via touch events.</w:t>
      </w:r>
    </w:p>
    <w:p w14:paraId="20AE9BF2" w14:textId="77777777" w:rsidR="00665E79" w:rsidRPr="00665E79" w:rsidRDefault="00665E79" w:rsidP="00665E79">
      <w:pPr>
        <w:numPr>
          <w:ilvl w:val="0"/>
          <w:numId w:val="35"/>
        </w:numPr>
        <w:spacing w:after="0"/>
      </w:pPr>
      <w:r w:rsidRPr="00665E79">
        <w:rPr>
          <w:b/>
          <w:bCs/>
        </w:rPr>
        <w:t>NO Button:</w:t>
      </w:r>
      <w:r w:rsidRPr="00665E79">
        <w:br/>
        <w:t>Always displayed in the bottom-right grid slot. Must be styled distinctly (e.g., shaded background) to avoid confusion with symbols.</w:t>
      </w:r>
    </w:p>
    <w:p w14:paraId="65A151A1" w14:textId="77777777" w:rsidR="00665E79" w:rsidRPr="00665E79" w:rsidRDefault="00665E79" w:rsidP="00665E79">
      <w:pPr>
        <w:numPr>
          <w:ilvl w:val="0"/>
          <w:numId w:val="35"/>
        </w:numPr>
        <w:spacing w:after="0"/>
      </w:pPr>
      <w:r w:rsidRPr="00665E79">
        <w:rPr>
          <w:b/>
          <w:bCs/>
        </w:rPr>
        <w:t>Timeout Logic:</w:t>
      </w:r>
      <w:r w:rsidRPr="00665E79">
        <w:br/>
        <w:t xml:space="preserve">If no action is taken within </w:t>
      </w:r>
      <w:r w:rsidRPr="00665E79">
        <w:rPr>
          <w:b/>
          <w:bCs/>
        </w:rPr>
        <w:t>5 seconds</w:t>
      </w:r>
      <w:r w:rsidRPr="00665E79">
        <w:t>, the trial auto-advances with a “timeout” error logged.</w:t>
      </w:r>
    </w:p>
    <w:p w14:paraId="78C56899" w14:textId="77777777" w:rsidR="00665E79" w:rsidRPr="00665E79" w:rsidRDefault="00000000" w:rsidP="00665E79">
      <w:pPr>
        <w:spacing w:after="0"/>
      </w:pPr>
      <w:r>
        <w:pict w14:anchorId="3CE4AB15">
          <v:rect id="_x0000_i1040" style="width:0;height:1.5pt" o:hralign="center" o:hrstd="t" o:hr="t" fillcolor="#a0a0a0" stroked="f"/>
        </w:pict>
      </w:r>
    </w:p>
    <w:p w14:paraId="484AB0FD" w14:textId="473FE1BB" w:rsidR="00665E79" w:rsidRPr="00665E79" w:rsidRDefault="00665E79" w:rsidP="007254BD">
      <w:pPr>
        <w:pStyle w:val="Heading2"/>
      </w:pPr>
      <w:bookmarkStart w:id="35" w:name="_Toc209385234"/>
      <w:r w:rsidRPr="00665E79">
        <w:t>Data Capture &amp; Storage</w:t>
      </w:r>
      <w:bookmarkEnd w:id="35"/>
    </w:p>
    <w:p w14:paraId="7474BA0A" w14:textId="77777777" w:rsidR="00665E79" w:rsidRPr="00665E79" w:rsidRDefault="00665E79" w:rsidP="00665E79">
      <w:pPr>
        <w:numPr>
          <w:ilvl w:val="0"/>
          <w:numId w:val="36"/>
        </w:numPr>
        <w:spacing w:after="0"/>
      </w:pPr>
      <w:r w:rsidRPr="00665E79">
        <w:rPr>
          <w:b/>
          <w:bCs/>
        </w:rPr>
        <w:t>Granularity:</w:t>
      </w:r>
      <w:r w:rsidRPr="00665E79">
        <w:br/>
        <w:t>Capture all fields defined in Section 4 (trial logs), with millisecond-precision timestamps.</w:t>
      </w:r>
    </w:p>
    <w:p w14:paraId="3D12138F" w14:textId="77777777" w:rsidR="00665E79" w:rsidRPr="00665E79" w:rsidRDefault="00665E79" w:rsidP="00665E79">
      <w:pPr>
        <w:numPr>
          <w:ilvl w:val="0"/>
          <w:numId w:val="36"/>
        </w:numPr>
        <w:spacing w:after="0"/>
      </w:pPr>
      <w:r w:rsidRPr="00665E79">
        <w:rPr>
          <w:b/>
          <w:bCs/>
        </w:rPr>
        <w:t>Local Buffering:</w:t>
      </w:r>
      <w:r w:rsidRPr="00665E79">
        <w:br/>
        <w:t>For mobile devices with unstable connectivity, trial logs should be buffered locally and uploaded in batches to ensure no data loss.</w:t>
      </w:r>
    </w:p>
    <w:p w14:paraId="79852D96" w14:textId="77777777" w:rsidR="00665E79" w:rsidRPr="00665E79" w:rsidRDefault="00665E79" w:rsidP="00665E79">
      <w:pPr>
        <w:numPr>
          <w:ilvl w:val="0"/>
          <w:numId w:val="36"/>
        </w:numPr>
        <w:spacing w:after="0"/>
      </w:pPr>
      <w:r w:rsidRPr="00665E79">
        <w:rPr>
          <w:b/>
          <w:bCs/>
        </w:rPr>
        <w:t>Atomic Writes:</w:t>
      </w:r>
      <w:r w:rsidRPr="00665E79">
        <w:br/>
        <w:t>Subtest summary must be written synchronously at completion (see Section 8.4).</w:t>
      </w:r>
    </w:p>
    <w:p w14:paraId="0532CF21" w14:textId="77777777" w:rsidR="00665E79" w:rsidRPr="00665E79" w:rsidRDefault="00000000" w:rsidP="00665E79">
      <w:pPr>
        <w:spacing w:after="0"/>
      </w:pPr>
      <w:r>
        <w:pict w14:anchorId="2B841062">
          <v:rect id="_x0000_i1041" style="width:0;height:1.5pt" o:hralign="center" o:hrstd="t" o:hr="t" fillcolor="#a0a0a0" stroked="f"/>
        </w:pict>
      </w:r>
    </w:p>
    <w:p w14:paraId="0940CD61" w14:textId="0299E0B7" w:rsidR="00665E79" w:rsidRPr="00665E79" w:rsidRDefault="00665E79" w:rsidP="007254BD">
      <w:pPr>
        <w:pStyle w:val="Heading2"/>
      </w:pPr>
      <w:bookmarkStart w:id="36" w:name="_Toc209385235"/>
      <w:r w:rsidRPr="00665E79">
        <w:t>Performance &amp; Responsiveness</w:t>
      </w:r>
      <w:bookmarkEnd w:id="36"/>
    </w:p>
    <w:p w14:paraId="1613B20C" w14:textId="77777777" w:rsidR="00665E79" w:rsidRPr="00665E79" w:rsidRDefault="00665E79" w:rsidP="00665E79">
      <w:pPr>
        <w:numPr>
          <w:ilvl w:val="0"/>
          <w:numId w:val="37"/>
        </w:numPr>
        <w:spacing w:after="0"/>
      </w:pPr>
      <w:r w:rsidRPr="00665E79">
        <w:rPr>
          <w:b/>
          <w:bCs/>
        </w:rPr>
        <w:t>Latency:</w:t>
      </w:r>
      <w:r w:rsidRPr="00665E79">
        <w:br/>
        <w:t xml:space="preserve">Symbol rendering and response capture must complete within </w:t>
      </w:r>
      <w:r w:rsidRPr="00665E79">
        <w:rPr>
          <w:b/>
          <w:bCs/>
        </w:rPr>
        <w:t>&lt;50ms</w:t>
      </w:r>
      <w:r w:rsidRPr="00665E79">
        <w:t xml:space="preserve"> to avoid perceptible lag.</w:t>
      </w:r>
    </w:p>
    <w:p w14:paraId="0CA2257E" w14:textId="77777777" w:rsidR="00665E79" w:rsidRPr="00665E79" w:rsidRDefault="00665E79" w:rsidP="00665E79">
      <w:pPr>
        <w:numPr>
          <w:ilvl w:val="0"/>
          <w:numId w:val="37"/>
        </w:numPr>
        <w:spacing w:after="0"/>
      </w:pPr>
      <w:r w:rsidRPr="00665E79">
        <w:rPr>
          <w:b/>
          <w:bCs/>
        </w:rPr>
        <w:t>Frame Rate:</w:t>
      </w:r>
      <w:r w:rsidRPr="00665E79">
        <w:br/>
        <w:t>Ensure stable 60 FPS on modern devices for smooth symbol display.</w:t>
      </w:r>
    </w:p>
    <w:p w14:paraId="43850FEA" w14:textId="77777777" w:rsidR="00665E79" w:rsidRPr="00665E79" w:rsidRDefault="00665E79" w:rsidP="00665E79">
      <w:pPr>
        <w:numPr>
          <w:ilvl w:val="0"/>
          <w:numId w:val="37"/>
        </w:numPr>
        <w:spacing w:after="0"/>
      </w:pPr>
      <w:r w:rsidRPr="00665E79">
        <w:rPr>
          <w:b/>
          <w:bCs/>
        </w:rPr>
        <w:t>Responsive Design:</w:t>
      </w:r>
      <w:r w:rsidRPr="00665E79">
        <w:br/>
        <w:t>Font scaling must adjust to device resolution; minimum symbol size should be ~40px to ensure readability on smaller mobile screens.</w:t>
      </w:r>
    </w:p>
    <w:p w14:paraId="62C0663D" w14:textId="77777777" w:rsidR="00665E79" w:rsidRPr="00665E79" w:rsidRDefault="00000000" w:rsidP="00665E79">
      <w:pPr>
        <w:spacing w:after="0"/>
      </w:pPr>
      <w:r>
        <w:pict w14:anchorId="04754B95">
          <v:rect id="_x0000_i1042" style="width:0;height:1.5pt" o:hralign="center" o:hrstd="t" o:hr="t" fillcolor="#a0a0a0" stroked="f"/>
        </w:pict>
      </w:r>
    </w:p>
    <w:p w14:paraId="0A1F1106" w14:textId="3EB99EED" w:rsidR="00665E79" w:rsidRPr="00665E79" w:rsidRDefault="00665E79" w:rsidP="007254BD">
      <w:pPr>
        <w:pStyle w:val="Heading2"/>
      </w:pPr>
      <w:bookmarkStart w:id="37" w:name="_Toc209385236"/>
      <w:r w:rsidRPr="00665E79">
        <w:t>Security &amp; Integrity</w:t>
      </w:r>
      <w:bookmarkEnd w:id="37"/>
    </w:p>
    <w:p w14:paraId="64DCC501" w14:textId="77777777" w:rsidR="00665E79" w:rsidRPr="00665E79" w:rsidRDefault="00665E79" w:rsidP="00665E79">
      <w:pPr>
        <w:numPr>
          <w:ilvl w:val="0"/>
          <w:numId w:val="38"/>
        </w:numPr>
        <w:spacing w:after="0"/>
      </w:pPr>
      <w:r w:rsidRPr="00665E79">
        <w:rPr>
          <w:b/>
          <w:bCs/>
        </w:rPr>
        <w:t>Cheat Prevention:</w:t>
      </w:r>
      <w:r w:rsidRPr="00665E79">
        <w:br/>
        <w:t>Randomize trial order and symbol positions each time, using a secure random seed.</w:t>
      </w:r>
    </w:p>
    <w:p w14:paraId="047EAF8D" w14:textId="77777777" w:rsidR="00665E79" w:rsidRPr="00665E79" w:rsidRDefault="00665E79" w:rsidP="00665E79">
      <w:pPr>
        <w:numPr>
          <w:ilvl w:val="0"/>
          <w:numId w:val="38"/>
        </w:numPr>
        <w:spacing w:after="0"/>
      </w:pPr>
      <w:r w:rsidRPr="00665E79">
        <w:rPr>
          <w:b/>
          <w:bCs/>
        </w:rPr>
        <w:t>Auditability:</w:t>
      </w:r>
      <w:r w:rsidRPr="00665E79">
        <w:br/>
        <w:t>Store trial-level data with random seed and response details to allow reconstruction of any trial.</w:t>
      </w:r>
    </w:p>
    <w:p w14:paraId="0B217530" w14:textId="77777777" w:rsidR="00665E79" w:rsidRPr="00665E79" w:rsidRDefault="00665E79" w:rsidP="00665E79">
      <w:pPr>
        <w:numPr>
          <w:ilvl w:val="0"/>
          <w:numId w:val="38"/>
        </w:numPr>
        <w:spacing w:after="0"/>
      </w:pPr>
      <w:r w:rsidRPr="00665E79">
        <w:rPr>
          <w:b/>
          <w:bCs/>
        </w:rPr>
        <w:t>Tamper Resistance:</w:t>
      </w:r>
      <w:r w:rsidRPr="00665E79">
        <w:br/>
        <w:t>Client-side code should be obfuscated/minified before deployment. All critical scoring logic must run server-side.</w:t>
      </w:r>
    </w:p>
    <w:p w14:paraId="1D99786C" w14:textId="77777777" w:rsidR="00665E79" w:rsidRPr="00665E79" w:rsidRDefault="00000000" w:rsidP="00665E79">
      <w:pPr>
        <w:spacing w:after="0"/>
      </w:pPr>
      <w:r>
        <w:pict w14:anchorId="22E14DA6">
          <v:rect id="_x0000_i1043" style="width:0;height:1.5pt" o:hralign="center" o:hrstd="t" o:hr="t" fillcolor="#a0a0a0" stroked="f"/>
        </w:pict>
      </w:r>
    </w:p>
    <w:p w14:paraId="23AD93BD" w14:textId="68C87F25" w:rsidR="00665E79" w:rsidRPr="00665E79" w:rsidRDefault="00665E79" w:rsidP="007254BD">
      <w:pPr>
        <w:pStyle w:val="Heading2"/>
      </w:pPr>
      <w:bookmarkStart w:id="38" w:name="_Toc209385237"/>
      <w:r w:rsidRPr="00665E79">
        <w:lastRenderedPageBreak/>
        <w:t>Extensibility</w:t>
      </w:r>
      <w:bookmarkEnd w:id="38"/>
    </w:p>
    <w:p w14:paraId="55097E98" w14:textId="77777777" w:rsidR="00665E79" w:rsidRPr="00665E79" w:rsidRDefault="00665E79" w:rsidP="00665E79">
      <w:pPr>
        <w:numPr>
          <w:ilvl w:val="0"/>
          <w:numId w:val="39"/>
        </w:numPr>
        <w:spacing w:after="0"/>
      </w:pPr>
      <w:r w:rsidRPr="00665E79">
        <w:rPr>
          <w:b/>
          <w:bCs/>
        </w:rPr>
        <w:t>Reusability:</w:t>
      </w:r>
      <w:r w:rsidRPr="00665E79">
        <w:br/>
        <w:t>The same rendering and logging engine can later be reused for other symbol-based tasks (e.g., Symbol Matching for Processing Speed).</w:t>
      </w:r>
    </w:p>
    <w:p w14:paraId="684A6B40" w14:textId="77777777" w:rsidR="00665E79" w:rsidRPr="00665E79" w:rsidRDefault="00665E79" w:rsidP="00665E79">
      <w:pPr>
        <w:numPr>
          <w:ilvl w:val="0"/>
          <w:numId w:val="39"/>
        </w:numPr>
        <w:spacing w:after="0"/>
      </w:pPr>
      <w:r w:rsidRPr="00665E79">
        <w:rPr>
          <w:b/>
          <w:bCs/>
        </w:rPr>
        <w:t>Parameterization:</w:t>
      </w:r>
      <w:r w:rsidRPr="00665E79">
        <w:br/>
        <w:t>Test duration (2 minutes) and trial cap (60) should be configurable constants, so adjustments can be made without code rewrites.</w:t>
      </w:r>
    </w:p>
    <w:p w14:paraId="3ED44025" w14:textId="05DADBBE" w:rsidR="001C4D39" w:rsidRPr="001C4D39" w:rsidRDefault="001C4D39" w:rsidP="001C4D39">
      <w:pPr>
        <w:pStyle w:val="Heading1"/>
      </w:pPr>
      <w:bookmarkStart w:id="39" w:name="_Toc209385238"/>
      <w:r w:rsidRPr="001C4D39">
        <w:t>UI/UX Considerations</w:t>
      </w:r>
      <w:bookmarkEnd w:id="39"/>
    </w:p>
    <w:p w14:paraId="6FAD9372" w14:textId="77777777" w:rsidR="001C4D39" w:rsidRPr="001C4D39" w:rsidRDefault="001C4D39" w:rsidP="001C4D39">
      <w:r w:rsidRPr="001C4D39">
        <w:t xml:space="preserve">The Symbol Search Task interface is designed for clarity, speed, and consistency across devices. The layout uses three fixed frames: a prominently visible countdown timer at the top, two targets in a central frame, and a search grid with a </w:t>
      </w:r>
      <w:proofErr w:type="gramStart"/>
      <w:r w:rsidRPr="001C4D39">
        <w:t>fixed-position</w:t>
      </w:r>
      <w:proofErr w:type="gramEnd"/>
      <w:r w:rsidRPr="001C4D39">
        <w:t xml:space="preserve"> “NO” button at the bottom. All interactive elements (symbols and “NO” button) must meet accessibility guidelines, with a minimum touch target size of </w:t>
      </w:r>
      <w:r w:rsidRPr="001C4D39">
        <w:rPr>
          <w:b/>
          <w:bCs/>
        </w:rPr>
        <w:t>44 × 44 pixels</w:t>
      </w:r>
      <w:r w:rsidRPr="001C4D39">
        <w:t xml:space="preserve"> and high-contrast rendering (WCAG AA compliant) to ensure readability. The design adapts responsively to both laptop and mobile screens, scaling symbols without distortion.</w:t>
      </w:r>
    </w:p>
    <w:p w14:paraId="70FE6B9B" w14:textId="77777777" w:rsidR="001C4D39" w:rsidRPr="001C4D39" w:rsidRDefault="001C4D39" w:rsidP="008B10C9">
      <w:pPr>
        <w:jc w:val="both"/>
      </w:pPr>
      <w:r w:rsidRPr="001C4D39">
        <w:t xml:space="preserve">During the main timed session, </w:t>
      </w:r>
      <w:r w:rsidRPr="001C4D39">
        <w:rPr>
          <w:b/>
          <w:bCs/>
        </w:rPr>
        <w:t>no correctness feedback</w:t>
      </w:r>
      <w:r w:rsidRPr="001C4D39">
        <w:t xml:space="preserve"> is displayed after individual responses, to avoid influencing learner </w:t>
      </w:r>
      <w:proofErr w:type="spellStart"/>
      <w:r w:rsidRPr="001C4D39">
        <w:t>behavior</w:t>
      </w:r>
      <w:proofErr w:type="spellEnd"/>
      <w:r w:rsidRPr="001C4D39">
        <w:t>. Only a neutral completion message is shown at the end. Button and symbol layouts are consistent across all trials to reduce cognitive load. The overall design emphasizes quick recognition, easy tapping/clicking, and minimal distractions, ensuring that the learner’s performance reflects attentional allocation rather than interface complexity.</w:t>
      </w:r>
    </w:p>
    <w:p w14:paraId="774772CC" w14:textId="77777777" w:rsidR="001D2A85" w:rsidRDefault="001D2A85" w:rsidP="001C4D39"/>
    <w:p w14:paraId="65D59B11" w14:textId="77777777" w:rsidR="001D2A85" w:rsidRDefault="001D2A85">
      <w:r>
        <w:br w:type="page"/>
      </w:r>
    </w:p>
    <w:p w14:paraId="29CD393D" w14:textId="099F4A20" w:rsidR="00300999" w:rsidRPr="00300999" w:rsidRDefault="00300999" w:rsidP="00300999">
      <w:pPr>
        <w:jc w:val="center"/>
      </w:pPr>
    </w:p>
    <w:sectPr w:rsidR="00300999" w:rsidRPr="0030099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61335" w14:textId="77777777" w:rsidR="001B212C" w:rsidRDefault="001B212C" w:rsidP="002028B9">
      <w:pPr>
        <w:spacing w:after="0" w:line="240" w:lineRule="auto"/>
      </w:pPr>
      <w:r>
        <w:separator/>
      </w:r>
    </w:p>
  </w:endnote>
  <w:endnote w:type="continuationSeparator" w:id="0">
    <w:p w14:paraId="2D55ACC3" w14:textId="77777777" w:rsidR="001B212C" w:rsidRDefault="001B212C" w:rsidP="002028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55393" w14:textId="77777777" w:rsidR="001B212C" w:rsidRDefault="001B212C" w:rsidP="002028B9">
      <w:pPr>
        <w:spacing w:after="0" w:line="240" w:lineRule="auto"/>
      </w:pPr>
      <w:r>
        <w:separator/>
      </w:r>
    </w:p>
  </w:footnote>
  <w:footnote w:type="continuationSeparator" w:id="0">
    <w:p w14:paraId="21391B04" w14:textId="77777777" w:rsidR="001B212C" w:rsidRDefault="001B212C" w:rsidP="002028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BE3"/>
    <w:multiLevelType w:val="multilevel"/>
    <w:tmpl w:val="34DE9F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8151F"/>
    <w:multiLevelType w:val="multilevel"/>
    <w:tmpl w:val="EB84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87E6C"/>
    <w:multiLevelType w:val="multilevel"/>
    <w:tmpl w:val="8774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F54FF"/>
    <w:multiLevelType w:val="multilevel"/>
    <w:tmpl w:val="E0188D1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65B11B0"/>
    <w:multiLevelType w:val="multilevel"/>
    <w:tmpl w:val="55BA486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89600A1"/>
    <w:multiLevelType w:val="multilevel"/>
    <w:tmpl w:val="A854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71F96"/>
    <w:multiLevelType w:val="multilevel"/>
    <w:tmpl w:val="F1B0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D196F"/>
    <w:multiLevelType w:val="multilevel"/>
    <w:tmpl w:val="BC4E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62D97"/>
    <w:multiLevelType w:val="multilevel"/>
    <w:tmpl w:val="8868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E97B5A"/>
    <w:multiLevelType w:val="multilevel"/>
    <w:tmpl w:val="E26C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4035E"/>
    <w:multiLevelType w:val="multilevel"/>
    <w:tmpl w:val="BC209B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AA124A"/>
    <w:multiLevelType w:val="multilevel"/>
    <w:tmpl w:val="A6F0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933F7D"/>
    <w:multiLevelType w:val="multilevel"/>
    <w:tmpl w:val="CB681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0418C1"/>
    <w:multiLevelType w:val="multilevel"/>
    <w:tmpl w:val="A7A2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602000"/>
    <w:multiLevelType w:val="multilevel"/>
    <w:tmpl w:val="A950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57BA5"/>
    <w:multiLevelType w:val="multilevel"/>
    <w:tmpl w:val="79C85C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C779B3"/>
    <w:multiLevelType w:val="multilevel"/>
    <w:tmpl w:val="2430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770711"/>
    <w:multiLevelType w:val="multilevel"/>
    <w:tmpl w:val="AAA2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4576E4"/>
    <w:multiLevelType w:val="multilevel"/>
    <w:tmpl w:val="D258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A42B47"/>
    <w:multiLevelType w:val="multilevel"/>
    <w:tmpl w:val="E29A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44A94"/>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3B8409F6"/>
    <w:multiLevelType w:val="multilevel"/>
    <w:tmpl w:val="B24A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1B42F5"/>
    <w:multiLevelType w:val="multilevel"/>
    <w:tmpl w:val="DCEA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0152B0"/>
    <w:multiLevelType w:val="multilevel"/>
    <w:tmpl w:val="E3142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AA07B2"/>
    <w:multiLevelType w:val="multilevel"/>
    <w:tmpl w:val="89FE70D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485F3847"/>
    <w:multiLevelType w:val="multilevel"/>
    <w:tmpl w:val="9656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3F0A25"/>
    <w:multiLevelType w:val="multilevel"/>
    <w:tmpl w:val="B9F80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80037F"/>
    <w:multiLevelType w:val="multilevel"/>
    <w:tmpl w:val="95CA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951BFC"/>
    <w:multiLevelType w:val="multilevel"/>
    <w:tmpl w:val="B10E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FE7C93"/>
    <w:multiLevelType w:val="multilevel"/>
    <w:tmpl w:val="F1B2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7D211E"/>
    <w:multiLevelType w:val="multilevel"/>
    <w:tmpl w:val="895C0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222BD7"/>
    <w:multiLevelType w:val="multilevel"/>
    <w:tmpl w:val="3964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EC3A69"/>
    <w:multiLevelType w:val="multilevel"/>
    <w:tmpl w:val="2B80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237809"/>
    <w:multiLevelType w:val="multilevel"/>
    <w:tmpl w:val="8BDC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925251"/>
    <w:multiLevelType w:val="multilevel"/>
    <w:tmpl w:val="55BA4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B74A71"/>
    <w:multiLevelType w:val="multilevel"/>
    <w:tmpl w:val="448E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126AA1"/>
    <w:multiLevelType w:val="multilevel"/>
    <w:tmpl w:val="D840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590C4C"/>
    <w:multiLevelType w:val="multilevel"/>
    <w:tmpl w:val="E5D2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056576"/>
    <w:multiLevelType w:val="multilevel"/>
    <w:tmpl w:val="445E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9169E4"/>
    <w:multiLevelType w:val="hybridMultilevel"/>
    <w:tmpl w:val="48E4BE2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326638301">
    <w:abstractNumId w:val="20"/>
  </w:num>
  <w:num w:numId="2" w16cid:durableId="1353995951">
    <w:abstractNumId w:val="33"/>
  </w:num>
  <w:num w:numId="3" w16cid:durableId="763453897">
    <w:abstractNumId w:val="18"/>
  </w:num>
  <w:num w:numId="4" w16cid:durableId="1713188664">
    <w:abstractNumId w:val="9"/>
  </w:num>
  <w:num w:numId="5" w16cid:durableId="116408942">
    <w:abstractNumId w:val="22"/>
  </w:num>
  <w:num w:numId="6" w16cid:durableId="392585837">
    <w:abstractNumId w:val="17"/>
  </w:num>
  <w:num w:numId="7" w16cid:durableId="295914658">
    <w:abstractNumId w:val="14"/>
  </w:num>
  <w:num w:numId="8" w16cid:durableId="455687215">
    <w:abstractNumId w:val="15"/>
  </w:num>
  <w:num w:numId="9" w16cid:durableId="276374643">
    <w:abstractNumId w:val="34"/>
  </w:num>
  <w:num w:numId="10" w16cid:durableId="1569342191">
    <w:abstractNumId w:val="39"/>
  </w:num>
  <w:num w:numId="11" w16cid:durableId="2060670372">
    <w:abstractNumId w:val="24"/>
  </w:num>
  <w:num w:numId="12" w16cid:durableId="1371493350">
    <w:abstractNumId w:val="4"/>
  </w:num>
  <w:num w:numId="13" w16cid:durableId="183253744">
    <w:abstractNumId w:val="11"/>
  </w:num>
  <w:num w:numId="14" w16cid:durableId="1954896907">
    <w:abstractNumId w:val="26"/>
  </w:num>
  <w:num w:numId="15" w16cid:durableId="229272772">
    <w:abstractNumId w:val="27"/>
  </w:num>
  <w:num w:numId="16" w16cid:durableId="142623576">
    <w:abstractNumId w:val="28"/>
  </w:num>
  <w:num w:numId="17" w16cid:durableId="2100447742">
    <w:abstractNumId w:val="25"/>
  </w:num>
  <w:num w:numId="18" w16cid:durableId="2052488454">
    <w:abstractNumId w:val="29"/>
  </w:num>
  <w:num w:numId="19" w16cid:durableId="1800538343">
    <w:abstractNumId w:val="7"/>
  </w:num>
  <w:num w:numId="20" w16cid:durableId="1194419076">
    <w:abstractNumId w:val="12"/>
  </w:num>
  <w:num w:numId="21" w16cid:durableId="478234919">
    <w:abstractNumId w:val="0"/>
  </w:num>
  <w:num w:numId="22" w16cid:durableId="66996449">
    <w:abstractNumId w:val="10"/>
  </w:num>
  <w:num w:numId="23" w16cid:durableId="2081251165">
    <w:abstractNumId w:val="13"/>
  </w:num>
  <w:num w:numId="24" w16cid:durableId="878323917">
    <w:abstractNumId w:val="19"/>
  </w:num>
  <w:num w:numId="25" w16cid:durableId="1873612019">
    <w:abstractNumId w:val="5"/>
  </w:num>
  <w:num w:numId="26" w16cid:durableId="798303699">
    <w:abstractNumId w:val="3"/>
  </w:num>
  <w:num w:numId="27" w16cid:durableId="592278475">
    <w:abstractNumId w:val="16"/>
  </w:num>
  <w:num w:numId="28" w16cid:durableId="1768768503">
    <w:abstractNumId w:val="21"/>
  </w:num>
  <w:num w:numId="29" w16cid:durableId="385421304">
    <w:abstractNumId w:val="30"/>
  </w:num>
  <w:num w:numId="30" w16cid:durableId="68770934">
    <w:abstractNumId w:val="23"/>
  </w:num>
  <w:num w:numId="31" w16cid:durableId="45956653">
    <w:abstractNumId w:val="36"/>
  </w:num>
  <w:num w:numId="32" w16cid:durableId="989292257">
    <w:abstractNumId w:val="1"/>
  </w:num>
  <w:num w:numId="33" w16cid:durableId="1501432927">
    <w:abstractNumId w:val="8"/>
  </w:num>
  <w:num w:numId="34" w16cid:durableId="1428385945">
    <w:abstractNumId w:val="2"/>
  </w:num>
  <w:num w:numId="35" w16cid:durableId="239877096">
    <w:abstractNumId w:val="32"/>
  </w:num>
  <w:num w:numId="36" w16cid:durableId="416024882">
    <w:abstractNumId w:val="38"/>
  </w:num>
  <w:num w:numId="37" w16cid:durableId="287207912">
    <w:abstractNumId w:val="37"/>
  </w:num>
  <w:num w:numId="38" w16cid:durableId="1655183697">
    <w:abstractNumId w:val="6"/>
  </w:num>
  <w:num w:numId="39" w16cid:durableId="441069404">
    <w:abstractNumId w:val="31"/>
  </w:num>
  <w:num w:numId="40" w16cid:durableId="1963001922">
    <w:abstractNumId w:val="3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45C"/>
    <w:rsid w:val="00032B8C"/>
    <w:rsid w:val="0004350B"/>
    <w:rsid w:val="00070AAE"/>
    <w:rsid w:val="000855DF"/>
    <w:rsid w:val="00090A74"/>
    <w:rsid w:val="00092F0B"/>
    <w:rsid w:val="000A3C45"/>
    <w:rsid w:val="000A45A2"/>
    <w:rsid w:val="000A65CF"/>
    <w:rsid w:val="000B5904"/>
    <w:rsid w:val="000D327C"/>
    <w:rsid w:val="000F0757"/>
    <w:rsid w:val="000F1923"/>
    <w:rsid w:val="00106C5D"/>
    <w:rsid w:val="00112809"/>
    <w:rsid w:val="001175DC"/>
    <w:rsid w:val="00124671"/>
    <w:rsid w:val="00126823"/>
    <w:rsid w:val="00132CB6"/>
    <w:rsid w:val="0013345C"/>
    <w:rsid w:val="00133F73"/>
    <w:rsid w:val="00134B72"/>
    <w:rsid w:val="00141193"/>
    <w:rsid w:val="00143966"/>
    <w:rsid w:val="00167453"/>
    <w:rsid w:val="00181DB1"/>
    <w:rsid w:val="001B212C"/>
    <w:rsid w:val="001C1916"/>
    <w:rsid w:val="001C4D39"/>
    <w:rsid w:val="001D2A85"/>
    <w:rsid w:val="001E2A4B"/>
    <w:rsid w:val="002010DC"/>
    <w:rsid w:val="002028B9"/>
    <w:rsid w:val="002052FD"/>
    <w:rsid w:val="00226BB1"/>
    <w:rsid w:val="002440FA"/>
    <w:rsid w:val="00250714"/>
    <w:rsid w:val="00251908"/>
    <w:rsid w:val="00251D16"/>
    <w:rsid w:val="002541B3"/>
    <w:rsid w:val="00264A0F"/>
    <w:rsid w:val="00270402"/>
    <w:rsid w:val="00277A4D"/>
    <w:rsid w:val="00294888"/>
    <w:rsid w:val="002A4FA6"/>
    <w:rsid w:val="002C6A29"/>
    <w:rsid w:val="002D2E58"/>
    <w:rsid w:val="002D650D"/>
    <w:rsid w:val="002E776F"/>
    <w:rsid w:val="002F2685"/>
    <w:rsid w:val="00300999"/>
    <w:rsid w:val="003063DA"/>
    <w:rsid w:val="00310766"/>
    <w:rsid w:val="00372ACA"/>
    <w:rsid w:val="0038228C"/>
    <w:rsid w:val="003A3349"/>
    <w:rsid w:val="003A72A9"/>
    <w:rsid w:val="003C62D4"/>
    <w:rsid w:val="003E1FB0"/>
    <w:rsid w:val="003E3F57"/>
    <w:rsid w:val="0041375C"/>
    <w:rsid w:val="00417A34"/>
    <w:rsid w:val="00420043"/>
    <w:rsid w:val="00422490"/>
    <w:rsid w:val="004255D0"/>
    <w:rsid w:val="00446130"/>
    <w:rsid w:val="00453326"/>
    <w:rsid w:val="004B7D37"/>
    <w:rsid w:val="004E62DA"/>
    <w:rsid w:val="004F7168"/>
    <w:rsid w:val="00505488"/>
    <w:rsid w:val="00511922"/>
    <w:rsid w:val="00532D43"/>
    <w:rsid w:val="0053528B"/>
    <w:rsid w:val="00544E4F"/>
    <w:rsid w:val="0055231E"/>
    <w:rsid w:val="00552E63"/>
    <w:rsid w:val="0055689E"/>
    <w:rsid w:val="00556DCD"/>
    <w:rsid w:val="005748B1"/>
    <w:rsid w:val="0058507B"/>
    <w:rsid w:val="005933F1"/>
    <w:rsid w:val="005A701C"/>
    <w:rsid w:val="005C523E"/>
    <w:rsid w:val="00601728"/>
    <w:rsid w:val="006108AF"/>
    <w:rsid w:val="00617FEB"/>
    <w:rsid w:val="00637239"/>
    <w:rsid w:val="006408F1"/>
    <w:rsid w:val="00640E76"/>
    <w:rsid w:val="00653D23"/>
    <w:rsid w:val="0065518C"/>
    <w:rsid w:val="00655F5B"/>
    <w:rsid w:val="006575E0"/>
    <w:rsid w:val="00665E79"/>
    <w:rsid w:val="006A4804"/>
    <w:rsid w:val="006A5582"/>
    <w:rsid w:val="006B0BBC"/>
    <w:rsid w:val="006B59B1"/>
    <w:rsid w:val="006F270B"/>
    <w:rsid w:val="006F6E92"/>
    <w:rsid w:val="007254BD"/>
    <w:rsid w:val="00734AC4"/>
    <w:rsid w:val="00734FA7"/>
    <w:rsid w:val="007408D0"/>
    <w:rsid w:val="00742418"/>
    <w:rsid w:val="00750C38"/>
    <w:rsid w:val="0076589B"/>
    <w:rsid w:val="00774A71"/>
    <w:rsid w:val="00787EFD"/>
    <w:rsid w:val="00792BAE"/>
    <w:rsid w:val="007B044A"/>
    <w:rsid w:val="007B26FD"/>
    <w:rsid w:val="007C1C57"/>
    <w:rsid w:val="007D2851"/>
    <w:rsid w:val="007D2B92"/>
    <w:rsid w:val="00804D3D"/>
    <w:rsid w:val="008231BC"/>
    <w:rsid w:val="00835E3E"/>
    <w:rsid w:val="00835E71"/>
    <w:rsid w:val="00847C1B"/>
    <w:rsid w:val="008516FD"/>
    <w:rsid w:val="00855132"/>
    <w:rsid w:val="00857F1B"/>
    <w:rsid w:val="00862410"/>
    <w:rsid w:val="00866E2A"/>
    <w:rsid w:val="0088319D"/>
    <w:rsid w:val="00883A51"/>
    <w:rsid w:val="008B10C9"/>
    <w:rsid w:val="008B2730"/>
    <w:rsid w:val="008C2CB4"/>
    <w:rsid w:val="009152AB"/>
    <w:rsid w:val="00927DF1"/>
    <w:rsid w:val="00934F75"/>
    <w:rsid w:val="00941B21"/>
    <w:rsid w:val="009642B8"/>
    <w:rsid w:val="009648E3"/>
    <w:rsid w:val="00966DA1"/>
    <w:rsid w:val="00971391"/>
    <w:rsid w:val="00972ED4"/>
    <w:rsid w:val="00984B84"/>
    <w:rsid w:val="009860BF"/>
    <w:rsid w:val="009907A4"/>
    <w:rsid w:val="00992228"/>
    <w:rsid w:val="009928FC"/>
    <w:rsid w:val="00996599"/>
    <w:rsid w:val="009A0671"/>
    <w:rsid w:val="009C770F"/>
    <w:rsid w:val="009F0174"/>
    <w:rsid w:val="009F28AF"/>
    <w:rsid w:val="00A113EE"/>
    <w:rsid w:val="00A13DBA"/>
    <w:rsid w:val="00A16A6F"/>
    <w:rsid w:val="00A278F4"/>
    <w:rsid w:val="00A344A0"/>
    <w:rsid w:val="00A56ED6"/>
    <w:rsid w:val="00A93ED1"/>
    <w:rsid w:val="00AD752E"/>
    <w:rsid w:val="00AE1A8E"/>
    <w:rsid w:val="00AF2702"/>
    <w:rsid w:val="00B03348"/>
    <w:rsid w:val="00B03BCD"/>
    <w:rsid w:val="00B2485C"/>
    <w:rsid w:val="00B2525E"/>
    <w:rsid w:val="00B32B08"/>
    <w:rsid w:val="00B475CC"/>
    <w:rsid w:val="00B47BB7"/>
    <w:rsid w:val="00B5417B"/>
    <w:rsid w:val="00B57338"/>
    <w:rsid w:val="00B764B9"/>
    <w:rsid w:val="00B7760C"/>
    <w:rsid w:val="00B85C7E"/>
    <w:rsid w:val="00B916B9"/>
    <w:rsid w:val="00BA68D9"/>
    <w:rsid w:val="00BE363B"/>
    <w:rsid w:val="00BE57DB"/>
    <w:rsid w:val="00BE786E"/>
    <w:rsid w:val="00BF70F4"/>
    <w:rsid w:val="00BF7BF8"/>
    <w:rsid w:val="00C04734"/>
    <w:rsid w:val="00C05CD9"/>
    <w:rsid w:val="00C35F34"/>
    <w:rsid w:val="00C36CD8"/>
    <w:rsid w:val="00C42992"/>
    <w:rsid w:val="00C6437E"/>
    <w:rsid w:val="00C753FD"/>
    <w:rsid w:val="00C77CF3"/>
    <w:rsid w:val="00C92892"/>
    <w:rsid w:val="00CB03A0"/>
    <w:rsid w:val="00CD250D"/>
    <w:rsid w:val="00CD3383"/>
    <w:rsid w:val="00CE1A94"/>
    <w:rsid w:val="00CE3E47"/>
    <w:rsid w:val="00CE5986"/>
    <w:rsid w:val="00CE5B5F"/>
    <w:rsid w:val="00CF44E1"/>
    <w:rsid w:val="00D26638"/>
    <w:rsid w:val="00D369A0"/>
    <w:rsid w:val="00D607C9"/>
    <w:rsid w:val="00D7420E"/>
    <w:rsid w:val="00D75341"/>
    <w:rsid w:val="00D759C8"/>
    <w:rsid w:val="00D76B5C"/>
    <w:rsid w:val="00D77168"/>
    <w:rsid w:val="00D82B97"/>
    <w:rsid w:val="00D9349B"/>
    <w:rsid w:val="00DA53EA"/>
    <w:rsid w:val="00DA78F0"/>
    <w:rsid w:val="00DB468B"/>
    <w:rsid w:val="00DC144F"/>
    <w:rsid w:val="00DC7778"/>
    <w:rsid w:val="00DD47F3"/>
    <w:rsid w:val="00DE4706"/>
    <w:rsid w:val="00DE681A"/>
    <w:rsid w:val="00E00123"/>
    <w:rsid w:val="00E075A5"/>
    <w:rsid w:val="00E11250"/>
    <w:rsid w:val="00E168DA"/>
    <w:rsid w:val="00E30165"/>
    <w:rsid w:val="00E45633"/>
    <w:rsid w:val="00E67732"/>
    <w:rsid w:val="00E709CE"/>
    <w:rsid w:val="00EC59AA"/>
    <w:rsid w:val="00EC5A7B"/>
    <w:rsid w:val="00ED1B10"/>
    <w:rsid w:val="00EE063A"/>
    <w:rsid w:val="00EE60E5"/>
    <w:rsid w:val="00F20E0F"/>
    <w:rsid w:val="00F44D68"/>
    <w:rsid w:val="00F50E3D"/>
    <w:rsid w:val="00F66410"/>
    <w:rsid w:val="00F74B90"/>
    <w:rsid w:val="00F76D56"/>
    <w:rsid w:val="00FA66C9"/>
    <w:rsid w:val="00FB3A9B"/>
    <w:rsid w:val="00FC0AA3"/>
    <w:rsid w:val="00FC4C1D"/>
    <w:rsid w:val="00FD28BC"/>
    <w:rsid w:val="00FD3907"/>
    <w:rsid w:val="00FE3985"/>
    <w:rsid w:val="00FF7827"/>
    <w:rsid w:val="00FF7F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D6D95"/>
  <w15:chartTrackingRefBased/>
  <w15:docId w15:val="{59542B78-D451-41C9-AB58-7B0D349E2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904"/>
    <w:rPr>
      <w:sz w:val="22"/>
    </w:rPr>
  </w:style>
  <w:style w:type="paragraph" w:styleId="Heading1">
    <w:name w:val="heading 1"/>
    <w:basedOn w:val="Normal"/>
    <w:next w:val="Normal"/>
    <w:link w:val="Heading1Char"/>
    <w:uiPriority w:val="9"/>
    <w:qFormat/>
    <w:rsid w:val="000B5904"/>
    <w:pPr>
      <w:keepNext/>
      <w:keepLines/>
      <w:numPr>
        <w:numId w:val="1"/>
      </w:numPr>
      <w:spacing w:before="360" w:after="80"/>
      <w:outlineLvl w:val="0"/>
    </w:pPr>
    <w:rPr>
      <w:rFonts w:asciiTheme="majorHAnsi" w:eastAsiaTheme="majorEastAsia" w:hAnsiTheme="majorHAnsi" w:cstheme="majorBidi"/>
      <w:b/>
      <w:color w:val="002060"/>
      <w:sz w:val="28"/>
      <w:szCs w:val="40"/>
    </w:rPr>
  </w:style>
  <w:style w:type="paragraph" w:styleId="Heading2">
    <w:name w:val="heading 2"/>
    <w:basedOn w:val="Normal"/>
    <w:next w:val="Normal"/>
    <w:link w:val="Heading2Char"/>
    <w:uiPriority w:val="9"/>
    <w:unhideWhenUsed/>
    <w:qFormat/>
    <w:rsid w:val="000B5904"/>
    <w:pPr>
      <w:keepNext/>
      <w:keepLines/>
      <w:numPr>
        <w:ilvl w:val="1"/>
        <w:numId w:val="1"/>
      </w:numPr>
      <w:spacing w:before="160" w:after="80"/>
      <w:outlineLvl w:val="1"/>
    </w:pPr>
    <w:rPr>
      <w:rFonts w:asciiTheme="majorHAnsi" w:eastAsiaTheme="majorEastAsia" w:hAnsiTheme="majorHAnsi" w:cstheme="majorBidi"/>
      <w:b/>
      <w:color w:val="7030A0"/>
      <w:sz w:val="24"/>
      <w:szCs w:val="32"/>
    </w:rPr>
  </w:style>
  <w:style w:type="paragraph" w:styleId="Heading3">
    <w:name w:val="heading 3"/>
    <w:basedOn w:val="Normal"/>
    <w:next w:val="Normal"/>
    <w:link w:val="Heading3Char"/>
    <w:uiPriority w:val="9"/>
    <w:unhideWhenUsed/>
    <w:qFormat/>
    <w:rsid w:val="00BF70F4"/>
    <w:pPr>
      <w:keepNext/>
      <w:keepLines/>
      <w:numPr>
        <w:ilvl w:val="2"/>
        <w:numId w:val="1"/>
      </w:numPr>
      <w:spacing w:before="160" w:after="80"/>
      <w:outlineLvl w:val="2"/>
    </w:pPr>
    <w:rPr>
      <w:rFonts w:eastAsiaTheme="majorEastAsia" w:cstheme="majorBidi"/>
      <w:b/>
      <w:color w:val="BF4E14" w:themeColor="accent2" w:themeShade="BF"/>
      <w:szCs w:val="28"/>
    </w:rPr>
  </w:style>
  <w:style w:type="paragraph" w:styleId="Heading4">
    <w:name w:val="heading 4"/>
    <w:basedOn w:val="Normal"/>
    <w:next w:val="Normal"/>
    <w:link w:val="Heading4Char"/>
    <w:uiPriority w:val="9"/>
    <w:semiHidden/>
    <w:unhideWhenUsed/>
    <w:qFormat/>
    <w:rsid w:val="0013345C"/>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45C"/>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45C"/>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45C"/>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45C"/>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45C"/>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904"/>
    <w:rPr>
      <w:rFonts w:asciiTheme="majorHAnsi" w:eastAsiaTheme="majorEastAsia" w:hAnsiTheme="majorHAnsi" w:cstheme="majorBidi"/>
      <w:b/>
      <w:color w:val="002060"/>
      <w:sz w:val="28"/>
      <w:szCs w:val="40"/>
    </w:rPr>
  </w:style>
  <w:style w:type="character" w:customStyle="1" w:styleId="Heading2Char">
    <w:name w:val="Heading 2 Char"/>
    <w:basedOn w:val="DefaultParagraphFont"/>
    <w:link w:val="Heading2"/>
    <w:uiPriority w:val="9"/>
    <w:rsid w:val="000B5904"/>
    <w:rPr>
      <w:rFonts w:asciiTheme="majorHAnsi" w:eastAsiaTheme="majorEastAsia" w:hAnsiTheme="majorHAnsi" w:cstheme="majorBidi"/>
      <w:b/>
      <w:color w:val="7030A0"/>
      <w:szCs w:val="32"/>
    </w:rPr>
  </w:style>
  <w:style w:type="character" w:customStyle="1" w:styleId="Heading3Char">
    <w:name w:val="Heading 3 Char"/>
    <w:basedOn w:val="DefaultParagraphFont"/>
    <w:link w:val="Heading3"/>
    <w:uiPriority w:val="9"/>
    <w:rsid w:val="00BF70F4"/>
    <w:rPr>
      <w:rFonts w:eastAsiaTheme="majorEastAsia" w:cstheme="majorBidi"/>
      <w:b/>
      <w:color w:val="BF4E14" w:themeColor="accent2" w:themeShade="BF"/>
      <w:sz w:val="22"/>
      <w:szCs w:val="28"/>
    </w:rPr>
  </w:style>
  <w:style w:type="character" w:customStyle="1" w:styleId="Heading4Char">
    <w:name w:val="Heading 4 Char"/>
    <w:basedOn w:val="DefaultParagraphFont"/>
    <w:link w:val="Heading4"/>
    <w:uiPriority w:val="9"/>
    <w:semiHidden/>
    <w:rsid w:val="0013345C"/>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13345C"/>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13345C"/>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13345C"/>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13345C"/>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13345C"/>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133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4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4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4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45C"/>
    <w:pPr>
      <w:spacing w:before="160"/>
      <w:jc w:val="center"/>
    </w:pPr>
    <w:rPr>
      <w:i/>
      <w:iCs/>
      <w:color w:val="404040" w:themeColor="text1" w:themeTint="BF"/>
    </w:rPr>
  </w:style>
  <w:style w:type="character" w:customStyle="1" w:styleId="QuoteChar">
    <w:name w:val="Quote Char"/>
    <w:basedOn w:val="DefaultParagraphFont"/>
    <w:link w:val="Quote"/>
    <w:uiPriority w:val="29"/>
    <w:rsid w:val="0013345C"/>
    <w:rPr>
      <w:i/>
      <w:iCs/>
      <w:color w:val="404040" w:themeColor="text1" w:themeTint="BF"/>
    </w:rPr>
  </w:style>
  <w:style w:type="paragraph" w:styleId="ListParagraph">
    <w:name w:val="List Paragraph"/>
    <w:basedOn w:val="Normal"/>
    <w:uiPriority w:val="34"/>
    <w:qFormat/>
    <w:rsid w:val="0013345C"/>
    <w:pPr>
      <w:ind w:left="720"/>
      <w:contextualSpacing/>
    </w:pPr>
  </w:style>
  <w:style w:type="character" w:styleId="IntenseEmphasis">
    <w:name w:val="Intense Emphasis"/>
    <w:basedOn w:val="DefaultParagraphFont"/>
    <w:uiPriority w:val="21"/>
    <w:qFormat/>
    <w:rsid w:val="00CB03A0"/>
    <w:rPr>
      <w:rFonts w:asciiTheme="minorHAnsi" w:hAnsiTheme="minorHAnsi"/>
      <w:b/>
      <w:i/>
      <w:iCs/>
      <w:color w:val="00B050"/>
      <w:sz w:val="22"/>
      <w:u w:val="single"/>
    </w:rPr>
  </w:style>
  <w:style w:type="paragraph" w:styleId="IntenseQuote">
    <w:name w:val="Intense Quote"/>
    <w:basedOn w:val="Normal"/>
    <w:next w:val="Normal"/>
    <w:link w:val="IntenseQuoteChar"/>
    <w:uiPriority w:val="30"/>
    <w:qFormat/>
    <w:rsid w:val="00133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45C"/>
    <w:rPr>
      <w:i/>
      <w:iCs/>
      <w:color w:val="0F4761" w:themeColor="accent1" w:themeShade="BF"/>
    </w:rPr>
  </w:style>
  <w:style w:type="character" w:styleId="IntenseReference">
    <w:name w:val="Intense Reference"/>
    <w:basedOn w:val="DefaultParagraphFont"/>
    <w:uiPriority w:val="32"/>
    <w:qFormat/>
    <w:rsid w:val="0013345C"/>
    <w:rPr>
      <w:b/>
      <w:bCs/>
      <w:smallCaps/>
      <w:color w:val="0F4761" w:themeColor="accent1" w:themeShade="BF"/>
      <w:spacing w:val="5"/>
    </w:rPr>
  </w:style>
  <w:style w:type="paragraph" w:styleId="Header">
    <w:name w:val="header"/>
    <w:basedOn w:val="Normal"/>
    <w:link w:val="HeaderChar"/>
    <w:uiPriority w:val="99"/>
    <w:unhideWhenUsed/>
    <w:rsid w:val="002028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28B9"/>
  </w:style>
  <w:style w:type="paragraph" w:styleId="Footer">
    <w:name w:val="footer"/>
    <w:basedOn w:val="Normal"/>
    <w:link w:val="FooterChar"/>
    <w:uiPriority w:val="99"/>
    <w:unhideWhenUsed/>
    <w:rsid w:val="002028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28B9"/>
  </w:style>
  <w:style w:type="paragraph" w:styleId="NormalWeb">
    <w:name w:val="Normal (Web)"/>
    <w:basedOn w:val="Normal"/>
    <w:uiPriority w:val="99"/>
    <w:unhideWhenUsed/>
    <w:rsid w:val="00E67732"/>
    <w:pPr>
      <w:spacing w:before="100" w:beforeAutospacing="1" w:after="100" w:afterAutospacing="1" w:line="240" w:lineRule="auto"/>
    </w:pPr>
    <w:rPr>
      <w:rFonts w:ascii="Times New Roman" w:eastAsia="Times New Roman" w:hAnsi="Times New Roman" w:cs="Times New Roman"/>
      <w:kern w:val="0"/>
      <w:sz w:val="24"/>
      <w:lang w:eastAsia="en-IN"/>
      <w14:ligatures w14:val="none"/>
    </w:rPr>
  </w:style>
  <w:style w:type="character" w:styleId="Strong">
    <w:name w:val="Strong"/>
    <w:basedOn w:val="DefaultParagraphFont"/>
    <w:uiPriority w:val="22"/>
    <w:qFormat/>
    <w:rsid w:val="00E67732"/>
    <w:rPr>
      <w:b/>
      <w:bCs/>
    </w:rPr>
  </w:style>
  <w:style w:type="character" w:styleId="HTMLCode">
    <w:name w:val="HTML Code"/>
    <w:basedOn w:val="DefaultParagraphFont"/>
    <w:uiPriority w:val="99"/>
    <w:semiHidden/>
    <w:unhideWhenUsed/>
    <w:rsid w:val="00E67732"/>
    <w:rPr>
      <w:rFonts w:ascii="Courier New" w:eastAsia="Times New Roman" w:hAnsi="Courier New" w:cs="Courier New"/>
      <w:sz w:val="20"/>
      <w:szCs w:val="20"/>
    </w:rPr>
  </w:style>
  <w:style w:type="table" w:styleId="TableGrid">
    <w:name w:val="Table Grid"/>
    <w:basedOn w:val="TableNormal"/>
    <w:uiPriority w:val="39"/>
    <w:rsid w:val="00E001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42992"/>
    <w:rPr>
      <w:color w:val="666666"/>
    </w:rPr>
  </w:style>
  <w:style w:type="paragraph" w:styleId="TOCHeading">
    <w:name w:val="TOC Heading"/>
    <w:basedOn w:val="Heading1"/>
    <w:next w:val="Normal"/>
    <w:uiPriority w:val="39"/>
    <w:unhideWhenUsed/>
    <w:qFormat/>
    <w:rsid w:val="00132CB6"/>
    <w:pPr>
      <w:numPr>
        <w:numId w:val="0"/>
      </w:numPr>
      <w:spacing w:before="240" w:after="0" w:line="259" w:lineRule="auto"/>
      <w:outlineLvl w:val="9"/>
    </w:pPr>
    <w:rPr>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132CB6"/>
    <w:pPr>
      <w:spacing w:after="100"/>
    </w:pPr>
  </w:style>
  <w:style w:type="paragraph" w:styleId="TOC2">
    <w:name w:val="toc 2"/>
    <w:basedOn w:val="Normal"/>
    <w:next w:val="Normal"/>
    <w:autoRedefine/>
    <w:uiPriority w:val="39"/>
    <w:unhideWhenUsed/>
    <w:rsid w:val="00132CB6"/>
    <w:pPr>
      <w:spacing w:after="100"/>
      <w:ind w:left="220"/>
    </w:pPr>
  </w:style>
  <w:style w:type="paragraph" w:styleId="TOC3">
    <w:name w:val="toc 3"/>
    <w:basedOn w:val="Normal"/>
    <w:next w:val="Normal"/>
    <w:autoRedefine/>
    <w:uiPriority w:val="39"/>
    <w:unhideWhenUsed/>
    <w:rsid w:val="00132CB6"/>
    <w:pPr>
      <w:spacing w:after="100"/>
      <w:ind w:left="440"/>
    </w:pPr>
  </w:style>
  <w:style w:type="character" w:styleId="Hyperlink">
    <w:name w:val="Hyperlink"/>
    <w:basedOn w:val="DefaultParagraphFont"/>
    <w:uiPriority w:val="99"/>
    <w:unhideWhenUsed/>
    <w:rsid w:val="00132CB6"/>
    <w:rPr>
      <w:color w:val="467886" w:themeColor="hyperlink"/>
      <w:u w:val="single"/>
    </w:rPr>
  </w:style>
  <w:style w:type="paragraph" w:styleId="Caption">
    <w:name w:val="caption"/>
    <w:basedOn w:val="Normal"/>
    <w:next w:val="Normal"/>
    <w:uiPriority w:val="35"/>
    <w:unhideWhenUsed/>
    <w:qFormat/>
    <w:rsid w:val="0076589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A804A3-3391-44B0-B5EC-B00A53507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453</TotalTime>
  <Pages>24</Pages>
  <Words>5816</Words>
  <Characters>33156</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jain</dc:creator>
  <cp:keywords/>
  <dc:description/>
  <cp:lastModifiedBy>amit jain</cp:lastModifiedBy>
  <cp:revision>235</cp:revision>
  <dcterms:created xsi:type="dcterms:W3CDTF">2025-09-20T06:27:00Z</dcterms:created>
  <dcterms:modified xsi:type="dcterms:W3CDTF">2025-09-27T15:19:00Z</dcterms:modified>
</cp:coreProperties>
</file>