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FDDFAF6" w14:textId="77777777" w:rsidR="000378CF" w:rsidRDefault="00E93315">
      <w:pPr>
        <w:pStyle w:val="Default"/>
        <w:jc w:val="center"/>
      </w:pPr>
      <w:r>
        <w:rPr>
          <w:rFonts w:ascii="Times" w:hAnsi="Times"/>
          <w:b/>
          <w:color w:val="000000"/>
        </w:rPr>
        <w:t>CS5</w:t>
      </w:r>
      <w:r w:rsidR="00FD5AC1">
        <w:rPr>
          <w:rFonts w:ascii="Times" w:hAnsi="Times"/>
          <w:b/>
          <w:color w:val="000000"/>
        </w:rPr>
        <w:t>50</w:t>
      </w:r>
      <w:r>
        <w:rPr>
          <w:rFonts w:ascii="Times" w:hAnsi="Times"/>
          <w:b/>
          <w:color w:val="000000"/>
        </w:rPr>
        <w:t xml:space="preserve"> “</w:t>
      </w:r>
      <w:r w:rsidR="00FD5AC1">
        <w:rPr>
          <w:rFonts w:ascii="Times" w:hAnsi="Times"/>
          <w:b/>
          <w:color w:val="000000"/>
        </w:rPr>
        <w:t>Advanced Operating Systems</w:t>
      </w:r>
      <w:r>
        <w:rPr>
          <w:rFonts w:ascii="Times" w:hAnsi="Times"/>
          <w:b/>
          <w:color w:val="000000"/>
        </w:rPr>
        <w:t xml:space="preserve">” </w:t>
      </w:r>
    </w:p>
    <w:p w14:paraId="31F1A036" w14:textId="6B79B00D" w:rsidR="00FD5AC1" w:rsidRDefault="00503913" w:rsidP="00FD5AC1">
      <w:pPr>
        <w:pStyle w:val="Default"/>
        <w:jc w:val="center"/>
        <w:rPr>
          <w:rFonts w:ascii="Times" w:hAnsi="Times"/>
          <w:b/>
          <w:color w:val="00000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7CBA953" wp14:editId="1B2B93F2">
                <wp:simplePos x="0" y="0"/>
                <wp:positionH relativeFrom="column">
                  <wp:posOffset>360680</wp:posOffset>
                </wp:positionH>
                <wp:positionV relativeFrom="paragraph">
                  <wp:posOffset>1440815</wp:posOffset>
                </wp:positionV>
                <wp:extent cx="5483860" cy="6350"/>
                <wp:effectExtent l="4445" t="2540" r="0" b="635"/>
                <wp:wrapNone/>
                <wp:docPr id="1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386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solidFill>
                          <a:srgbClr val="A0A0A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>
            <w:pict>
              <v:shape w14:anchorId="24DEC7EB" id="Image1" o:spid="_x0000_s1026" style="position:absolute;margin-left:28.4pt;margin-top:113.45pt;width:431.8pt;height:.5pt;z-index:2516541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" fillcolor="#a0a0a0" stroked="f" strokecolor="#3465a4">
                <v:shadow color="gray" opacity="1" mv:blur="0" offset="2pt,2pt"/>
                <v:path textboxrect="@1,@1,@1,@1"/>
              </v:shape>
            </w:pict>
          </mc:Fallback>
        </mc:AlternateContent>
      </w:r>
      <w:r w:rsidR="00E93315">
        <w:rPr>
          <w:rFonts w:ascii="Times" w:hAnsi="Times"/>
          <w:b/>
          <w:color w:val="000000"/>
        </w:rPr>
        <w:cr/>
      </w:r>
      <w:r w:rsidR="00DB0CDC">
        <w:rPr>
          <w:rFonts w:ascii="Times" w:hAnsi="Times"/>
          <w:b/>
          <w:color w:val="000000"/>
        </w:rPr>
        <w:t>Spring 2020</w:t>
      </w:r>
      <w:r w:rsidR="000560D3">
        <w:rPr>
          <w:rFonts w:ascii="Times" w:hAnsi="Times"/>
          <w:b/>
          <w:color w:val="000000"/>
        </w:rPr>
        <w:t xml:space="preserve"> - </w:t>
      </w:r>
      <w:r w:rsidR="00FD5AC1">
        <w:rPr>
          <w:rFonts w:ascii="Times" w:hAnsi="Times"/>
          <w:b/>
          <w:color w:val="000000"/>
        </w:rPr>
        <w:t xml:space="preserve">Homework </w:t>
      </w:r>
      <w:r w:rsidR="00DB0CDC">
        <w:rPr>
          <w:rFonts w:ascii="Times" w:hAnsi="Times"/>
          <w:b/>
          <w:color w:val="000000"/>
        </w:rPr>
        <w:t>4</w:t>
      </w:r>
    </w:p>
    <w:p w14:paraId="1D9C174E" w14:textId="77777777" w:rsidR="000378CF" w:rsidRPr="00FD5AC1" w:rsidRDefault="00FD5AC1" w:rsidP="00FD5AC1">
      <w:pPr>
        <w:pStyle w:val="Default"/>
        <w:jc w:val="center"/>
        <w:rPr>
          <w:rFonts w:ascii="Times" w:hAnsi="Times"/>
          <w:b/>
          <w:color w:val="00000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D766A1" wp14:editId="6F8925C6">
                <wp:simplePos x="0" y="0"/>
                <wp:positionH relativeFrom="column">
                  <wp:posOffset>15875</wp:posOffset>
                </wp:positionH>
                <wp:positionV relativeFrom="paragraph">
                  <wp:posOffset>109610</wp:posOffset>
                </wp:positionV>
                <wp:extent cx="6228080" cy="1905"/>
                <wp:effectExtent l="38100" t="76200" r="20320" b="93345"/>
                <wp:wrapNone/>
                <wp:docPr id="2" name="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8080" cy="1905"/>
                        </a:xfrm>
                        <a:prstGeom prst="line">
                          <a:avLst/>
                        </a:prstGeom>
                        <a:noFill/>
                        <a:ln w="6480" cap="flat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>
            <w:pict>
              <v:line w14:anchorId="0B32ADEB" id="Shape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5pt,8.65pt" to="491.65pt,8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" strokeweight=".18mm">
                <v:stroke startarrow="block" endarrow="block"/>
                <v:shadow color="gray" opacity="1" mv:blur="0" offset="2pt,2pt"/>
              </v:line>
            </w:pict>
          </mc:Fallback>
        </mc:AlternateContent>
      </w:r>
      <w:r w:rsidR="00E93315">
        <w:rPr>
          <w:rFonts w:ascii="Times" w:hAnsi="Times"/>
          <w:b/>
          <w:color w:val="000000"/>
        </w:rPr>
        <w:t xml:space="preserve"> </w:t>
      </w:r>
    </w:p>
    <w:p w14:paraId="0836BD18" w14:textId="77777777" w:rsidR="000378CF" w:rsidRDefault="00E93315">
      <w:pPr>
        <w:pStyle w:val="Default"/>
        <w:rPr>
          <w:rFonts w:ascii="Times" w:hAnsi="Times"/>
          <w:b/>
          <w:i/>
          <w:color w:val="000000"/>
          <w:sz w:val="22"/>
        </w:rPr>
      </w:pPr>
      <w:r>
        <w:rPr>
          <w:rFonts w:ascii="Times" w:hAnsi="Times"/>
          <w:b/>
          <w:i/>
          <w:color w:val="000000"/>
          <w:sz w:val="22"/>
        </w:rPr>
        <w:t xml:space="preserve">Submission:  </w:t>
      </w:r>
    </w:p>
    <w:p w14:paraId="3700E636" w14:textId="77777777" w:rsidR="00114AE5" w:rsidRDefault="00114AE5">
      <w:pPr>
        <w:pStyle w:val="Default"/>
        <w:rPr>
          <w:rFonts w:ascii="Times" w:hAnsi="Times"/>
          <w:b/>
          <w:i/>
          <w:color w:val="000000"/>
          <w:sz w:val="22"/>
        </w:rPr>
      </w:pPr>
      <w:r w:rsidRPr="008B3F79">
        <w:rPr>
          <w:rFonts w:ascii="Times" w:hAnsi="Times"/>
          <w:b/>
          <w:i/>
          <w:noProof/>
          <w:color w:val="000000"/>
          <w:sz w:val="22"/>
        </w:rPr>
        <w:t>This</w:t>
      </w:r>
      <w:r>
        <w:rPr>
          <w:rFonts w:ascii="Times" w:hAnsi="Times"/>
          <w:b/>
          <w:i/>
          <w:color w:val="000000"/>
          <w:sz w:val="22"/>
        </w:rPr>
        <w:t xml:space="preserve"> is an INDIVIDUAL written assignment.</w:t>
      </w:r>
    </w:p>
    <w:p w14:paraId="388C6AB4" w14:textId="3C11B4C5" w:rsidR="000378CF" w:rsidRDefault="00FC1B44">
      <w:pPr>
        <w:pStyle w:val="Default"/>
        <w:rPr>
          <w:rFonts w:ascii="Times" w:hAnsi="Times"/>
          <w:b/>
          <w:i/>
          <w:color w:val="000000"/>
          <w:sz w:val="22"/>
        </w:rPr>
      </w:pPr>
      <w:r>
        <w:rPr>
          <w:rFonts w:ascii="Times" w:hAnsi="Times"/>
          <w:b/>
          <w:i/>
          <w:color w:val="000000"/>
          <w:sz w:val="22"/>
        </w:rPr>
        <w:t xml:space="preserve">Due by </w:t>
      </w:r>
      <w:r w:rsidRPr="00751C25">
        <w:rPr>
          <w:rFonts w:ascii="Times" w:hAnsi="Times"/>
          <w:b/>
          <w:i/>
          <w:noProof/>
          <w:color w:val="000000"/>
          <w:sz w:val="22"/>
        </w:rPr>
        <w:t>11:59</w:t>
      </w:r>
      <w:r w:rsidR="00751C25">
        <w:rPr>
          <w:rFonts w:ascii="Times" w:hAnsi="Times"/>
          <w:b/>
          <w:i/>
          <w:noProof/>
          <w:color w:val="000000"/>
          <w:sz w:val="22"/>
        </w:rPr>
        <w:t xml:space="preserve"> </w:t>
      </w:r>
      <w:r w:rsidRPr="00751C25">
        <w:rPr>
          <w:rFonts w:ascii="Times" w:hAnsi="Times"/>
          <w:b/>
          <w:i/>
          <w:noProof/>
          <w:color w:val="000000"/>
          <w:sz w:val="22"/>
        </w:rPr>
        <w:t>pm</w:t>
      </w:r>
      <w:r>
        <w:rPr>
          <w:rFonts w:ascii="Times" w:hAnsi="Times"/>
          <w:b/>
          <w:i/>
          <w:color w:val="000000"/>
          <w:sz w:val="22"/>
        </w:rPr>
        <w:t xml:space="preserve"> of </w:t>
      </w:r>
      <w:r w:rsidR="00DB0CDC">
        <w:rPr>
          <w:rFonts w:ascii="Times" w:hAnsi="Times"/>
          <w:b/>
          <w:i/>
          <w:color w:val="000000"/>
          <w:sz w:val="22"/>
        </w:rPr>
        <w:t>11/5/2020</w:t>
      </w:r>
      <w:r w:rsidR="00E93315">
        <w:rPr>
          <w:rFonts w:ascii="Times" w:hAnsi="Times"/>
          <w:b/>
          <w:i/>
          <w:color w:val="000000"/>
          <w:sz w:val="22"/>
        </w:rPr>
        <w:t xml:space="preserve"> </w:t>
      </w:r>
    </w:p>
    <w:p w14:paraId="7DE640FF" w14:textId="24D061C0" w:rsidR="000378CF" w:rsidRDefault="00955736">
      <w:pPr>
        <w:pStyle w:val="Default"/>
        <w:rPr>
          <w:rFonts w:ascii="Times" w:hAnsi="Times"/>
          <w:b/>
          <w:i/>
          <w:color w:val="000000"/>
          <w:sz w:val="22"/>
        </w:rPr>
      </w:pPr>
      <w:r>
        <w:rPr>
          <w:rFonts w:ascii="Times" w:hAnsi="Times"/>
          <w:b/>
          <w:i/>
          <w:color w:val="000000"/>
          <w:sz w:val="22"/>
        </w:rPr>
        <w:t>Total points 1</w:t>
      </w:r>
      <w:r w:rsidR="003D4202">
        <w:rPr>
          <w:rFonts w:ascii="Times" w:hAnsi="Times"/>
          <w:b/>
          <w:i/>
          <w:color w:val="000000"/>
          <w:sz w:val="22"/>
        </w:rPr>
        <w:t>1</w:t>
      </w:r>
      <w:r w:rsidR="00E93315">
        <w:rPr>
          <w:rFonts w:ascii="Times" w:hAnsi="Times"/>
          <w:b/>
          <w:i/>
          <w:color w:val="000000"/>
          <w:sz w:val="22"/>
        </w:rPr>
        <w:t xml:space="preserve">0 - Late penalty: 10% penalty for each day late </w:t>
      </w:r>
    </w:p>
    <w:p w14:paraId="05586D07" w14:textId="33AAF39B" w:rsidR="000378CF" w:rsidRDefault="00E93315">
      <w:pPr>
        <w:pStyle w:val="Default"/>
        <w:rPr>
          <w:rFonts w:ascii="Times" w:hAnsi="Times"/>
          <w:b/>
          <w:i/>
          <w:color w:val="000000"/>
          <w:sz w:val="22"/>
        </w:rPr>
      </w:pPr>
      <w:r>
        <w:rPr>
          <w:rFonts w:ascii="Times" w:hAnsi="Times"/>
          <w:b/>
          <w:i/>
          <w:color w:val="000000"/>
          <w:sz w:val="22"/>
        </w:rPr>
        <w:t>Please upload your assignment on Blackboard with the following name: CS</w:t>
      </w:r>
      <w:r w:rsidR="00FD5AC1">
        <w:rPr>
          <w:rFonts w:ascii="Times" w:hAnsi="Times"/>
          <w:b/>
          <w:i/>
          <w:color w:val="000000"/>
          <w:sz w:val="22"/>
        </w:rPr>
        <w:t>550</w:t>
      </w:r>
      <w:r>
        <w:rPr>
          <w:rFonts w:ascii="Times" w:hAnsi="Times"/>
          <w:b/>
          <w:i/>
          <w:color w:val="000000"/>
          <w:sz w:val="22"/>
        </w:rPr>
        <w:t>_SectionNumbe</w:t>
      </w:r>
      <w:r w:rsidR="00FD5AC1">
        <w:rPr>
          <w:rFonts w:ascii="Times" w:hAnsi="Times"/>
          <w:b/>
          <w:i/>
          <w:color w:val="000000"/>
          <w:sz w:val="22"/>
        </w:rPr>
        <w:t>r_LastName_FirstName_HW</w:t>
      </w:r>
      <w:r w:rsidR="00DB0CDC">
        <w:rPr>
          <w:rFonts w:ascii="Times" w:hAnsi="Times"/>
          <w:b/>
          <w:i/>
          <w:color w:val="000000"/>
          <w:sz w:val="22"/>
        </w:rPr>
        <w:t>4</w:t>
      </w:r>
      <w:bookmarkStart w:id="0" w:name="_GoBack"/>
      <w:bookmarkEnd w:id="0"/>
      <w:r>
        <w:rPr>
          <w:rFonts w:ascii="Times" w:hAnsi="Times"/>
          <w:b/>
          <w:i/>
          <w:color w:val="000000"/>
          <w:sz w:val="22"/>
        </w:rPr>
        <w:t xml:space="preserve">. </w:t>
      </w:r>
    </w:p>
    <w:p w14:paraId="2C5B58B8" w14:textId="3A8EEE7C" w:rsidR="000378CF" w:rsidRDefault="00E93315">
      <w:pPr>
        <w:pStyle w:val="Default"/>
        <w:rPr>
          <w:rFonts w:ascii="Times" w:hAnsi="Times"/>
          <w:b/>
          <w:i/>
          <w:color w:val="000000"/>
          <w:sz w:val="22"/>
        </w:rPr>
      </w:pPr>
      <w:bookmarkStart w:id="1" w:name="__DdeLink__129_328126924"/>
      <w:bookmarkEnd w:id="1"/>
      <w:r>
        <w:rPr>
          <w:rFonts w:ascii="Times" w:hAnsi="Times"/>
          <w:b/>
          <w:i/>
          <w:color w:val="000000"/>
          <w:sz w:val="22"/>
        </w:rPr>
        <w:t xml:space="preserve">Please do NOT email your assignment to the instructor </w:t>
      </w:r>
      <w:r w:rsidRPr="00751C25">
        <w:rPr>
          <w:rFonts w:ascii="Times" w:hAnsi="Times"/>
          <w:b/>
          <w:i/>
          <w:noProof/>
          <w:color w:val="000000"/>
          <w:sz w:val="22"/>
        </w:rPr>
        <w:t>and</w:t>
      </w:r>
      <w:r>
        <w:rPr>
          <w:rFonts w:ascii="Times" w:hAnsi="Times"/>
          <w:b/>
          <w:i/>
          <w:color w:val="000000"/>
          <w:sz w:val="22"/>
        </w:rPr>
        <w:t xml:space="preserve"> TA! </w:t>
      </w:r>
    </w:p>
    <w:p w14:paraId="47676701" w14:textId="77777777" w:rsidR="000378CF" w:rsidRDefault="00114AE5">
      <w:pPr>
        <w:rPr>
          <w:rFonts w:ascii="Times" w:hAnsi="Times"/>
          <w:b/>
          <w:i/>
          <w:color w:val="000000"/>
          <w:sz w:val="2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B7AFD5C" wp14:editId="3856A9EF">
                <wp:simplePos x="0" y="0"/>
                <wp:positionH relativeFrom="column">
                  <wp:posOffset>15875</wp:posOffset>
                </wp:positionH>
                <wp:positionV relativeFrom="paragraph">
                  <wp:posOffset>78822</wp:posOffset>
                </wp:positionV>
                <wp:extent cx="6228080" cy="1905"/>
                <wp:effectExtent l="38100" t="76200" r="20320" b="93345"/>
                <wp:wrapNone/>
                <wp:docPr id="3" name="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8080" cy="1905"/>
                        </a:xfrm>
                        <a:prstGeom prst="line">
                          <a:avLst/>
                        </a:prstGeom>
                        <a:noFill/>
                        <a:ln w="6480" cap="flat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>
            <w:pict>
              <v:line w14:anchorId="7B140605" id="Shape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5pt,6.2pt" to="491.65pt,6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" strokeweight=".18mm">
                <v:stroke startarrow="block" endarrow="block"/>
                <v:shadow color="gray" opacity="1" mv:blur="0" offset="2pt,2pt"/>
              </v:line>
            </w:pict>
          </mc:Fallback>
        </mc:AlternateContent>
      </w:r>
    </w:p>
    <w:p w14:paraId="64E77B3C" w14:textId="77777777" w:rsidR="000378CF" w:rsidRDefault="000378CF">
      <w:pPr>
        <w:rPr>
          <w:rFonts w:ascii="Times" w:hAnsi="Times"/>
          <w:b/>
          <w:i/>
          <w:color w:val="000000"/>
          <w:sz w:val="22"/>
        </w:rPr>
      </w:pPr>
    </w:p>
    <w:p w14:paraId="1F6F9FE4" w14:textId="47481C43" w:rsidR="00BD5886" w:rsidRPr="000F7D6E" w:rsidRDefault="00BD5886" w:rsidP="0068073F">
      <w:pPr>
        <w:numPr>
          <w:ilvl w:val="0"/>
          <w:numId w:val="1"/>
        </w:numPr>
        <w:jc w:val="both"/>
        <w:rPr>
          <w:rFonts w:ascii="Courier" w:eastAsia="Times New Roman" w:hAnsi="Courier" w:cs="Liberation Sans"/>
          <w:color w:val="000000"/>
        </w:rPr>
      </w:pPr>
      <w:bookmarkStart w:id="2" w:name="__DdeLink__3354_2097935591"/>
      <w:r w:rsidRPr="000F7D6E">
        <w:rPr>
          <w:rFonts w:ascii="Times" w:eastAsia="DejaVu Sans" w:hAnsi="Times" w:cs="Liberation Sans"/>
          <w:b/>
          <w:bCs/>
          <w:color w:val="000000"/>
        </w:rPr>
        <w:t>Read Chapter 6, 7, 8</w:t>
      </w:r>
    </w:p>
    <w:p w14:paraId="1855A14E" w14:textId="77777777" w:rsidR="00610F8B" w:rsidRPr="000F7D6E" w:rsidRDefault="00DD7DFB" w:rsidP="00610F8B">
      <w:pPr>
        <w:numPr>
          <w:ilvl w:val="0"/>
          <w:numId w:val="1"/>
        </w:numPr>
        <w:jc w:val="both"/>
        <w:rPr>
          <w:rFonts w:ascii="Times" w:eastAsia="DejaVu Sans" w:hAnsi="Times" w:cs="Liberation Sans"/>
          <w:bCs/>
          <w:color w:val="000000"/>
        </w:rPr>
      </w:pPr>
      <w:bookmarkStart w:id="3" w:name="_Hlk498171927"/>
      <w:r w:rsidRPr="000F7D6E">
        <w:rPr>
          <w:rFonts w:ascii="Times" w:eastAsia="DejaVu Sans" w:hAnsi="Times" w:cs="Liberation Sans"/>
          <w:b/>
          <w:bCs/>
          <w:color w:val="000000"/>
        </w:rPr>
        <w:t>(</w:t>
      </w:r>
      <w:r w:rsidR="00B3051C" w:rsidRPr="000F7D6E">
        <w:rPr>
          <w:rFonts w:ascii="Times" w:eastAsia="DejaVu Sans" w:hAnsi="Times" w:cs="Liberation Sans"/>
          <w:b/>
          <w:bCs/>
          <w:color w:val="000000"/>
        </w:rPr>
        <w:t>5</w:t>
      </w:r>
      <w:r w:rsidR="00E93315" w:rsidRPr="000F7D6E">
        <w:rPr>
          <w:rFonts w:ascii="Times" w:eastAsia="DejaVu Sans" w:hAnsi="Times" w:cs="Liberation Sans"/>
          <w:b/>
          <w:bCs/>
          <w:color w:val="000000"/>
        </w:rPr>
        <w:t xml:space="preserve"> points)</w:t>
      </w:r>
      <w:bookmarkEnd w:id="2"/>
      <w:r w:rsidR="00E93315" w:rsidRPr="000F7D6E">
        <w:rPr>
          <w:rFonts w:ascii="Times" w:eastAsia="DejaVu Sans" w:hAnsi="Times" w:cs="Liberation Sans"/>
          <w:b/>
          <w:bCs/>
          <w:color w:val="000000"/>
        </w:rPr>
        <w:t xml:space="preserve"> </w:t>
      </w:r>
      <w:bookmarkEnd w:id="3"/>
      <w:r w:rsidR="00610F8B" w:rsidRPr="000F7D6E">
        <w:t>What are the design issues of distributed scheduling?</w:t>
      </w:r>
    </w:p>
    <w:p w14:paraId="2819FF02" w14:textId="77777777" w:rsidR="00610F8B" w:rsidRPr="000F7D6E" w:rsidRDefault="00955736" w:rsidP="00610F8B">
      <w:pPr>
        <w:numPr>
          <w:ilvl w:val="0"/>
          <w:numId w:val="1"/>
        </w:numPr>
        <w:jc w:val="both"/>
        <w:rPr>
          <w:rFonts w:ascii="Times" w:eastAsia="Times New Roman" w:hAnsi="Times" w:cs="Liberation Sans"/>
          <w:color w:val="000000"/>
        </w:rPr>
      </w:pPr>
      <w:r w:rsidRPr="000F7D6E">
        <w:rPr>
          <w:rFonts w:ascii="Times" w:eastAsia="DejaVu Sans" w:hAnsi="Times" w:cs="Liberation Sans"/>
          <w:b/>
          <w:bCs/>
          <w:color w:val="000000"/>
        </w:rPr>
        <w:t xml:space="preserve">(5 points) </w:t>
      </w:r>
      <w:r w:rsidR="00610F8B" w:rsidRPr="000F7D6E">
        <w:t>Why is message logging useful in Checkpointing? Discuss.</w:t>
      </w:r>
    </w:p>
    <w:p w14:paraId="7AAB0596" w14:textId="5EB8551F" w:rsidR="00A177B7" w:rsidRPr="000F7D6E" w:rsidRDefault="00955736" w:rsidP="00610F8B">
      <w:pPr>
        <w:numPr>
          <w:ilvl w:val="0"/>
          <w:numId w:val="1"/>
        </w:numPr>
        <w:jc w:val="both"/>
        <w:rPr>
          <w:rFonts w:ascii="Times" w:eastAsia="Times New Roman" w:hAnsi="Times" w:cs="Liberation Sans"/>
          <w:color w:val="000000"/>
        </w:rPr>
      </w:pPr>
      <w:r w:rsidRPr="000F7D6E">
        <w:rPr>
          <w:rFonts w:ascii="Times" w:eastAsia="DejaVu Sans" w:hAnsi="Times" w:cs="Liberation Sans"/>
          <w:b/>
          <w:bCs/>
          <w:color w:val="000000"/>
        </w:rPr>
        <w:t xml:space="preserve">(5 points) </w:t>
      </w:r>
      <w:r w:rsidR="00A177B7" w:rsidRPr="000F7D6E">
        <w:rPr>
          <w:rFonts w:ascii="Times" w:eastAsia="DejaVu Sans" w:hAnsi="Times" w:cs="Liberation Sans"/>
          <w:bCs/>
          <w:color w:val="000000"/>
        </w:rPr>
        <w:t xml:space="preserve">In Fig. 7.7 of the text, is signature 001001 valid for </w:t>
      </w:r>
      <w:r w:rsidR="00A177B7" w:rsidRPr="000F7D6E">
        <w:rPr>
          <w:rFonts w:ascii="Times" w:eastAsia="DejaVu Sans" w:hAnsi="Times" w:cs="Liberation Sans"/>
          <w:bCs/>
          <w:noProof/>
          <w:color w:val="000000"/>
        </w:rPr>
        <w:t>sequential consistent</w:t>
      </w:r>
      <w:r w:rsidR="00A177B7" w:rsidRPr="000F7D6E">
        <w:rPr>
          <w:rFonts w:ascii="Times" w:eastAsia="DejaVu Sans" w:hAnsi="Times" w:cs="Liberation Sans"/>
          <w:bCs/>
          <w:color w:val="000000"/>
        </w:rPr>
        <w:t xml:space="preserve"> memory? Explain your answer.</w:t>
      </w:r>
    </w:p>
    <w:p w14:paraId="12E36161" w14:textId="7BF28DB2" w:rsidR="0068073F" w:rsidRPr="009C062E" w:rsidRDefault="0068073F" w:rsidP="00214A27">
      <w:pPr>
        <w:numPr>
          <w:ilvl w:val="0"/>
          <w:numId w:val="1"/>
        </w:numPr>
        <w:jc w:val="both"/>
        <w:rPr>
          <w:rFonts w:ascii="Courier" w:eastAsia="Times New Roman" w:hAnsi="Courier" w:cs="Liberation Sans"/>
          <w:color w:val="000000"/>
        </w:rPr>
      </w:pPr>
      <w:r w:rsidRPr="000F7D6E">
        <w:rPr>
          <w:rFonts w:ascii="Times" w:eastAsia="DejaVu Sans" w:hAnsi="Times" w:cs="Liberation Sans"/>
          <w:b/>
          <w:bCs/>
          <w:color w:val="000000"/>
        </w:rPr>
        <w:t>(</w:t>
      </w:r>
      <w:r w:rsidR="00955736" w:rsidRPr="000F7D6E">
        <w:rPr>
          <w:rFonts w:ascii="Times" w:eastAsia="DejaVu Sans" w:hAnsi="Times" w:cs="Liberation Sans"/>
          <w:b/>
          <w:bCs/>
          <w:color w:val="000000"/>
        </w:rPr>
        <w:t>5</w:t>
      </w:r>
      <w:r w:rsidRPr="000F7D6E">
        <w:rPr>
          <w:rFonts w:ascii="Times" w:eastAsia="DejaVu Sans" w:hAnsi="Times" w:cs="Liberation Sans"/>
          <w:b/>
          <w:bCs/>
          <w:color w:val="000000"/>
        </w:rPr>
        <w:t xml:space="preserve"> points) </w:t>
      </w:r>
      <w:r w:rsidRPr="000F7D6E">
        <w:rPr>
          <w:rFonts w:ascii="Times" w:eastAsia="DejaVu Sans" w:hAnsi="Times" w:cs="Liberation Sans"/>
          <w:bCs/>
          <w:color w:val="000000"/>
        </w:rPr>
        <w:t>Suppose that two processes detect the demise of the coordinator simultaneously and both decide to hold an election using the bull algorithm. What happens?</w:t>
      </w:r>
    </w:p>
    <w:p w14:paraId="2332E6D8" w14:textId="2D155E9C" w:rsidR="009C062E" w:rsidRPr="009C062E" w:rsidRDefault="009C062E" w:rsidP="009C062E">
      <w:pPr>
        <w:numPr>
          <w:ilvl w:val="0"/>
          <w:numId w:val="1"/>
        </w:numPr>
        <w:jc w:val="both"/>
        <w:rPr>
          <w:rFonts w:ascii="Times" w:eastAsia="DejaVu Sans" w:hAnsi="Times" w:cs="Liberation Sans"/>
          <w:bCs/>
          <w:color w:val="000000"/>
        </w:rPr>
      </w:pPr>
      <w:r w:rsidRPr="000F7D6E">
        <w:rPr>
          <w:rFonts w:ascii="Times" w:eastAsia="DejaVu Sans" w:hAnsi="Times" w:cs="Liberation Sans"/>
          <w:b/>
          <w:bCs/>
          <w:color w:val="000000"/>
        </w:rPr>
        <w:t>(</w:t>
      </w:r>
      <w:r w:rsidR="003D4202">
        <w:rPr>
          <w:rFonts w:ascii="Times" w:eastAsia="DejaVu Sans" w:hAnsi="Times" w:cs="Liberation Sans"/>
          <w:b/>
          <w:bCs/>
          <w:color w:val="000000"/>
        </w:rPr>
        <w:t>10</w:t>
      </w:r>
      <w:r w:rsidRPr="000F7D6E">
        <w:rPr>
          <w:rFonts w:ascii="Times" w:eastAsia="DejaVu Sans" w:hAnsi="Times" w:cs="Liberation Sans"/>
          <w:b/>
          <w:bCs/>
          <w:color w:val="000000"/>
        </w:rPr>
        <w:t xml:space="preserve"> points) </w:t>
      </w:r>
      <w:r w:rsidRPr="000F7D6E">
        <w:rPr>
          <w:rFonts w:ascii="Times" w:eastAsia="DejaVu Sans" w:hAnsi="Times" w:cs="Liberation Sans"/>
          <w:bCs/>
          <w:color w:val="000000"/>
        </w:rPr>
        <w:t xml:space="preserve">Explain in your own words what the main reason is for </w:t>
      </w:r>
      <w:r w:rsidR="003D4202" w:rsidRPr="000F7D6E">
        <w:rPr>
          <w:rFonts w:ascii="Times" w:eastAsia="DejaVu Sans" w:hAnsi="Times" w:cs="Liberation Sans"/>
          <w:bCs/>
          <w:color w:val="000000"/>
        </w:rPr>
        <w:t>considering</w:t>
      </w:r>
      <w:r w:rsidRPr="000F7D6E">
        <w:rPr>
          <w:rFonts w:ascii="Times" w:eastAsia="DejaVu Sans" w:hAnsi="Times" w:cs="Liberation Sans"/>
          <w:bCs/>
          <w:color w:val="000000"/>
        </w:rPr>
        <w:t xml:space="preserve"> weak consistency models.</w:t>
      </w:r>
    </w:p>
    <w:p w14:paraId="14C528DE" w14:textId="4276DE3A" w:rsidR="00BD5886" w:rsidRPr="000F7D6E" w:rsidRDefault="00E93315" w:rsidP="00955736">
      <w:pPr>
        <w:numPr>
          <w:ilvl w:val="0"/>
          <w:numId w:val="1"/>
        </w:numPr>
        <w:jc w:val="both"/>
        <w:rPr>
          <w:rFonts w:ascii="Courier" w:eastAsia="Times New Roman" w:hAnsi="Courier" w:cs="Liberation Sans"/>
          <w:color w:val="000000"/>
        </w:rPr>
      </w:pPr>
      <w:r w:rsidRPr="000F7D6E">
        <w:rPr>
          <w:rFonts w:ascii="Times" w:eastAsia="DejaVu Sans" w:hAnsi="Times" w:cs="Liberation Sans"/>
          <w:b/>
          <w:bCs/>
          <w:color w:val="000000"/>
        </w:rPr>
        <w:t xml:space="preserve">(10 points) </w:t>
      </w:r>
      <w:r w:rsidR="00CA31BF" w:rsidRPr="000F7D6E">
        <w:rPr>
          <w:rFonts w:ascii="Times" w:eastAsia="DejaVu Sans" w:hAnsi="Times" w:cs="Liberation Sans"/>
          <w:bCs/>
          <w:color w:val="000000"/>
        </w:rPr>
        <w:t>For active replication to work in general, it is necessary that all operations be carried out in the same order at each replica. Is this ordering always necessary?</w:t>
      </w:r>
      <w:r w:rsidR="00CA31BF" w:rsidRPr="000F7D6E">
        <w:rPr>
          <w:rFonts w:ascii="Times" w:eastAsia="DejaVu Sans" w:hAnsi="Times" w:cs="Liberation Sans"/>
          <w:b/>
          <w:bCs/>
          <w:color w:val="000000"/>
        </w:rPr>
        <w:t xml:space="preserve"> </w:t>
      </w:r>
    </w:p>
    <w:p w14:paraId="6ABD7ACD" w14:textId="7D4941EC" w:rsidR="00214A27" w:rsidRPr="000F7D6E" w:rsidRDefault="00955736" w:rsidP="00214A27">
      <w:pPr>
        <w:numPr>
          <w:ilvl w:val="0"/>
          <w:numId w:val="1"/>
        </w:numPr>
        <w:jc w:val="both"/>
      </w:pPr>
      <w:r w:rsidRPr="000F7D6E">
        <w:rPr>
          <w:rFonts w:ascii="Times" w:eastAsia="DejaVu Sans" w:hAnsi="Times" w:cs="Liberation Sans"/>
          <w:b/>
          <w:bCs/>
          <w:color w:val="000000"/>
        </w:rPr>
        <w:t xml:space="preserve">(10 points) </w:t>
      </w:r>
      <w:r w:rsidR="005248C5">
        <w:rPr>
          <w:kern w:val="0"/>
        </w:rPr>
        <w:t xml:space="preserve">What kind of consistency would you use to implement an electronic stock </w:t>
      </w:r>
      <w:r w:rsidR="00B71717">
        <w:rPr>
          <w:kern w:val="0"/>
        </w:rPr>
        <w:t>market? Explain your answer.</w:t>
      </w:r>
    </w:p>
    <w:p w14:paraId="021D067C" w14:textId="77777777" w:rsidR="00FD5AC1" w:rsidRPr="000F7D6E" w:rsidRDefault="00E93315" w:rsidP="00FD5AC1">
      <w:pPr>
        <w:numPr>
          <w:ilvl w:val="0"/>
          <w:numId w:val="1"/>
        </w:numPr>
        <w:jc w:val="both"/>
      </w:pPr>
      <w:r w:rsidRPr="000F7D6E">
        <w:rPr>
          <w:rFonts w:ascii="Times" w:eastAsia="DejaVu Sans" w:hAnsi="Times" w:cs="Liberation Sans"/>
          <w:b/>
          <w:bCs/>
          <w:color w:val="000000"/>
        </w:rPr>
        <w:t>(</w:t>
      </w:r>
      <w:r w:rsidR="00FD5AC1" w:rsidRPr="000F7D6E">
        <w:rPr>
          <w:rFonts w:ascii="Times" w:eastAsia="DejaVu Sans" w:hAnsi="Times" w:cs="Liberation Sans"/>
          <w:b/>
          <w:bCs/>
          <w:color w:val="000000"/>
        </w:rPr>
        <w:t>1</w:t>
      </w:r>
      <w:r w:rsidR="00214A27" w:rsidRPr="000F7D6E">
        <w:rPr>
          <w:rFonts w:ascii="Times" w:eastAsia="DejaVu Sans" w:hAnsi="Times" w:cs="Liberation Sans"/>
          <w:b/>
          <w:bCs/>
          <w:color w:val="000000"/>
        </w:rPr>
        <w:t xml:space="preserve">0 points) </w:t>
      </w:r>
      <w:r w:rsidR="00BD5886" w:rsidRPr="000F7D6E">
        <w:rPr>
          <w:kern w:val="0"/>
        </w:rPr>
        <w:t>Give an example where client-centric consistency can easily lead to</w:t>
      </w:r>
      <w:r w:rsidR="00BD5886" w:rsidRPr="000F7D6E">
        <w:rPr>
          <w:rFonts w:hint="eastAsia"/>
          <w:kern w:val="0"/>
        </w:rPr>
        <w:t xml:space="preserve"> </w:t>
      </w:r>
      <w:r w:rsidR="00BD5886" w:rsidRPr="000F7D6E">
        <w:rPr>
          <w:kern w:val="0"/>
        </w:rPr>
        <w:t>write-write conflicts</w:t>
      </w:r>
      <w:r w:rsidR="00214A27" w:rsidRPr="000F7D6E">
        <w:t>.</w:t>
      </w:r>
    </w:p>
    <w:p w14:paraId="2E8E67C3" w14:textId="77777777" w:rsidR="00BD5886" w:rsidRPr="000F7D6E" w:rsidRDefault="00504B55" w:rsidP="00BD5886">
      <w:pPr>
        <w:numPr>
          <w:ilvl w:val="0"/>
          <w:numId w:val="1"/>
        </w:numPr>
        <w:jc w:val="both"/>
      </w:pPr>
      <w:r w:rsidRPr="000F7D6E">
        <w:rPr>
          <w:rFonts w:ascii="Times" w:eastAsia="DejaVu Sans" w:hAnsi="Times" w:cs="Liberation Sans"/>
          <w:b/>
          <w:bCs/>
          <w:color w:val="000000"/>
        </w:rPr>
        <w:t xml:space="preserve">(10 points) </w:t>
      </w:r>
      <w:r w:rsidR="00BD5886" w:rsidRPr="000F7D6E">
        <w:rPr>
          <w:kern w:val="0"/>
        </w:rPr>
        <w:t xml:space="preserve">A file </w:t>
      </w:r>
      <w:r w:rsidR="00BD5886" w:rsidRPr="000F7D6E">
        <w:rPr>
          <w:noProof/>
          <w:kern w:val="0"/>
        </w:rPr>
        <w:t>is replicated</w:t>
      </w:r>
      <w:r w:rsidR="00BD5886" w:rsidRPr="000F7D6E">
        <w:rPr>
          <w:kern w:val="0"/>
        </w:rPr>
        <w:t xml:space="preserve"> on </w:t>
      </w:r>
      <w:r w:rsidR="00BD5886" w:rsidRPr="000F7D6E">
        <w:rPr>
          <w:noProof/>
          <w:kern w:val="0"/>
        </w:rPr>
        <w:t>10</w:t>
      </w:r>
      <w:r w:rsidR="00BD5886" w:rsidRPr="000F7D6E">
        <w:rPr>
          <w:kern w:val="0"/>
        </w:rPr>
        <w:t xml:space="preserve"> servers. List all the combinations of </w:t>
      </w:r>
      <w:r w:rsidR="00BD5886" w:rsidRPr="000F7D6E">
        <w:rPr>
          <w:noProof/>
          <w:kern w:val="0"/>
        </w:rPr>
        <w:t>read</w:t>
      </w:r>
      <w:r w:rsidR="00BD5886" w:rsidRPr="000F7D6E">
        <w:rPr>
          <w:kern w:val="0"/>
        </w:rPr>
        <w:t xml:space="preserve"> quorum</w:t>
      </w:r>
      <w:r w:rsidR="00BD5886" w:rsidRPr="000F7D6E">
        <w:rPr>
          <w:rFonts w:hint="eastAsia"/>
          <w:kern w:val="0"/>
        </w:rPr>
        <w:t xml:space="preserve"> </w:t>
      </w:r>
      <w:r w:rsidR="00BD5886" w:rsidRPr="000F7D6E">
        <w:rPr>
          <w:kern w:val="0"/>
        </w:rPr>
        <w:t xml:space="preserve">and write quorum that </w:t>
      </w:r>
      <w:r w:rsidR="00BD5886" w:rsidRPr="000F7D6E">
        <w:rPr>
          <w:noProof/>
          <w:kern w:val="0"/>
        </w:rPr>
        <w:t>are</w:t>
      </w:r>
      <w:r w:rsidR="00BD5886" w:rsidRPr="000F7D6E">
        <w:rPr>
          <w:kern w:val="0"/>
        </w:rPr>
        <w:t xml:space="preserve"> permitted by the voting algorithm</w:t>
      </w:r>
      <w:r w:rsidRPr="000F7D6E">
        <w:rPr>
          <w:rFonts w:ascii="Times" w:eastAsia="DejaVu Sans" w:hAnsi="Times" w:cs="Liberation Sans"/>
          <w:color w:val="000000"/>
        </w:rPr>
        <w:t>.</w:t>
      </w:r>
    </w:p>
    <w:p w14:paraId="282F7DD5" w14:textId="02B43D65" w:rsidR="00BD5886" w:rsidRPr="000F7D6E" w:rsidRDefault="00E93315" w:rsidP="00BD5886">
      <w:pPr>
        <w:numPr>
          <w:ilvl w:val="0"/>
          <w:numId w:val="1"/>
        </w:numPr>
        <w:jc w:val="both"/>
      </w:pPr>
      <w:r w:rsidRPr="000F7D6E">
        <w:rPr>
          <w:rFonts w:ascii="Times" w:eastAsia="DejaVu Sans" w:hAnsi="Times" w:cs="Liberation Sans"/>
          <w:b/>
          <w:bCs/>
          <w:color w:val="000000"/>
        </w:rPr>
        <w:t>(</w:t>
      </w:r>
      <w:r w:rsidR="00FD5AC1" w:rsidRPr="000F7D6E">
        <w:rPr>
          <w:rFonts w:ascii="Times" w:eastAsia="DejaVu Sans" w:hAnsi="Times" w:cs="Liberation Sans"/>
          <w:b/>
          <w:bCs/>
          <w:color w:val="000000"/>
        </w:rPr>
        <w:t>1</w:t>
      </w:r>
      <w:r w:rsidRPr="000F7D6E">
        <w:rPr>
          <w:rFonts w:ascii="Times" w:eastAsia="DejaVu Sans" w:hAnsi="Times" w:cs="Liberation Sans"/>
          <w:b/>
          <w:bCs/>
          <w:color w:val="000000"/>
        </w:rPr>
        <w:t xml:space="preserve">0 points) </w:t>
      </w:r>
      <w:r w:rsidR="00BD5886" w:rsidRPr="000F7D6E">
        <w:rPr>
          <w:rFonts w:ascii="Times New Roman" w:eastAsia="SimSun" w:hAnsi="Times New Roman" w:cs="Times New Roman"/>
          <w:color w:val="auto"/>
          <w:kern w:val="2"/>
          <w:lang w:bidi="ar-SA"/>
        </w:rPr>
        <w:t>Explain the difference between linearizability and sequential consistency, and why the latter is more practical to implement, in general.</w:t>
      </w:r>
    </w:p>
    <w:p w14:paraId="590BD4B7" w14:textId="795B3F1F" w:rsidR="000378CF" w:rsidRPr="000F7D6E" w:rsidRDefault="00867D75" w:rsidP="001C44BF">
      <w:pPr>
        <w:numPr>
          <w:ilvl w:val="0"/>
          <w:numId w:val="1"/>
        </w:numPr>
        <w:jc w:val="both"/>
        <w:rPr>
          <w:rFonts w:ascii="Times" w:hAnsi="Times"/>
          <w:b/>
          <w:bCs/>
          <w:color w:val="000000"/>
        </w:rPr>
      </w:pPr>
      <w:r w:rsidRPr="000F7D6E">
        <w:rPr>
          <w:rFonts w:ascii="Times" w:eastAsia="DejaVu Sans" w:hAnsi="Times" w:cs="Liberation Sans"/>
          <w:b/>
          <w:bCs/>
          <w:color w:val="000000"/>
        </w:rPr>
        <w:t>(10 points)</w:t>
      </w:r>
      <w:r w:rsidR="008537BA" w:rsidRPr="000F7D6E">
        <w:rPr>
          <w:rFonts w:ascii="Times" w:eastAsia="DejaVu Sans" w:hAnsi="Times" w:cs="Liberation Sans"/>
          <w:bCs/>
          <w:color w:val="000000"/>
        </w:rPr>
        <w:t xml:space="preserve"> During the discussion of consistency models, we often referred to the contract between the software and data store. Why is such a contract needed?</w:t>
      </w:r>
    </w:p>
    <w:p w14:paraId="08D04538" w14:textId="45914BC7" w:rsidR="000F7D6E" w:rsidRPr="009C062E" w:rsidRDefault="000F7D6E" w:rsidP="001C44BF">
      <w:pPr>
        <w:numPr>
          <w:ilvl w:val="0"/>
          <w:numId w:val="1"/>
        </w:numPr>
        <w:jc w:val="both"/>
        <w:rPr>
          <w:rFonts w:ascii="Times" w:hAnsi="Times"/>
          <w:b/>
          <w:bCs/>
          <w:color w:val="000000"/>
        </w:rPr>
      </w:pPr>
      <w:r>
        <w:rPr>
          <w:rFonts w:ascii="Times" w:eastAsia="DejaVu Sans" w:hAnsi="Times" w:cs="Liberation Sans"/>
          <w:b/>
          <w:bCs/>
          <w:color w:val="000000"/>
        </w:rPr>
        <w:t xml:space="preserve">(10 points) </w:t>
      </w:r>
      <w:r w:rsidR="005C13FC">
        <w:rPr>
          <w:rFonts w:ascii="Times" w:eastAsia="DejaVu Sans" w:hAnsi="Times" w:cs="Liberation Sans"/>
          <w:bCs/>
          <w:color w:val="000000"/>
        </w:rPr>
        <w:t>Describe a simple implementation of read-your-writes consistency for displaying Web pages that have just been updated.</w:t>
      </w:r>
    </w:p>
    <w:p w14:paraId="731DDA00" w14:textId="13DCB775" w:rsidR="009C062E" w:rsidRPr="009C062E" w:rsidRDefault="009C062E" w:rsidP="009C062E">
      <w:pPr>
        <w:numPr>
          <w:ilvl w:val="0"/>
          <w:numId w:val="1"/>
        </w:numPr>
        <w:jc w:val="both"/>
        <w:rPr>
          <w:rFonts w:ascii="Times" w:hAnsi="Times"/>
          <w:b/>
          <w:bCs/>
          <w:color w:val="000000"/>
        </w:rPr>
      </w:pPr>
      <w:r w:rsidRPr="009C062E">
        <w:rPr>
          <w:rFonts w:cstheme="minorHAnsi"/>
          <w:b/>
        </w:rPr>
        <w:t>(10 points)</w:t>
      </w:r>
      <w:r w:rsidRPr="009C062E">
        <w:rPr>
          <w:rFonts w:cstheme="minorHAnsi"/>
        </w:rPr>
        <w:t xml:space="preserve"> </w:t>
      </w:r>
      <w:r w:rsidRPr="009C062E">
        <w:rPr>
          <w:rFonts w:ascii="Calibri" w:hAnsi="Calibri" w:cs="Calibri"/>
        </w:rPr>
        <w:t>Is the following sequence of events allowed with a sequentially-consistent</w:t>
      </w:r>
      <w:r>
        <w:rPr>
          <w:rFonts w:ascii="Times" w:hAnsi="Times"/>
          <w:b/>
          <w:bCs/>
          <w:color w:val="000000"/>
        </w:rPr>
        <w:t xml:space="preserve"> </w:t>
      </w:r>
      <w:r w:rsidRPr="009C062E">
        <w:rPr>
          <w:rFonts w:ascii="Calibri" w:hAnsi="Calibri" w:cs="Calibri"/>
        </w:rPr>
        <w:t>store? What about a causally-consistent data store? Explain your answer.</w:t>
      </w:r>
    </w:p>
    <w:p w14:paraId="705D98FB" w14:textId="77777777" w:rsidR="009C062E" w:rsidRPr="009C062E" w:rsidRDefault="009C062E" w:rsidP="009C062E">
      <w:pPr>
        <w:pStyle w:val="ListParagraph"/>
        <w:ind w:left="360"/>
        <w:rPr>
          <w:rFonts w:cstheme="minorHAnsi"/>
        </w:rPr>
      </w:pPr>
    </w:p>
    <w:p w14:paraId="543F4CA3" w14:textId="74685BE9" w:rsidR="009C062E" w:rsidRDefault="009C062E" w:rsidP="009C062E">
      <w:pPr>
        <w:rPr>
          <w:rFonts w:cstheme="minorHAnsi"/>
        </w:rPr>
      </w:pPr>
      <w:r>
        <w:rPr>
          <w:noProof/>
          <w:lang w:bidi="ar-SA"/>
        </w:rPr>
        <w:drawing>
          <wp:anchor distT="0" distB="0" distL="114300" distR="114300" simplePos="0" relativeHeight="251659264" behindDoc="0" locked="0" layoutInCell="1" allowOverlap="1" wp14:anchorId="1B6BE41B" wp14:editId="151A9FF3">
            <wp:simplePos x="0" y="0"/>
            <wp:positionH relativeFrom="column">
              <wp:posOffset>942975</wp:posOffset>
            </wp:positionH>
            <wp:positionV relativeFrom="paragraph">
              <wp:posOffset>8255</wp:posOffset>
            </wp:positionV>
            <wp:extent cx="3904615" cy="8001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615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9AF773" w14:textId="2A37BBFF" w:rsidR="009C062E" w:rsidRDefault="009C062E" w:rsidP="009C062E">
      <w:pPr>
        <w:rPr>
          <w:rFonts w:cstheme="minorHAnsi"/>
        </w:rPr>
      </w:pPr>
    </w:p>
    <w:p w14:paraId="3733ED32" w14:textId="5E1F5C8C" w:rsidR="009C062E" w:rsidRDefault="009C062E" w:rsidP="009C062E">
      <w:pPr>
        <w:rPr>
          <w:rFonts w:cstheme="minorHAnsi"/>
        </w:rPr>
      </w:pPr>
    </w:p>
    <w:p w14:paraId="742E4857" w14:textId="2E9A1782" w:rsidR="009C062E" w:rsidRDefault="009C062E" w:rsidP="009C062E">
      <w:pPr>
        <w:rPr>
          <w:rFonts w:cstheme="minorHAnsi"/>
        </w:rPr>
      </w:pPr>
    </w:p>
    <w:p w14:paraId="6884B143" w14:textId="77777777" w:rsidR="009C062E" w:rsidRPr="009C062E" w:rsidRDefault="009C062E" w:rsidP="009C062E">
      <w:pPr>
        <w:rPr>
          <w:rFonts w:cstheme="minorHAnsi"/>
        </w:rPr>
      </w:pPr>
    </w:p>
    <w:p w14:paraId="35EC4826" w14:textId="77777777" w:rsidR="000378CF" w:rsidRDefault="000378CF">
      <w:pPr>
        <w:pStyle w:val="Default"/>
        <w:jc w:val="both"/>
        <w:rPr>
          <w:rFonts w:ascii="Times" w:hAnsi="Times"/>
          <w:b/>
          <w:bCs/>
          <w:color w:val="000000"/>
        </w:rPr>
      </w:pPr>
    </w:p>
    <w:p w14:paraId="4498A136" w14:textId="77777777" w:rsidR="000378CF" w:rsidRDefault="00E93315">
      <w:pPr>
        <w:pStyle w:val="Default"/>
        <w:jc w:val="both"/>
        <w:rPr>
          <w:rFonts w:ascii="Times" w:hAnsi="Times"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  <w:t xml:space="preserve">Note: We encourage collaboration between you and your classmates. Discuss various approaches and techniques </w:t>
      </w:r>
      <w:r w:rsidRPr="00751C25">
        <w:rPr>
          <w:rFonts w:ascii="Times" w:hAnsi="Times"/>
          <w:b/>
          <w:bCs/>
          <w:noProof/>
          <w:color w:val="000000"/>
        </w:rPr>
        <w:t>to better understand the questions</w:t>
      </w:r>
      <w:r>
        <w:rPr>
          <w:rFonts w:ascii="Times" w:hAnsi="Times"/>
          <w:b/>
          <w:bCs/>
          <w:color w:val="000000"/>
        </w:rPr>
        <w:t xml:space="preserve">. However, we do NOT allow copying solutions or code. </w:t>
      </w:r>
      <w:r w:rsidRPr="00751C25">
        <w:rPr>
          <w:rFonts w:ascii="Times" w:hAnsi="Times"/>
          <w:b/>
          <w:bCs/>
          <w:noProof/>
          <w:color w:val="000000"/>
        </w:rPr>
        <w:t>This</w:t>
      </w:r>
      <w:r>
        <w:rPr>
          <w:rFonts w:ascii="Times" w:hAnsi="Times"/>
          <w:b/>
          <w:bCs/>
          <w:color w:val="000000"/>
        </w:rPr>
        <w:t xml:space="preserve"> is considered as cheating and falls under IIT code of honor. Penalties will </w:t>
      </w:r>
      <w:r w:rsidRPr="00751C25">
        <w:rPr>
          <w:rFonts w:ascii="Times" w:hAnsi="Times"/>
          <w:b/>
          <w:bCs/>
          <w:noProof/>
          <w:color w:val="000000"/>
        </w:rPr>
        <w:t>be enforced</w:t>
      </w:r>
      <w:r>
        <w:rPr>
          <w:rFonts w:ascii="Times" w:hAnsi="Times"/>
          <w:b/>
          <w:bCs/>
          <w:color w:val="000000"/>
        </w:rPr>
        <w:t xml:space="preserve">. Please make sure you write your </w:t>
      </w:r>
      <w:r w:rsidRPr="00751C25">
        <w:rPr>
          <w:rFonts w:ascii="Times" w:hAnsi="Times"/>
          <w:b/>
          <w:bCs/>
          <w:noProof/>
          <w:color w:val="000000"/>
        </w:rPr>
        <w:t>own</w:t>
      </w:r>
      <w:r>
        <w:rPr>
          <w:rFonts w:ascii="Times" w:hAnsi="Times"/>
          <w:b/>
          <w:bCs/>
          <w:color w:val="000000"/>
        </w:rPr>
        <w:t xml:space="preserve"> solutions. </w:t>
      </w:r>
    </w:p>
    <w:p w14:paraId="2E6D726E" w14:textId="77777777" w:rsidR="00E93315" w:rsidRDefault="00E93315">
      <w:pPr>
        <w:pStyle w:val="Default"/>
        <w:jc w:val="both"/>
      </w:pPr>
      <w:r>
        <w:rPr>
          <w:rFonts w:ascii="Times" w:hAnsi="Times"/>
          <w:b/>
          <w:bCs/>
          <w:color w:val="000000"/>
        </w:rPr>
        <w:t>GOOD LUCK!</w:t>
      </w:r>
    </w:p>
    <w:sectPr w:rsidR="00E93315">
      <w:pgSz w:w="12240" w:h="15840"/>
      <w:pgMar w:top="1134" w:right="1134" w:bottom="1134" w:left="1134" w:header="720" w:footer="720" w:gutter="0"/>
      <w:cols w:space="72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charset w:val="01"/>
    <w:family w:val="roman"/>
    <w:pitch w:val="variable"/>
  </w:font>
  <w:font w:name="WenQuanYi Micro Hei">
    <w:altName w:val="Calibri"/>
    <w:charset w:val="01"/>
    <w:family w:val="auto"/>
    <w:pitch w:val="variable"/>
  </w:font>
  <w:font w:name="Lohit Devanagari">
    <w:altName w:val="Calibri"/>
    <w:charset w:val="01"/>
    <w:family w:val="roman"/>
    <w:pitch w:val="variable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DejaVu Sans"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9F203D8C"/>
    <w:name w:val="WW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0NDU2NTE0sjAwMDVU0lEKTi0uzszPAykwrAUA/nTb9iwAAAA="/>
  </w:docVars>
  <w:rsids>
    <w:rsidRoot w:val="00503913"/>
    <w:rsid w:val="00014596"/>
    <w:rsid w:val="000378CF"/>
    <w:rsid w:val="000560D3"/>
    <w:rsid w:val="00066F02"/>
    <w:rsid w:val="0006784B"/>
    <w:rsid w:val="000F7D6E"/>
    <w:rsid w:val="00114AE5"/>
    <w:rsid w:val="00167BE5"/>
    <w:rsid w:val="001B6A6E"/>
    <w:rsid w:val="00214A27"/>
    <w:rsid w:val="002619D0"/>
    <w:rsid w:val="003D4202"/>
    <w:rsid w:val="00503913"/>
    <w:rsid w:val="00504B55"/>
    <w:rsid w:val="005248C5"/>
    <w:rsid w:val="00583C43"/>
    <w:rsid w:val="005C13FC"/>
    <w:rsid w:val="005C37E0"/>
    <w:rsid w:val="00610F8B"/>
    <w:rsid w:val="00656BD3"/>
    <w:rsid w:val="0068073F"/>
    <w:rsid w:val="00751C25"/>
    <w:rsid w:val="00803D63"/>
    <w:rsid w:val="008537BA"/>
    <w:rsid w:val="00867D75"/>
    <w:rsid w:val="008B3F79"/>
    <w:rsid w:val="00955736"/>
    <w:rsid w:val="009C062E"/>
    <w:rsid w:val="00A177B7"/>
    <w:rsid w:val="00A25D9C"/>
    <w:rsid w:val="00B3051C"/>
    <w:rsid w:val="00B71717"/>
    <w:rsid w:val="00BD5886"/>
    <w:rsid w:val="00CA31BF"/>
    <w:rsid w:val="00D60322"/>
    <w:rsid w:val="00DB02F8"/>
    <w:rsid w:val="00DB0CDC"/>
    <w:rsid w:val="00DD7DFB"/>
    <w:rsid w:val="00DE5B09"/>
    <w:rsid w:val="00E11C8C"/>
    <w:rsid w:val="00E146A5"/>
    <w:rsid w:val="00E93315"/>
    <w:rsid w:val="00EC39A0"/>
    <w:rsid w:val="00EC6926"/>
    <w:rsid w:val="00F203B1"/>
    <w:rsid w:val="00FC1B44"/>
    <w:rsid w:val="00FD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141D10F"/>
  <w15:chartTrackingRefBased/>
  <w15:docId w15:val="{00DDE4B2-42BE-4DBD-94DD-044661450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Liberation Serif" w:eastAsia="WenQuanYi Micro Hei" w:hAnsi="Liberation Serif" w:cs="Lohit Devanagari"/>
      <w:color w:val="00000A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styleId="Hyperlink">
    <w:name w:val="Hyperlink"/>
    <w:rPr>
      <w:color w:val="000080"/>
      <w:u w:val="single"/>
    </w:rPr>
  </w:style>
  <w:style w:type="character" w:customStyle="1" w:styleId="WW8Num2z0">
    <w:name w:val="WW8Num2z0"/>
    <w:rPr>
      <w:rFonts w:ascii="Times-Roman" w:hAnsi="Times-Roman" w:cs="Times-Roman"/>
      <w:sz w:val="24"/>
    </w:rPr>
  </w:style>
  <w:style w:type="character" w:customStyle="1" w:styleId="WW8Num4z0">
    <w:name w:val="WW8Num4z0"/>
    <w:rPr>
      <w:rFonts w:ascii="Times-Roman" w:hAnsi="Times-Roman" w:cs="Times-Roman"/>
      <w:sz w:val="24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Default">
    <w:name w:val="Default"/>
    <w:pPr>
      <w:suppressAutoHyphens/>
    </w:pPr>
    <w:rPr>
      <w:rFonts w:ascii="Liberation Serif" w:eastAsia="DejaVu Sans" w:hAnsi="Liberation Serif" w:cs="Liberation Sans"/>
      <w:color w:val="00000A"/>
      <w:kern w:val="1"/>
      <w:sz w:val="24"/>
      <w:szCs w:val="24"/>
      <w:lang w:eastAsia="zh-CN" w:bidi="hi-IN"/>
    </w:rPr>
  </w:style>
  <w:style w:type="paragraph" w:customStyle="1" w:styleId="Objectwitharrow">
    <w:name w:val="Object with arrow"/>
    <w:basedOn w:val="Default"/>
  </w:style>
  <w:style w:type="paragraph" w:customStyle="1" w:styleId="Objectwithshadow">
    <w:name w:val="Object with shadow"/>
    <w:basedOn w:val="Default"/>
  </w:style>
  <w:style w:type="paragraph" w:customStyle="1" w:styleId="Objectwithoutfill">
    <w:name w:val="Object without fill"/>
    <w:basedOn w:val="Default"/>
  </w:style>
  <w:style w:type="paragraph" w:customStyle="1" w:styleId="Objectwithnofillandnoline">
    <w:name w:val="Object with no fill and no line"/>
    <w:basedOn w:val="Default"/>
  </w:style>
  <w:style w:type="paragraph" w:customStyle="1" w:styleId="Textbody">
    <w:name w:val="Text body"/>
    <w:basedOn w:val="Default"/>
    <w:rPr>
      <w:sz w:val="32"/>
    </w:rPr>
  </w:style>
  <w:style w:type="paragraph" w:customStyle="1" w:styleId="Textbodyjustified">
    <w:name w:val="Text body justified"/>
    <w:basedOn w:val="Default"/>
  </w:style>
  <w:style w:type="paragraph" w:customStyle="1" w:styleId="Title1">
    <w:name w:val="Title1"/>
    <w:basedOn w:val="Default"/>
    <w:pPr>
      <w:jc w:val="center"/>
    </w:pPr>
    <w:rPr>
      <w:sz w:val="48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sz w:val="72"/>
    </w:rPr>
  </w:style>
  <w:style w:type="paragraph" w:customStyle="1" w:styleId="DimensionLine">
    <w:name w:val="Dimension Line"/>
    <w:basedOn w:val="Default"/>
  </w:style>
  <w:style w:type="paragraph" w:customStyle="1" w:styleId="master-page3LTGliederung1">
    <w:name w:val="master-page3~LT~Gliederung 1"/>
    <w:pPr>
      <w:suppressAutoHyphens/>
      <w:spacing w:before="283"/>
    </w:pPr>
    <w:rPr>
      <w:rFonts w:ascii="Lohit Devanagari" w:eastAsia="DejaVu Sans" w:hAnsi="Lohit Devanagari" w:cs="Liberation Sans"/>
      <w:color w:val="000000"/>
      <w:kern w:val="1"/>
      <w:sz w:val="63"/>
      <w:szCs w:val="24"/>
      <w:lang w:eastAsia="zh-CN" w:bidi="hi-IN"/>
    </w:rPr>
  </w:style>
  <w:style w:type="paragraph" w:customStyle="1" w:styleId="master-page3LTGliederung2">
    <w:name w:val="master-page3~LT~Gliederung 2"/>
    <w:basedOn w:val="master-page3LTGliederung1"/>
    <w:pPr>
      <w:spacing w:before="227"/>
    </w:pPr>
    <w:rPr>
      <w:sz w:val="56"/>
    </w:rPr>
  </w:style>
  <w:style w:type="paragraph" w:customStyle="1" w:styleId="master-page3LTGliederung3">
    <w:name w:val="master-page3~LT~Gliederung 3"/>
    <w:basedOn w:val="master-page3LTGliederung2"/>
    <w:pPr>
      <w:spacing w:before="170"/>
    </w:pPr>
    <w:rPr>
      <w:sz w:val="48"/>
    </w:rPr>
  </w:style>
  <w:style w:type="paragraph" w:customStyle="1" w:styleId="master-page3LTGliederung4">
    <w:name w:val="master-page3~LT~Gliederung 4"/>
    <w:basedOn w:val="master-page3LTGliederung3"/>
    <w:pPr>
      <w:spacing w:before="113"/>
    </w:pPr>
    <w:rPr>
      <w:sz w:val="40"/>
    </w:rPr>
  </w:style>
  <w:style w:type="paragraph" w:customStyle="1" w:styleId="master-page3LTGliederung5">
    <w:name w:val="master-page3~LT~Gliederung 5"/>
    <w:basedOn w:val="master-page3LTGliederung4"/>
    <w:pPr>
      <w:spacing w:before="57"/>
    </w:pPr>
  </w:style>
  <w:style w:type="paragraph" w:customStyle="1" w:styleId="master-page3LTGliederung6">
    <w:name w:val="master-page3~LT~Gliederung 6"/>
    <w:basedOn w:val="master-page3LTGliederung5"/>
  </w:style>
  <w:style w:type="paragraph" w:customStyle="1" w:styleId="master-page3LTGliederung7">
    <w:name w:val="master-page3~LT~Gliederung 7"/>
    <w:basedOn w:val="master-page3LTGliederung6"/>
  </w:style>
  <w:style w:type="paragraph" w:customStyle="1" w:styleId="master-page3LTGliederung8">
    <w:name w:val="master-page3~LT~Gliederung 8"/>
    <w:basedOn w:val="master-page3LTGliederung7"/>
  </w:style>
  <w:style w:type="paragraph" w:customStyle="1" w:styleId="master-page3LTGliederung9">
    <w:name w:val="master-page3~LT~Gliederung 9"/>
    <w:basedOn w:val="master-page3LTGliederung8"/>
  </w:style>
  <w:style w:type="paragraph" w:customStyle="1" w:styleId="master-page3LTTitel">
    <w:name w:val="master-page3~LT~Titel"/>
    <w:pPr>
      <w:suppressAutoHyphens/>
      <w:jc w:val="center"/>
    </w:pPr>
    <w:rPr>
      <w:rFonts w:ascii="Lohit Devanagari" w:eastAsia="DejaVu Sans" w:hAnsi="Lohit Devanagari" w:cs="Liberation Sans"/>
      <w:color w:val="000000"/>
      <w:kern w:val="1"/>
      <w:sz w:val="88"/>
      <w:szCs w:val="24"/>
      <w:lang w:eastAsia="zh-CN" w:bidi="hi-IN"/>
    </w:rPr>
  </w:style>
  <w:style w:type="paragraph" w:customStyle="1" w:styleId="master-page3LTUntertitel">
    <w:name w:val="master-page3~LT~Untertitel"/>
    <w:pPr>
      <w:suppressAutoHyphens/>
      <w:jc w:val="center"/>
    </w:pPr>
    <w:rPr>
      <w:rFonts w:ascii="Lohit Devanagari" w:eastAsia="DejaVu Sans" w:hAnsi="Lohit Devanagari" w:cs="Liberation Sans"/>
      <w:color w:val="000000"/>
      <w:kern w:val="1"/>
      <w:sz w:val="64"/>
      <w:szCs w:val="24"/>
      <w:lang w:eastAsia="zh-CN" w:bidi="hi-IN"/>
    </w:rPr>
  </w:style>
  <w:style w:type="paragraph" w:customStyle="1" w:styleId="master-page3LTNotizen">
    <w:name w:val="master-page3~LT~Notizen"/>
    <w:pPr>
      <w:suppressAutoHyphens/>
      <w:ind w:left="340" w:hanging="340"/>
    </w:pPr>
    <w:rPr>
      <w:rFonts w:ascii="Lohit Devanagari" w:eastAsia="DejaVu Sans" w:hAnsi="Lohit Devanagari" w:cs="Liberation Sans"/>
      <w:color w:val="000000"/>
      <w:kern w:val="1"/>
      <w:sz w:val="40"/>
      <w:szCs w:val="24"/>
      <w:lang w:eastAsia="zh-CN" w:bidi="hi-IN"/>
    </w:rPr>
  </w:style>
  <w:style w:type="paragraph" w:customStyle="1" w:styleId="master-page3LTHintergrundobjekte">
    <w:name w:val="master-page3~LT~Hintergrundobjekte"/>
    <w:pPr>
      <w:suppressAutoHyphens/>
    </w:pPr>
    <w:rPr>
      <w:rFonts w:ascii="Liberation Serif" w:eastAsia="DejaVu Sans" w:hAnsi="Liberation Serif" w:cs="Liberation Sans"/>
      <w:color w:val="00000A"/>
      <w:kern w:val="1"/>
      <w:sz w:val="24"/>
      <w:szCs w:val="24"/>
      <w:lang w:eastAsia="zh-CN" w:bidi="hi-IN"/>
    </w:rPr>
  </w:style>
  <w:style w:type="paragraph" w:customStyle="1" w:styleId="master-page3LTHintergrund">
    <w:name w:val="master-page3~LT~Hintergrund"/>
    <w:pPr>
      <w:suppressAutoHyphens/>
    </w:pPr>
    <w:rPr>
      <w:rFonts w:ascii="Liberation Serif" w:eastAsia="DejaVu Sans" w:hAnsi="Liberation Serif" w:cs="Liberation Sans"/>
      <w:color w:val="00000A"/>
      <w:kern w:val="1"/>
      <w:sz w:val="24"/>
      <w:szCs w:val="24"/>
      <w:lang w:eastAsia="zh-CN" w:bidi="hi-IN"/>
    </w:rPr>
  </w:style>
  <w:style w:type="paragraph" w:customStyle="1" w:styleId="default0">
    <w:name w:val="default"/>
    <w:pPr>
      <w:suppressAutoHyphens/>
      <w:spacing w:line="200" w:lineRule="atLeast"/>
    </w:pPr>
    <w:rPr>
      <w:rFonts w:ascii="Lohit Devanagari" w:eastAsia="DejaVu Sans" w:hAnsi="Lohit Devanagari" w:cs="Liberation Sans"/>
      <w:color w:val="000000"/>
      <w:kern w:val="1"/>
      <w:sz w:val="36"/>
      <w:szCs w:val="24"/>
      <w:lang w:eastAsia="zh-CN" w:bidi="hi-IN"/>
    </w:rPr>
  </w:style>
  <w:style w:type="paragraph" w:customStyle="1" w:styleId="gray1">
    <w:name w:val="gray1"/>
    <w:basedOn w:val="default0"/>
  </w:style>
  <w:style w:type="paragraph" w:customStyle="1" w:styleId="gray2">
    <w:name w:val="gray2"/>
    <w:basedOn w:val="default0"/>
  </w:style>
  <w:style w:type="paragraph" w:customStyle="1" w:styleId="gray3">
    <w:name w:val="gray3"/>
    <w:basedOn w:val="default0"/>
  </w:style>
  <w:style w:type="paragraph" w:customStyle="1" w:styleId="bw1">
    <w:name w:val="bw1"/>
    <w:basedOn w:val="default0"/>
  </w:style>
  <w:style w:type="paragraph" w:customStyle="1" w:styleId="bw2">
    <w:name w:val="bw2"/>
    <w:basedOn w:val="default0"/>
  </w:style>
  <w:style w:type="paragraph" w:customStyle="1" w:styleId="bw3">
    <w:name w:val="bw3"/>
    <w:basedOn w:val="default0"/>
  </w:style>
  <w:style w:type="paragraph" w:customStyle="1" w:styleId="orange1">
    <w:name w:val="orange1"/>
    <w:basedOn w:val="default0"/>
  </w:style>
  <w:style w:type="paragraph" w:customStyle="1" w:styleId="orange2">
    <w:name w:val="orange2"/>
    <w:basedOn w:val="default0"/>
  </w:style>
  <w:style w:type="paragraph" w:customStyle="1" w:styleId="orange3">
    <w:name w:val="orange3"/>
    <w:basedOn w:val="default0"/>
  </w:style>
  <w:style w:type="paragraph" w:customStyle="1" w:styleId="turquoise1">
    <w:name w:val="turquoise1"/>
    <w:basedOn w:val="default0"/>
  </w:style>
  <w:style w:type="paragraph" w:customStyle="1" w:styleId="turquoise2">
    <w:name w:val="turquoise2"/>
    <w:basedOn w:val="default0"/>
  </w:style>
  <w:style w:type="paragraph" w:customStyle="1" w:styleId="turquoise3">
    <w:name w:val="turquoise3"/>
    <w:basedOn w:val="default0"/>
  </w:style>
  <w:style w:type="paragraph" w:customStyle="1" w:styleId="blue1">
    <w:name w:val="blue1"/>
    <w:basedOn w:val="default0"/>
  </w:style>
  <w:style w:type="paragraph" w:customStyle="1" w:styleId="blue2">
    <w:name w:val="blue2"/>
    <w:basedOn w:val="default0"/>
  </w:style>
  <w:style w:type="paragraph" w:customStyle="1" w:styleId="blue3">
    <w:name w:val="blue3"/>
    <w:basedOn w:val="default0"/>
  </w:style>
  <w:style w:type="paragraph" w:customStyle="1" w:styleId="sun1">
    <w:name w:val="sun1"/>
    <w:basedOn w:val="default0"/>
  </w:style>
  <w:style w:type="paragraph" w:customStyle="1" w:styleId="sun2">
    <w:name w:val="sun2"/>
    <w:basedOn w:val="default0"/>
  </w:style>
  <w:style w:type="paragraph" w:customStyle="1" w:styleId="sun3">
    <w:name w:val="sun3"/>
    <w:basedOn w:val="default0"/>
  </w:style>
  <w:style w:type="paragraph" w:customStyle="1" w:styleId="earth1">
    <w:name w:val="earth1"/>
    <w:basedOn w:val="default0"/>
  </w:style>
  <w:style w:type="paragraph" w:customStyle="1" w:styleId="earth2">
    <w:name w:val="earth2"/>
    <w:basedOn w:val="default0"/>
  </w:style>
  <w:style w:type="paragraph" w:customStyle="1" w:styleId="earth3">
    <w:name w:val="earth3"/>
    <w:basedOn w:val="default0"/>
  </w:style>
  <w:style w:type="paragraph" w:customStyle="1" w:styleId="green1">
    <w:name w:val="green1"/>
    <w:basedOn w:val="default0"/>
  </w:style>
  <w:style w:type="paragraph" w:customStyle="1" w:styleId="green2">
    <w:name w:val="green2"/>
    <w:basedOn w:val="default0"/>
  </w:style>
  <w:style w:type="paragraph" w:customStyle="1" w:styleId="green3">
    <w:name w:val="green3"/>
    <w:basedOn w:val="default0"/>
  </w:style>
  <w:style w:type="paragraph" w:customStyle="1" w:styleId="seetang1">
    <w:name w:val="seetang1"/>
    <w:basedOn w:val="default0"/>
  </w:style>
  <w:style w:type="paragraph" w:customStyle="1" w:styleId="seetang2">
    <w:name w:val="seetang2"/>
    <w:basedOn w:val="default0"/>
  </w:style>
  <w:style w:type="paragraph" w:customStyle="1" w:styleId="seetang3">
    <w:name w:val="seetang3"/>
    <w:basedOn w:val="default0"/>
  </w:style>
  <w:style w:type="paragraph" w:customStyle="1" w:styleId="lightblue1">
    <w:name w:val="lightblue1"/>
    <w:basedOn w:val="default0"/>
  </w:style>
  <w:style w:type="paragraph" w:customStyle="1" w:styleId="lightblue2">
    <w:name w:val="lightblue2"/>
    <w:basedOn w:val="default0"/>
  </w:style>
  <w:style w:type="paragraph" w:customStyle="1" w:styleId="lightblue3">
    <w:name w:val="lightblue3"/>
    <w:basedOn w:val="default0"/>
  </w:style>
  <w:style w:type="paragraph" w:customStyle="1" w:styleId="yellow1">
    <w:name w:val="yellow1"/>
    <w:basedOn w:val="default0"/>
  </w:style>
  <w:style w:type="paragraph" w:customStyle="1" w:styleId="yellow2">
    <w:name w:val="yellow2"/>
    <w:basedOn w:val="default0"/>
  </w:style>
  <w:style w:type="paragraph" w:customStyle="1" w:styleId="yellow3">
    <w:name w:val="yellow3"/>
    <w:basedOn w:val="default0"/>
  </w:style>
  <w:style w:type="paragraph" w:customStyle="1" w:styleId="Backgroundobjects">
    <w:name w:val="Background objects"/>
    <w:pPr>
      <w:suppressAutoHyphens/>
    </w:pPr>
    <w:rPr>
      <w:rFonts w:ascii="Liberation Serif" w:eastAsia="DejaVu Sans" w:hAnsi="Liberation Serif" w:cs="Liberation Sans"/>
      <w:color w:val="00000A"/>
      <w:kern w:val="1"/>
      <w:sz w:val="24"/>
      <w:szCs w:val="24"/>
      <w:lang w:eastAsia="zh-CN" w:bidi="hi-IN"/>
    </w:rPr>
  </w:style>
  <w:style w:type="paragraph" w:customStyle="1" w:styleId="Background">
    <w:name w:val="Background"/>
    <w:pPr>
      <w:suppressAutoHyphens/>
    </w:pPr>
    <w:rPr>
      <w:rFonts w:ascii="Liberation Serif" w:eastAsia="DejaVu Sans" w:hAnsi="Liberation Serif" w:cs="Liberation Sans"/>
      <w:color w:val="00000A"/>
      <w:kern w:val="1"/>
      <w:sz w:val="24"/>
      <w:szCs w:val="24"/>
      <w:lang w:eastAsia="zh-CN" w:bidi="hi-IN"/>
    </w:rPr>
  </w:style>
  <w:style w:type="paragraph" w:customStyle="1" w:styleId="Notes">
    <w:name w:val="Notes"/>
    <w:pPr>
      <w:suppressAutoHyphens/>
      <w:ind w:left="340" w:hanging="340"/>
    </w:pPr>
    <w:rPr>
      <w:rFonts w:ascii="Lohit Devanagari" w:eastAsia="DejaVu Sans" w:hAnsi="Lohit Devanagari" w:cs="Liberation Sans"/>
      <w:color w:val="000000"/>
      <w:kern w:val="1"/>
      <w:sz w:val="40"/>
      <w:szCs w:val="24"/>
      <w:lang w:eastAsia="zh-CN" w:bidi="hi-IN"/>
    </w:rPr>
  </w:style>
  <w:style w:type="paragraph" w:customStyle="1" w:styleId="Outline1">
    <w:name w:val="Outline 1"/>
    <w:pPr>
      <w:suppressAutoHyphens/>
      <w:spacing w:before="283"/>
    </w:pPr>
    <w:rPr>
      <w:rFonts w:ascii="Lohit Devanagari" w:eastAsia="DejaVu Sans" w:hAnsi="Lohit Devanagari" w:cs="Liberation Sans"/>
      <w:color w:val="000000"/>
      <w:kern w:val="1"/>
      <w:sz w:val="63"/>
      <w:szCs w:val="24"/>
      <w:lang w:eastAsia="zh-CN" w:bidi="hi-IN"/>
    </w:rPr>
  </w:style>
  <w:style w:type="paragraph" w:customStyle="1" w:styleId="Outline2">
    <w:name w:val="Outline 2"/>
    <w:basedOn w:val="Outline1"/>
    <w:pPr>
      <w:spacing w:before="227"/>
    </w:pPr>
    <w:rPr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paragraph" w:styleId="NormalWeb">
    <w:name w:val="Normal (Web)"/>
    <w:basedOn w:val="Normal"/>
    <w:uiPriority w:val="99"/>
    <w:semiHidden/>
    <w:unhideWhenUsed/>
    <w:rsid w:val="00B3051C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en-US" w:bidi="ar-SA"/>
    </w:rPr>
  </w:style>
  <w:style w:type="paragraph" w:styleId="ListParagraph">
    <w:name w:val="List Paragraph"/>
    <w:basedOn w:val="Normal"/>
    <w:uiPriority w:val="34"/>
    <w:qFormat/>
    <w:rsid w:val="00504B5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Antonios Kougkas</dc:creator>
  <cp:keywords/>
  <dc:description/>
  <cp:lastModifiedBy>sun</cp:lastModifiedBy>
  <cp:revision>5</cp:revision>
  <cp:lastPrinted>2017-10-08T02:00:00Z</cp:lastPrinted>
  <dcterms:created xsi:type="dcterms:W3CDTF">2019-03-28T13:19:00Z</dcterms:created>
  <dcterms:modified xsi:type="dcterms:W3CDTF">2020-10-23T02:42:00Z</dcterms:modified>
</cp:coreProperties>
</file>