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INTRODUCTION/ BUSINESS PROBLEM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city I am going to choose is the city of Mumbai, India. Mumbai is one of the most populated cities in the world and thus provides a lot of business opportunities. So I will be solving the problem of Suresh who wants to open a Chinese restaurant in Mumbai. Now since Mumbai is a very large and densely populated cities, Suresh does not know in which locality(neighbourhood) he should setup his business so that it is profitable and guarantees future returns. Thus, I will help Suresh in deciding the neighbourhood(locality) he should setup business and why.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LibreOffice/6.1.6.3$Windows_X86_64 LibreOffice_project/5896ab1714085361c45cf540f76f60673dd96a72</Application>
  <Pages>1</Pages>
  <Words>100</Words>
  <Characters>492</Characters>
  <CharactersWithSpaces>590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2020-01-31T18:19:10Z</dcterms:created>
  <dc:creator/>
  <dc:description/>
  <dc:language>en-IN</dc:language>
  <cp:lastModifiedBy/>
  <dcterms:modified xsi:type="dcterms:W3CDTF">2020-01-31T18:28:38Z</dcterms:modified>
  <cp:revision>1</cp:revision>
  <dc:subject/>
  <dc:title/>
</cp:coreProperties>
</file>