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540A6" w14:textId="5E0D8236" w:rsidR="00BF338C" w:rsidRDefault="00B4484D">
      <w:r>
        <w:t>Lab2:</w:t>
      </w:r>
    </w:p>
    <w:p w14:paraId="5D851421" w14:textId="066EB454" w:rsidR="00B4484D" w:rsidRDefault="00B4484D" w:rsidP="00B4484D">
      <w:pPr>
        <w:rPr>
          <w:b/>
          <w:bCs/>
        </w:rPr>
      </w:pPr>
      <w:r w:rsidRPr="00B4484D">
        <w:rPr>
          <w:b/>
          <w:bCs/>
        </w:rPr>
        <w:t>Creating Lambda Function to Be Triggered by SQS</w:t>
      </w:r>
    </w:p>
    <w:p w14:paraId="1BF18914" w14:textId="77777777" w:rsidR="00B4484D" w:rsidRDefault="00B4484D" w:rsidP="00B4484D">
      <w:pPr>
        <w:rPr>
          <w:b/>
          <w:bCs/>
        </w:rPr>
      </w:pPr>
    </w:p>
    <w:p w14:paraId="776C3902" w14:textId="77777777" w:rsidR="00B4484D" w:rsidRPr="00B4484D" w:rsidRDefault="00B4484D" w:rsidP="00B4484D">
      <w:r w:rsidRPr="00B4484D">
        <w:rPr>
          <w:b/>
          <w:bCs/>
        </w:rPr>
        <w:t>Step 1 : Create Lambda Function</w:t>
      </w:r>
    </w:p>
    <w:p w14:paraId="0DD3FB0A" w14:textId="77777777" w:rsidR="00B4484D" w:rsidRPr="00B4484D" w:rsidRDefault="00B4484D" w:rsidP="00B4484D">
      <w:pPr>
        <w:numPr>
          <w:ilvl w:val="0"/>
          <w:numId w:val="2"/>
        </w:numPr>
      </w:pPr>
      <w:r w:rsidRPr="00B4484D">
        <w:t>Go to ‘</w:t>
      </w:r>
      <w:r w:rsidRPr="00B4484D">
        <w:rPr>
          <w:b/>
          <w:bCs/>
        </w:rPr>
        <w:t>Lambda</w:t>
      </w:r>
      <w:r w:rsidRPr="00B4484D">
        <w:t>’ service on AWS console.</w:t>
      </w:r>
    </w:p>
    <w:p w14:paraId="1852651C" w14:textId="77777777" w:rsidR="00B4484D" w:rsidRPr="00B4484D" w:rsidRDefault="00B4484D" w:rsidP="00B4484D">
      <w:pPr>
        <w:numPr>
          <w:ilvl w:val="0"/>
          <w:numId w:val="2"/>
        </w:numPr>
      </w:pPr>
      <w:r w:rsidRPr="00B4484D">
        <w:t>Click ‘</w:t>
      </w:r>
      <w:r w:rsidRPr="00B4484D">
        <w:rPr>
          <w:b/>
          <w:bCs/>
        </w:rPr>
        <w:t>Create function</w:t>
      </w:r>
      <w:r w:rsidRPr="00B4484D">
        <w:t>’.</w:t>
      </w:r>
    </w:p>
    <w:p w14:paraId="2BFD98AC" w14:textId="77777777" w:rsidR="00B4484D" w:rsidRPr="00B4484D" w:rsidRDefault="00B4484D" w:rsidP="00B4484D">
      <w:pPr>
        <w:numPr>
          <w:ilvl w:val="0"/>
          <w:numId w:val="2"/>
        </w:numPr>
      </w:pPr>
      <w:r w:rsidRPr="00B4484D">
        <w:t>Select ‘</w:t>
      </w:r>
      <w:r w:rsidRPr="00B4484D">
        <w:rPr>
          <w:b/>
          <w:bCs/>
        </w:rPr>
        <w:t>Use a blueprint</w:t>
      </w:r>
      <w:r w:rsidRPr="00B4484D">
        <w:t>’.</w:t>
      </w:r>
    </w:p>
    <w:p w14:paraId="3AD6CC7C" w14:textId="77777777" w:rsidR="00B4484D" w:rsidRPr="00B4484D" w:rsidRDefault="00B4484D" w:rsidP="00B4484D">
      <w:pPr>
        <w:numPr>
          <w:ilvl w:val="0"/>
          <w:numId w:val="2"/>
        </w:numPr>
      </w:pPr>
      <w:r w:rsidRPr="00B4484D">
        <w:t>Search ‘</w:t>
      </w:r>
      <w:r w:rsidRPr="00B4484D">
        <w:rPr>
          <w:b/>
          <w:bCs/>
        </w:rPr>
        <w:t>SQS</w:t>
      </w:r>
      <w:r w:rsidRPr="00B4484D">
        <w:t>’ in the the blueprints search bar.</w:t>
      </w:r>
    </w:p>
    <w:p w14:paraId="5D6F8E42" w14:textId="77777777" w:rsidR="00B4484D" w:rsidRDefault="00B4484D" w:rsidP="00B4484D">
      <w:pPr>
        <w:numPr>
          <w:ilvl w:val="0"/>
          <w:numId w:val="2"/>
        </w:numPr>
      </w:pPr>
      <w:r w:rsidRPr="00B4484D">
        <w:t>Select ‘</w:t>
      </w:r>
      <w:r w:rsidRPr="00B4484D">
        <w:rPr>
          <w:b/>
          <w:bCs/>
        </w:rPr>
        <w:t>Process messages in an SQS queue</w:t>
      </w:r>
      <w:r w:rsidRPr="00B4484D">
        <w:t>’.</w:t>
      </w:r>
    </w:p>
    <w:p w14:paraId="10502C9B" w14:textId="3FDD4700" w:rsidR="00B4484D" w:rsidRDefault="00B4484D" w:rsidP="00B4484D">
      <w:r w:rsidRPr="00B4484D">
        <w:drawing>
          <wp:inline distT="0" distB="0" distL="0" distR="0" wp14:anchorId="26F99003" wp14:editId="499CCC22">
            <wp:extent cx="5731510" cy="1818005"/>
            <wp:effectExtent l="0" t="0" r="2540" b="0"/>
            <wp:docPr id="19988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2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AD4F" w14:textId="77777777" w:rsidR="00B4484D" w:rsidRDefault="00B4484D" w:rsidP="00B4484D">
      <w:r w:rsidRPr="00B4484D">
        <w:rPr>
          <w:b/>
          <w:bCs/>
        </w:rPr>
        <w:t>Basic Information :</w:t>
      </w:r>
      <w:r w:rsidRPr="00B4484D">
        <w:br/>
      </w:r>
      <w:r w:rsidRPr="00B4484D">
        <w:br/>
        <w:t xml:space="preserve">   </w:t>
      </w:r>
      <w:r w:rsidRPr="00B4484D">
        <w:rPr>
          <w:b/>
          <w:bCs/>
        </w:rPr>
        <w:t>- Function name    :</w:t>
      </w:r>
      <w:r w:rsidRPr="00B4484D">
        <w:t xml:space="preserve"> sqs-pol</w:t>
      </w:r>
      <w:r>
        <w:t>l</w:t>
      </w:r>
      <w:r w:rsidRPr="00B4484D">
        <w:br/>
        <w:t xml:space="preserve">   </w:t>
      </w:r>
      <w:r w:rsidRPr="00B4484D">
        <w:rPr>
          <w:b/>
          <w:bCs/>
        </w:rPr>
        <w:t>- Execution role   :</w:t>
      </w:r>
      <w:r w:rsidRPr="00B4484D">
        <w:t xml:space="preserve"> Create a new role from AWS policy templates (Keep default)</w:t>
      </w:r>
      <w:r w:rsidRPr="00B4484D">
        <w:br/>
        <w:t xml:space="preserve">   </w:t>
      </w:r>
      <w:r w:rsidRPr="00B4484D">
        <w:rPr>
          <w:b/>
          <w:bCs/>
        </w:rPr>
        <w:t>- Role name        :</w:t>
      </w:r>
      <w:r w:rsidRPr="00B4484D">
        <w:t xml:space="preserve"> sqs-poll-role</w:t>
      </w:r>
      <w:r w:rsidRPr="00B4484D">
        <w:br/>
        <w:t xml:space="preserve">   </w:t>
      </w:r>
      <w:r w:rsidRPr="00B4484D">
        <w:rPr>
          <w:b/>
          <w:bCs/>
        </w:rPr>
        <w:t>- Policy templates :</w:t>
      </w:r>
      <w:r w:rsidRPr="00B4484D">
        <w:t xml:space="preserve"> Keep the default "Amazon SQS poller permissions"</w:t>
      </w:r>
    </w:p>
    <w:p w14:paraId="1B5144DD" w14:textId="77777777" w:rsidR="00B4484D" w:rsidRDefault="00B4484D" w:rsidP="00B4484D"/>
    <w:p w14:paraId="212DC375" w14:textId="4901BBA9" w:rsidR="00B4484D" w:rsidRPr="00B4484D" w:rsidRDefault="00B4484D" w:rsidP="00B4484D">
      <w:r w:rsidRPr="00B4484D">
        <w:drawing>
          <wp:inline distT="0" distB="0" distL="0" distR="0" wp14:anchorId="6289144A" wp14:editId="39777FF9">
            <wp:extent cx="5731510" cy="1812925"/>
            <wp:effectExtent l="0" t="0" r="2540" b="0"/>
            <wp:docPr id="211859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96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84D">
        <w:br/>
      </w:r>
      <w:r w:rsidRPr="00B4484D">
        <w:br/>
      </w:r>
      <w:r w:rsidRPr="00B4484D">
        <w:rPr>
          <w:b/>
          <w:bCs/>
        </w:rPr>
        <w:t>SQS trigger :</w:t>
      </w:r>
      <w:r w:rsidRPr="00B4484D">
        <w:br/>
      </w:r>
      <w:r w:rsidRPr="00B4484D">
        <w:br/>
        <w:t xml:space="preserve">   </w:t>
      </w:r>
      <w:r w:rsidRPr="00B4484D">
        <w:rPr>
          <w:b/>
          <w:bCs/>
        </w:rPr>
        <w:t>- SQS queue        :</w:t>
      </w:r>
      <w:r w:rsidRPr="00B4484D">
        <w:t xml:space="preserve"> My-First-Queue</w:t>
      </w:r>
      <w:r w:rsidRPr="00B4484D">
        <w:br/>
      </w:r>
      <w:r w:rsidRPr="00B4484D">
        <w:lastRenderedPageBreak/>
        <w:br/>
      </w:r>
      <w:r w:rsidRPr="00B4484D">
        <w:rPr>
          <w:b/>
          <w:bCs/>
        </w:rPr>
        <w:t>Note:</w:t>
      </w:r>
      <w:r w:rsidRPr="00B4484D">
        <w:t xml:space="preserve"> Keep the rest as default</w:t>
      </w:r>
    </w:p>
    <w:p w14:paraId="3F575715" w14:textId="32DF8A80" w:rsidR="00B4484D" w:rsidRDefault="00B4484D" w:rsidP="00B4484D">
      <w:r w:rsidRPr="00B4484D">
        <w:drawing>
          <wp:inline distT="0" distB="0" distL="0" distR="0" wp14:anchorId="44D131FB" wp14:editId="64F8B401">
            <wp:extent cx="5731510" cy="1643380"/>
            <wp:effectExtent l="0" t="0" r="2540" b="0"/>
            <wp:docPr id="192272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29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65B4" w14:textId="77777777" w:rsidR="00B4484D" w:rsidRDefault="00B4484D" w:rsidP="00B4484D"/>
    <w:p w14:paraId="34F421A6" w14:textId="16A15281" w:rsidR="00B4484D" w:rsidRDefault="008A69A5" w:rsidP="00B4484D">
      <w:r>
        <w:t>Click on SQS trigger</w:t>
      </w:r>
    </w:p>
    <w:p w14:paraId="43458399" w14:textId="77777777" w:rsidR="008A69A5" w:rsidRDefault="008A69A5" w:rsidP="00B4484D"/>
    <w:p w14:paraId="249861F0" w14:textId="2F64DEDA" w:rsidR="008A69A5" w:rsidRDefault="008A69A5" w:rsidP="00B4484D">
      <w:r w:rsidRPr="008A69A5">
        <w:drawing>
          <wp:inline distT="0" distB="0" distL="0" distR="0" wp14:anchorId="4BC619A7" wp14:editId="77DDC60A">
            <wp:extent cx="5731510" cy="1389380"/>
            <wp:effectExtent l="0" t="0" r="2540" b="1270"/>
            <wp:docPr id="142094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46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85CD" w14:textId="77777777" w:rsidR="008A69A5" w:rsidRDefault="008A69A5" w:rsidP="00B4484D"/>
    <w:p w14:paraId="6E3F6C12" w14:textId="00EDA4EE" w:rsidR="008A69A5" w:rsidRDefault="008A69A5" w:rsidP="00B4484D">
      <w:r>
        <w:t>Check for enabled or not</w:t>
      </w:r>
    </w:p>
    <w:p w14:paraId="30A2283A" w14:textId="77777777" w:rsidR="008A69A5" w:rsidRDefault="008A69A5" w:rsidP="00B4484D"/>
    <w:p w14:paraId="60B4C4B5" w14:textId="367182F6" w:rsidR="008A69A5" w:rsidRDefault="008A69A5" w:rsidP="00B4484D">
      <w:r w:rsidRPr="008A69A5">
        <w:drawing>
          <wp:inline distT="0" distB="0" distL="0" distR="0" wp14:anchorId="3BB9E49E" wp14:editId="198D46CB">
            <wp:extent cx="5731510" cy="2247265"/>
            <wp:effectExtent l="0" t="0" r="2540" b="635"/>
            <wp:docPr id="195573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39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B161" w14:textId="6339BFB9" w:rsidR="00160BCC" w:rsidRPr="00160BCC" w:rsidRDefault="00160BCC" w:rsidP="00160BCC">
      <w:r w:rsidRPr="00160BCC">
        <w:rPr>
          <w:b/>
          <w:bCs/>
        </w:rPr>
        <w:t>Send Message to Invoke Lambda</w:t>
      </w:r>
    </w:p>
    <w:p w14:paraId="12DBC536" w14:textId="77777777" w:rsidR="00160BCC" w:rsidRPr="00160BCC" w:rsidRDefault="00160BCC" w:rsidP="00160BCC">
      <w:pPr>
        <w:numPr>
          <w:ilvl w:val="0"/>
          <w:numId w:val="4"/>
        </w:numPr>
      </w:pPr>
      <w:r w:rsidRPr="00160BCC">
        <w:t>Go back to ‘</w:t>
      </w:r>
      <w:r w:rsidRPr="00160BCC">
        <w:rPr>
          <w:b/>
          <w:bCs/>
        </w:rPr>
        <w:t>SQS</w:t>
      </w:r>
      <w:r w:rsidRPr="00160BCC">
        <w:t>’ service on AWS console.</w:t>
      </w:r>
    </w:p>
    <w:p w14:paraId="14295C78" w14:textId="77777777" w:rsidR="00160BCC" w:rsidRPr="00160BCC" w:rsidRDefault="00160BCC" w:rsidP="00160BCC">
      <w:pPr>
        <w:numPr>
          <w:ilvl w:val="0"/>
          <w:numId w:val="4"/>
        </w:numPr>
      </w:pPr>
      <w:r w:rsidRPr="00160BCC">
        <w:t>Send a new message like “</w:t>
      </w:r>
      <w:r w:rsidRPr="00160BCC">
        <w:rPr>
          <w:b/>
          <w:bCs/>
        </w:rPr>
        <w:t>This message is sent from sqs to trigger lambda.</w:t>
      </w:r>
      <w:r w:rsidRPr="00160BCC">
        <w:t>” to the ‘</w:t>
      </w:r>
      <w:r w:rsidRPr="00160BCC">
        <w:rPr>
          <w:b/>
          <w:bCs/>
        </w:rPr>
        <w:t>My-First-Queue</w:t>
      </w:r>
      <w:r w:rsidRPr="00160BCC">
        <w:t>’.</w:t>
      </w:r>
    </w:p>
    <w:p w14:paraId="11CD35BF" w14:textId="77777777" w:rsidR="00160BCC" w:rsidRPr="00160BCC" w:rsidRDefault="00160BCC" w:rsidP="00160BCC">
      <w:pPr>
        <w:numPr>
          <w:ilvl w:val="0"/>
          <w:numId w:val="4"/>
        </w:numPr>
      </w:pPr>
      <w:r w:rsidRPr="00160BCC">
        <w:t>Show there is no message since it has been polled by lambda. (Click ‘</w:t>
      </w:r>
      <w:r w:rsidRPr="00160BCC">
        <w:rPr>
          <w:b/>
          <w:bCs/>
        </w:rPr>
        <w:t>Poll for messages</w:t>
      </w:r>
      <w:r w:rsidRPr="00160BCC">
        <w:t>’ under ‘</w:t>
      </w:r>
      <w:r w:rsidRPr="00160BCC">
        <w:rPr>
          <w:b/>
          <w:bCs/>
        </w:rPr>
        <w:t>Receive messages</w:t>
      </w:r>
      <w:r w:rsidRPr="00160BCC">
        <w:t>’.)</w:t>
      </w:r>
    </w:p>
    <w:p w14:paraId="48E963C3" w14:textId="55A7954D" w:rsidR="008A69A5" w:rsidRDefault="00A16EE3" w:rsidP="00B4484D">
      <w:r w:rsidRPr="00A16EE3">
        <w:drawing>
          <wp:inline distT="0" distB="0" distL="0" distR="0" wp14:anchorId="19179D64" wp14:editId="361062E1">
            <wp:extent cx="5731510" cy="1612265"/>
            <wp:effectExtent l="0" t="0" r="2540" b="6985"/>
            <wp:docPr id="1243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D140" w14:textId="77777777" w:rsidR="00A16EE3" w:rsidRDefault="00A16EE3" w:rsidP="00B4484D"/>
    <w:p w14:paraId="2D31BC98" w14:textId="5DBF070F" w:rsidR="00A16EE3" w:rsidRDefault="00A16EE3" w:rsidP="00B4484D">
      <w:r>
        <w:t>Go to lambda and check for cloud watch logs</w:t>
      </w:r>
    </w:p>
    <w:p w14:paraId="3B603BA5" w14:textId="77777777" w:rsidR="00AF6D2E" w:rsidRPr="00AF6D2E" w:rsidRDefault="00AF6D2E" w:rsidP="00AF6D2E">
      <w:pPr>
        <w:numPr>
          <w:ilvl w:val="0"/>
          <w:numId w:val="6"/>
        </w:numPr>
      </w:pPr>
      <w:r w:rsidRPr="00AF6D2E">
        <w:t>Go to ‘</w:t>
      </w:r>
      <w:r w:rsidRPr="00AF6D2E">
        <w:rPr>
          <w:b/>
          <w:bCs/>
        </w:rPr>
        <w:t>CloudWatch</w:t>
      </w:r>
      <w:r w:rsidRPr="00AF6D2E">
        <w:t>’ service on AWS console.</w:t>
      </w:r>
    </w:p>
    <w:p w14:paraId="75DCF30B" w14:textId="77777777" w:rsidR="00AF6D2E" w:rsidRPr="00AF6D2E" w:rsidRDefault="00AF6D2E" w:rsidP="00AF6D2E">
      <w:pPr>
        <w:numPr>
          <w:ilvl w:val="0"/>
          <w:numId w:val="6"/>
        </w:numPr>
      </w:pPr>
      <w:r w:rsidRPr="00AF6D2E">
        <w:t>From left-hand menu, please click ‘</w:t>
      </w:r>
      <w:r w:rsidRPr="00AF6D2E">
        <w:rPr>
          <w:b/>
          <w:bCs/>
        </w:rPr>
        <w:t>Log groups</w:t>
      </w:r>
      <w:r w:rsidRPr="00AF6D2E">
        <w:t>’ under the ‘</w:t>
      </w:r>
      <w:r w:rsidRPr="00AF6D2E">
        <w:rPr>
          <w:b/>
          <w:bCs/>
        </w:rPr>
        <w:t>Logs</w:t>
      </w:r>
      <w:r w:rsidRPr="00AF6D2E">
        <w:t>’ section.</w:t>
      </w:r>
    </w:p>
    <w:p w14:paraId="3864DF7D" w14:textId="77777777" w:rsidR="00AF6D2E" w:rsidRPr="00AF6D2E" w:rsidRDefault="00AF6D2E" w:rsidP="00AF6D2E">
      <w:pPr>
        <w:numPr>
          <w:ilvl w:val="0"/>
          <w:numId w:val="6"/>
        </w:numPr>
      </w:pPr>
      <w:r w:rsidRPr="00AF6D2E">
        <w:t>Click on ‘</w:t>
      </w:r>
      <w:r w:rsidRPr="00AF6D2E">
        <w:rPr>
          <w:b/>
          <w:bCs/>
        </w:rPr>
        <w:t>/aws/lambda/sqs-poller</w:t>
      </w:r>
      <w:r w:rsidRPr="00AF6D2E">
        <w:t>’</w:t>
      </w:r>
    </w:p>
    <w:p w14:paraId="10DE86DE" w14:textId="77777777" w:rsidR="00AF6D2E" w:rsidRPr="00AF6D2E" w:rsidRDefault="00AF6D2E" w:rsidP="00AF6D2E">
      <w:pPr>
        <w:numPr>
          <w:ilvl w:val="0"/>
          <w:numId w:val="6"/>
        </w:numPr>
      </w:pPr>
      <w:r w:rsidRPr="00AF6D2E">
        <w:t>Click on the “</w:t>
      </w:r>
      <w:r w:rsidRPr="00AF6D2E">
        <w:rPr>
          <w:b/>
          <w:bCs/>
        </w:rPr>
        <w:t>Log streams</w:t>
      </w:r>
      <w:r w:rsidRPr="00AF6D2E">
        <w:t>” and look at the message sent from SQS and processed by Lambda.</w:t>
      </w:r>
    </w:p>
    <w:p w14:paraId="5881AB41" w14:textId="77777777" w:rsidR="00AF6D2E" w:rsidRDefault="00AF6D2E" w:rsidP="00B4484D"/>
    <w:p w14:paraId="09EFF6DE" w14:textId="77777777" w:rsidR="00A16EE3" w:rsidRDefault="00A16EE3" w:rsidP="00B4484D"/>
    <w:p w14:paraId="4F1C09F7" w14:textId="01B8A86F" w:rsidR="00A16EE3" w:rsidRDefault="00A16EE3" w:rsidP="00B4484D">
      <w:r w:rsidRPr="00A16EE3">
        <w:drawing>
          <wp:inline distT="0" distB="0" distL="0" distR="0" wp14:anchorId="242268D1" wp14:editId="63A1F149">
            <wp:extent cx="5731510" cy="1846580"/>
            <wp:effectExtent l="0" t="0" r="2540" b="1270"/>
            <wp:docPr id="123623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35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AA33" w14:textId="6DC97022" w:rsidR="00A16EE3" w:rsidRDefault="00A16EE3" w:rsidP="00B4484D">
      <w:r w:rsidRPr="00A16EE3">
        <w:drawing>
          <wp:inline distT="0" distB="0" distL="0" distR="0" wp14:anchorId="63DFC0D6" wp14:editId="68300890">
            <wp:extent cx="5731510" cy="2672715"/>
            <wp:effectExtent l="0" t="0" r="2540" b="0"/>
            <wp:docPr id="110475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58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293F" w14:textId="77777777" w:rsidR="00A16EE3" w:rsidRDefault="00A16EE3" w:rsidP="00B4484D"/>
    <w:p w14:paraId="70D82112" w14:textId="444A9144" w:rsidR="00AF6D2E" w:rsidRDefault="00AF6D2E" w:rsidP="00B4484D">
      <w:r>
        <w:t>Delete lambda function and sqs</w:t>
      </w:r>
    </w:p>
    <w:p w14:paraId="00C30481" w14:textId="77777777" w:rsidR="00A16EE3" w:rsidRDefault="00A16EE3" w:rsidP="00B4484D"/>
    <w:p w14:paraId="7803AA2B" w14:textId="1AF1A58E" w:rsidR="00A16EE3" w:rsidRPr="00B4484D" w:rsidRDefault="00A16EE3" w:rsidP="00B4484D"/>
    <w:sectPr w:rsidR="00A16EE3" w:rsidRPr="00B44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57CC"/>
    <w:multiLevelType w:val="multilevel"/>
    <w:tmpl w:val="A2F8A4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02CF9"/>
    <w:multiLevelType w:val="multilevel"/>
    <w:tmpl w:val="054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B1423"/>
    <w:multiLevelType w:val="multilevel"/>
    <w:tmpl w:val="7EB4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C7377"/>
    <w:multiLevelType w:val="multilevel"/>
    <w:tmpl w:val="FDE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76A13"/>
    <w:multiLevelType w:val="multilevel"/>
    <w:tmpl w:val="64AA3C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97190"/>
    <w:multiLevelType w:val="multilevel"/>
    <w:tmpl w:val="946221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9280">
    <w:abstractNumId w:val="2"/>
  </w:num>
  <w:num w:numId="2" w16cid:durableId="2131703572">
    <w:abstractNumId w:val="5"/>
  </w:num>
  <w:num w:numId="3" w16cid:durableId="873149765">
    <w:abstractNumId w:val="3"/>
  </w:num>
  <w:num w:numId="4" w16cid:durableId="2074044431">
    <w:abstractNumId w:val="0"/>
  </w:num>
  <w:num w:numId="5" w16cid:durableId="905916555">
    <w:abstractNumId w:val="1"/>
  </w:num>
  <w:num w:numId="6" w16cid:durableId="495654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4D"/>
    <w:rsid w:val="00160BCC"/>
    <w:rsid w:val="008A69A5"/>
    <w:rsid w:val="009D0C99"/>
    <w:rsid w:val="00A16EE3"/>
    <w:rsid w:val="00AF6D2E"/>
    <w:rsid w:val="00B4484D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68F2"/>
  <w15:chartTrackingRefBased/>
  <w15:docId w15:val="{3150E3DA-3B25-4F54-A9D7-59CBDF87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8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2025-01-20T06:01:00Z</dcterms:created>
  <dcterms:modified xsi:type="dcterms:W3CDTF">2025-01-20T06:20:00Z</dcterms:modified>
</cp:coreProperties>
</file>