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8C9A5" w14:textId="77777777" w:rsidR="00623D96" w:rsidRDefault="00623D96" w:rsidP="00623D9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4"/>
          <w:szCs w:val="24"/>
        </w:rPr>
      </w:pPr>
      <w:r>
        <w:rPr>
          <w:rFonts w:ascii="Segoe UI" w:hAnsi="Segoe UI" w:cs="Segoe UI"/>
          <w:color w:val="374151"/>
          <w:sz w:val="24"/>
          <w:szCs w:val="24"/>
        </w:rPr>
        <w:t>Jenkins provides two different types of access control mechanisms: Role-Based Authorization and Matrix-Based Authorization. Here are the main differences between these two mechanisms:</w:t>
      </w:r>
    </w:p>
    <w:p w14:paraId="01AC7532" w14:textId="77777777" w:rsidR="00623D96" w:rsidRDefault="00623D96" w:rsidP="00623D9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Scope: The main difference between Role-Based and Matrix-Based Authorization is their scope. Role-Based Authorization allows you to define roles with specific permissions, while Matrix-Based Authorization allows you to define permissions for individual users and groups.</w:t>
      </w:r>
    </w:p>
    <w:p w14:paraId="50189FC2" w14:textId="77777777" w:rsidR="00623D96" w:rsidRDefault="00623D96" w:rsidP="00623D9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Granularity: Role-Based Authorization provides finer-grained control over access permissions compared to Matrix-Based Authorization. With Role-Based Authorization, you can define roles that grant access to specific actions, such as creating or deleting jobs, running builds, or managing users. With Matrix-Based Authorization, you can only define permissions on a per-job or per-view basis.</w:t>
      </w:r>
    </w:p>
    <w:p w14:paraId="5BB5AFD7" w14:textId="77777777" w:rsidR="00623D96" w:rsidRDefault="00623D96" w:rsidP="00623D9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Complexity: Matrix-Based Authorization is simpler to configure and maintain compared to Role-Based Authorization. With Matrix-Based Authorization, you can easily grant or deny permissions to individual users or groups. However, as the number of users and jobs in Jenkins increases, it can become more difficult to manage the matrix of permissions. In contrast, Role-Based Authorization provides a more flexible and scalable way to manage access control.</w:t>
      </w:r>
    </w:p>
    <w:p w14:paraId="6427BE32" w14:textId="77777777" w:rsidR="00623D96" w:rsidRDefault="00623D96" w:rsidP="00623D9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Flexibility: Role-Based Authorization is more flexible compared to Matrix-Based Authorization. With Role-Based Authorization, you can create roles that can be assigned to multiple users or groups, making it easier to manage access permissions for large teams. Additionally, Role-Based Authorization allows you to configure complex permission schemes that cannot be easily achieved with Matrix-Based Authorization.</w:t>
      </w:r>
    </w:p>
    <w:p w14:paraId="63B85E00" w14:textId="77777777" w:rsidR="00623D96" w:rsidRDefault="00623D96" w:rsidP="00623D9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4"/>
          <w:szCs w:val="24"/>
        </w:rPr>
      </w:pPr>
      <w:r>
        <w:rPr>
          <w:rFonts w:ascii="Segoe UI" w:hAnsi="Segoe UI" w:cs="Segoe UI"/>
          <w:color w:val="374151"/>
          <w:sz w:val="24"/>
          <w:szCs w:val="24"/>
        </w:rPr>
        <w:t>In summary, Role-Based Authorization provides finer-grained access control and is more flexible and scalable, but requires more effort to configure and maintain. Matrix-Based Authorization is simpler to configure, but lacks the granularity and flexibility of Role-Based Authorization. Ultimately, the choice between these two mechanisms depends on the complexity of your Jenkins environment and the level of control you need over access permissions.</w:t>
      </w:r>
    </w:p>
    <w:p w14:paraId="3FD28AA3" w14:textId="526A9334" w:rsidR="00623D96" w:rsidRDefault="00623D96"/>
    <w:sectPr w:rsidR="00623D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2208"/>
    <w:multiLevelType w:val="multilevel"/>
    <w:tmpl w:val="7336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271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96"/>
    <w:rsid w:val="00623D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CE68"/>
  <w15:chartTrackingRefBased/>
  <w15:docId w15:val="{F5293689-2295-45B2-A893-56C14806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D96"/>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6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2023-03-21T06:17:00Z</dcterms:created>
  <dcterms:modified xsi:type="dcterms:W3CDTF">2023-03-21T06:18:00Z</dcterms:modified>
</cp:coreProperties>
</file>