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D7F32" w14:textId="77777777" w:rsidR="00772556" w:rsidRDefault="00772556" w:rsidP="00F1093F">
      <w:pPr>
        <w:ind w:left="720" w:hanging="360"/>
      </w:pPr>
    </w:p>
    <w:p w14:paraId="34A36587" w14:textId="77777777" w:rsidR="00772556" w:rsidRPr="00772556" w:rsidRDefault="00772556" w:rsidP="00772556">
      <w:pPr>
        <w:rPr>
          <w:b/>
          <w:bCs/>
        </w:rPr>
      </w:pPr>
      <w:r w:rsidRPr="00772556">
        <w:rPr>
          <w:b/>
          <w:bCs/>
        </w:rPr>
        <w:t>Step 1: Verify AWS Storage Gateway in AWS Console</w:t>
      </w:r>
    </w:p>
    <w:p w14:paraId="7B7ACC9F" w14:textId="77777777" w:rsidR="00772556" w:rsidRPr="00772556" w:rsidRDefault="00772556" w:rsidP="00772556">
      <w:pPr>
        <w:numPr>
          <w:ilvl w:val="0"/>
          <w:numId w:val="3"/>
        </w:numPr>
      </w:pPr>
      <w:r w:rsidRPr="00772556">
        <w:t>Log in to the AWS Management Console.</w:t>
      </w:r>
    </w:p>
    <w:p w14:paraId="3108F523" w14:textId="77777777" w:rsidR="00772556" w:rsidRPr="00772556" w:rsidRDefault="00772556" w:rsidP="00772556">
      <w:pPr>
        <w:numPr>
          <w:ilvl w:val="0"/>
          <w:numId w:val="3"/>
        </w:numPr>
      </w:pPr>
      <w:r w:rsidRPr="00772556">
        <w:t xml:space="preserve">Navigate to the </w:t>
      </w:r>
      <w:r w:rsidRPr="00772556">
        <w:rPr>
          <w:b/>
          <w:bCs/>
        </w:rPr>
        <w:t>Storage Gateway</w:t>
      </w:r>
      <w:r w:rsidRPr="00772556">
        <w:t xml:space="preserve"> service.</w:t>
      </w:r>
    </w:p>
    <w:p w14:paraId="3FB0FF7B" w14:textId="77777777" w:rsidR="00772556" w:rsidRDefault="00772556" w:rsidP="00772556">
      <w:pPr>
        <w:numPr>
          <w:ilvl w:val="0"/>
          <w:numId w:val="3"/>
        </w:numPr>
      </w:pPr>
      <w:r w:rsidRPr="00772556">
        <w:t xml:space="preserve">Click on </w:t>
      </w:r>
      <w:r w:rsidRPr="00772556">
        <w:rPr>
          <w:b/>
          <w:bCs/>
        </w:rPr>
        <w:t>Create Gateway</w:t>
      </w:r>
      <w:r w:rsidRPr="00772556">
        <w:t>.</w:t>
      </w:r>
    </w:p>
    <w:p w14:paraId="1EAE3FF0" w14:textId="6277EF54" w:rsidR="00772556" w:rsidRPr="00772556" w:rsidRDefault="00772556" w:rsidP="00772556">
      <w:r w:rsidRPr="00C332C7">
        <w:rPr>
          <w:noProof/>
        </w:rPr>
        <w:drawing>
          <wp:inline distT="0" distB="0" distL="0" distR="0" wp14:anchorId="2E2562FA" wp14:editId="79F8AB82">
            <wp:extent cx="5731510" cy="2543175"/>
            <wp:effectExtent l="0" t="0" r="2540" b="9525"/>
            <wp:docPr id="102046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60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DB44" w14:textId="77777777" w:rsidR="00772556" w:rsidRPr="00772556" w:rsidRDefault="00772556" w:rsidP="00772556">
      <w:pPr>
        <w:rPr>
          <w:b/>
          <w:bCs/>
        </w:rPr>
      </w:pPr>
      <w:r w:rsidRPr="00772556">
        <w:rPr>
          <w:b/>
          <w:bCs/>
        </w:rPr>
        <w:t>Step 2: Configure Storage Gateway</w:t>
      </w:r>
    </w:p>
    <w:p w14:paraId="06F9816B" w14:textId="77777777" w:rsidR="00772556" w:rsidRPr="00772556" w:rsidRDefault="00772556" w:rsidP="00772556">
      <w:pPr>
        <w:numPr>
          <w:ilvl w:val="0"/>
          <w:numId w:val="4"/>
        </w:numPr>
      </w:pPr>
      <w:r w:rsidRPr="00772556">
        <w:t>Provide a unique name for the Storage Gateway.</w:t>
      </w:r>
    </w:p>
    <w:p w14:paraId="2CE6A4D0" w14:textId="77777777" w:rsidR="00772556" w:rsidRPr="00772556" w:rsidRDefault="00772556" w:rsidP="00772556">
      <w:pPr>
        <w:numPr>
          <w:ilvl w:val="0"/>
          <w:numId w:val="4"/>
        </w:numPr>
      </w:pPr>
      <w:r w:rsidRPr="00772556">
        <w:t xml:space="preserve">Select </w:t>
      </w:r>
      <w:r w:rsidRPr="00772556">
        <w:rPr>
          <w:b/>
          <w:bCs/>
        </w:rPr>
        <w:t xml:space="preserve">VMware </w:t>
      </w:r>
      <w:proofErr w:type="spellStart"/>
      <w:r w:rsidRPr="00772556">
        <w:rPr>
          <w:b/>
          <w:bCs/>
        </w:rPr>
        <w:t>ESXi</w:t>
      </w:r>
      <w:proofErr w:type="spellEnd"/>
      <w:r w:rsidRPr="00772556">
        <w:t xml:space="preserve"> as the platform.</w:t>
      </w:r>
    </w:p>
    <w:p w14:paraId="274D8938" w14:textId="77777777" w:rsidR="00772556" w:rsidRDefault="00772556" w:rsidP="00772556">
      <w:pPr>
        <w:numPr>
          <w:ilvl w:val="0"/>
          <w:numId w:val="4"/>
        </w:numPr>
      </w:pPr>
      <w:r w:rsidRPr="00772556">
        <w:t xml:space="preserve">Download the </w:t>
      </w:r>
      <w:r w:rsidRPr="00772556">
        <w:rPr>
          <w:b/>
          <w:bCs/>
        </w:rPr>
        <w:t>OVA</w:t>
      </w:r>
      <w:r w:rsidRPr="00772556">
        <w:t xml:space="preserve"> template provided by AWS.</w:t>
      </w:r>
    </w:p>
    <w:p w14:paraId="0E9F378F" w14:textId="6C8B211F" w:rsidR="00772556" w:rsidRDefault="00772556" w:rsidP="00772556">
      <w:r w:rsidRPr="00B15851">
        <w:rPr>
          <w:noProof/>
        </w:rPr>
        <w:lastRenderedPageBreak/>
        <w:drawing>
          <wp:inline distT="0" distB="0" distL="0" distR="0" wp14:anchorId="30828C83" wp14:editId="647BEC83">
            <wp:extent cx="5731510" cy="4053840"/>
            <wp:effectExtent l="0" t="0" r="2540" b="3810"/>
            <wp:docPr id="92003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32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A8B6" w14:textId="0BC2E50A" w:rsidR="00772556" w:rsidRPr="00772556" w:rsidRDefault="00772556" w:rsidP="00772556">
      <w:r w:rsidRPr="00CB47D0">
        <w:rPr>
          <w:noProof/>
        </w:rPr>
        <w:drawing>
          <wp:inline distT="0" distB="0" distL="0" distR="0" wp14:anchorId="4ED96C03" wp14:editId="3D9646E1">
            <wp:extent cx="5731510" cy="2947035"/>
            <wp:effectExtent l="0" t="0" r="2540" b="5715"/>
            <wp:docPr id="183302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21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F206" w14:textId="77777777" w:rsidR="00772556" w:rsidRPr="00772556" w:rsidRDefault="00772556" w:rsidP="00772556">
      <w:pPr>
        <w:rPr>
          <w:b/>
          <w:bCs/>
        </w:rPr>
      </w:pPr>
      <w:r w:rsidRPr="00772556">
        <w:rPr>
          <w:b/>
          <w:bCs/>
        </w:rPr>
        <w:t xml:space="preserve">Step 3: Deploy the OVA Template in VMware </w:t>
      </w:r>
      <w:proofErr w:type="spellStart"/>
      <w:r w:rsidRPr="00772556">
        <w:rPr>
          <w:b/>
          <w:bCs/>
        </w:rPr>
        <w:t>ESXi</w:t>
      </w:r>
      <w:proofErr w:type="spellEnd"/>
    </w:p>
    <w:p w14:paraId="6772B15C" w14:textId="77777777" w:rsidR="00772556" w:rsidRPr="00772556" w:rsidRDefault="00772556" w:rsidP="00772556">
      <w:pPr>
        <w:numPr>
          <w:ilvl w:val="0"/>
          <w:numId w:val="5"/>
        </w:numPr>
      </w:pPr>
      <w:r w:rsidRPr="00772556">
        <w:t xml:space="preserve">Connect to your VMware </w:t>
      </w:r>
      <w:proofErr w:type="spellStart"/>
      <w:r w:rsidRPr="00772556">
        <w:t>ESXi</w:t>
      </w:r>
      <w:proofErr w:type="spellEnd"/>
      <w:r w:rsidRPr="00772556">
        <w:t xml:space="preserve"> hypervisor using the </w:t>
      </w:r>
      <w:r w:rsidRPr="00772556">
        <w:rPr>
          <w:b/>
          <w:bCs/>
        </w:rPr>
        <w:t>VMware vSphere Client</w:t>
      </w:r>
      <w:r w:rsidRPr="00772556">
        <w:t>.</w:t>
      </w:r>
    </w:p>
    <w:p w14:paraId="360B06D1" w14:textId="77777777" w:rsidR="00772556" w:rsidRPr="00772556" w:rsidRDefault="00772556" w:rsidP="00772556">
      <w:pPr>
        <w:numPr>
          <w:ilvl w:val="0"/>
          <w:numId w:val="5"/>
        </w:numPr>
      </w:pPr>
      <w:r w:rsidRPr="00772556">
        <w:t xml:space="preserve">Click on </w:t>
      </w:r>
      <w:r w:rsidRPr="00772556">
        <w:rPr>
          <w:b/>
          <w:bCs/>
        </w:rPr>
        <w:t>File &gt; Deploy OVF Template</w:t>
      </w:r>
      <w:r w:rsidRPr="00772556">
        <w:t>.</w:t>
      </w:r>
    </w:p>
    <w:p w14:paraId="60114515" w14:textId="77777777" w:rsidR="00772556" w:rsidRPr="00772556" w:rsidRDefault="00772556" w:rsidP="00772556">
      <w:pPr>
        <w:numPr>
          <w:ilvl w:val="0"/>
          <w:numId w:val="5"/>
        </w:numPr>
      </w:pPr>
      <w:r w:rsidRPr="00772556">
        <w:t xml:space="preserve">Navigate to and select the downloaded </w:t>
      </w:r>
      <w:r w:rsidRPr="00772556">
        <w:rPr>
          <w:b/>
          <w:bCs/>
        </w:rPr>
        <w:t>AWS Storage Gateway OVA template</w:t>
      </w:r>
      <w:r w:rsidRPr="00772556">
        <w:t>.</w:t>
      </w:r>
    </w:p>
    <w:p w14:paraId="11942992" w14:textId="77777777" w:rsidR="00772556" w:rsidRPr="00772556" w:rsidRDefault="00772556" w:rsidP="00772556">
      <w:pPr>
        <w:numPr>
          <w:ilvl w:val="0"/>
          <w:numId w:val="5"/>
        </w:numPr>
      </w:pPr>
      <w:r w:rsidRPr="00772556">
        <w:t>Follow the deployment wizard steps to deploy the virtual machine (VM).</w:t>
      </w:r>
    </w:p>
    <w:p w14:paraId="7C0B91F0" w14:textId="77777777" w:rsidR="00772556" w:rsidRPr="00772556" w:rsidRDefault="00772556" w:rsidP="00772556">
      <w:pPr>
        <w:numPr>
          <w:ilvl w:val="0"/>
          <w:numId w:val="5"/>
        </w:numPr>
      </w:pPr>
      <w:r w:rsidRPr="00772556">
        <w:t>Rename the VM to avoid confusion with other imported VMs.</w:t>
      </w:r>
    </w:p>
    <w:p w14:paraId="62EAA477" w14:textId="77777777" w:rsidR="00772556" w:rsidRPr="00772556" w:rsidRDefault="00772556" w:rsidP="00772556">
      <w:pPr>
        <w:numPr>
          <w:ilvl w:val="0"/>
          <w:numId w:val="5"/>
        </w:numPr>
      </w:pPr>
      <w:r w:rsidRPr="00772556">
        <w:t xml:space="preserve">When prompted, select a suitable </w:t>
      </w:r>
      <w:r w:rsidRPr="00772556">
        <w:rPr>
          <w:b/>
          <w:bCs/>
        </w:rPr>
        <w:t>data store</w:t>
      </w:r>
      <w:r w:rsidRPr="00772556">
        <w:t xml:space="preserve"> to store the OVA package.</w:t>
      </w:r>
    </w:p>
    <w:p w14:paraId="5EB441DE" w14:textId="77777777" w:rsidR="00772556" w:rsidRDefault="00772556" w:rsidP="00772556">
      <w:pPr>
        <w:numPr>
          <w:ilvl w:val="0"/>
          <w:numId w:val="5"/>
        </w:numPr>
      </w:pPr>
      <w:r w:rsidRPr="00772556">
        <w:t xml:space="preserve">For </w:t>
      </w:r>
      <w:r w:rsidRPr="00772556">
        <w:rPr>
          <w:b/>
          <w:bCs/>
        </w:rPr>
        <w:t>Select Storage</w:t>
      </w:r>
      <w:r w:rsidRPr="00772556">
        <w:t xml:space="preserve">, choose </w:t>
      </w:r>
      <w:r w:rsidRPr="00772556">
        <w:rPr>
          <w:b/>
          <w:bCs/>
        </w:rPr>
        <w:t>Thick provisioned virtual disk format</w:t>
      </w:r>
      <w:r w:rsidRPr="00772556">
        <w:t>.</w:t>
      </w:r>
    </w:p>
    <w:p w14:paraId="18DB5E0A" w14:textId="600621B3" w:rsidR="00772556" w:rsidRPr="00772556" w:rsidRDefault="00772556" w:rsidP="00772556">
      <w:r w:rsidRPr="00BC19C6">
        <w:rPr>
          <w:noProof/>
        </w:rPr>
        <w:drawing>
          <wp:inline distT="0" distB="0" distL="0" distR="0" wp14:anchorId="6647BE2B" wp14:editId="41CAD35D">
            <wp:extent cx="5731510" cy="3435350"/>
            <wp:effectExtent l="0" t="0" r="2540" b="0"/>
            <wp:docPr id="123168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48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DD48" w14:textId="77777777" w:rsidR="00772556" w:rsidRPr="00772556" w:rsidRDefault="00772556" w:rsidP="00772556">
      <w:pPr>
        <w:rPr>
          <w:b/>
          <w:bCs/>
        </w:rPr>
      </w:pPr>
      <w:r w:rsidRPr="00772556">
        <w:rPr>
          <w:b/>
          <w:bCs/>
        </w:rPr>
        <w:t>Step 4: Configure Virtual Machine Settings</w:t>
      </w:r>
    </w:p>
    <w:p w14:paraId="46E8E1C2" w14:textId="77777777" w:rsidR="00772556" w:rsidRPr="00772556" w:rsidRDefault="00772556" w:rsidP="00772556">
      <w:pPr>
        <w:numPr>
          <w:ilvl w:val="0"/>
          <w:numId w:val="6"/>
        </w:numPr>
      </w:pPr>
      <w:r w:rsidRPr="00772556">
        <w:t xml:space="preserve">Once the VM is deployed, navigate to </w:t>
      </w:r>
      <w:r w:rsidRPr="00772556">
        <w:rPr>
          <w:b/>
          <w:bCs/>
        </w:rPr>
        <w:t>Edit Settings</w:t>
      </w:r>
      <w:r w:rsidRPr="00772556">
        <w:t>.</w:t>
      </w:r>
    </w:p>
    <w:p w14:paraId="6F2997B4" w14:textId="77777777" w:rsidR="00772556" w:rsidRPr="00772556" w:rsidRDefault="00772556" w:rsidP="00772556">
      <w:pPr>
        <w:numPr>
          <w:ilvl w:val="0"/>
          <w:numId w:val="6"/>
        </w:numPr>
      </w:pPr>
      <w:r w:rsidRPr="00772556">
        <w:t xml:space="preserve">Click </w:t>
      </w:r>
      <w:r w:rsidRPr="00772556">
        <w:rPr>
          <w:b/>
          <w:bCs/>
        </w:rPr>
        <w:t>Add New Device &gt; Hard Disk</w:t>
      </w:r>
      <w:r w:rsidRPr="00772556">
        <w:t>.</w:t>
      </w:r>
    </w:p>
    <w:p w14:paraId="29ADD87E" w14:textId="77777777" w:rsidR="00772556" w:rsidRPr="00772556" w:rsidRDefault="00772556" w:rsidP="00772556">
      <w:pPr>
        <w:numPr>
          <w:ilvl w:val="0"/>
          <w:numId w:val="6"/>
        </w:numPr>
      </w:pPr>
      <w:r w:rsidRPr="00772556">
        <w:t xml:space="preserve">Allocate at least </w:t>
      </w:r>
      <w:r w:rsidRPr="00772556">
        <w:rPr>
          <w:b/>
          <w:bCs/>
        </w:rPr>
        <w:t>80 GiB</w:t>
      </w:r>
      <w:r w:rsidRPr="00772556">
        <w:t xml:space="preserve"> for cache storage (additional local disks recommended for better performance).</w:t>
      </w:r>
    </w:p>
    <w:p w14:paraId="0D57163E" w14:textId="77777777" w:rsidR="00772556" w:rsidRDefault="00772556" w:rsidP="00772556">
      <w:pPr>
        <w:numPr>
          <w:ilvl w:val="0"/>
          <w:numId w:val="6"/>
        </w:numPr>
      </w:pPr>
      <w:r w:rsidRPr="00772556">
        <w:t xml:space="preserve">Configure </w:t>
      </w:r>
      <w:r w:rsidRPr="00772556">
        <w:rPr>
          <w:b/>
          <w:bCs/>
        </w:rPr>
        <w:t>proper networking settings</w:t>
      </w:r>
      <w:r w:rsidRPr="00772556">
        <w:t>.</w:t>
      </w:r>
    </w:p>
    <w:p w14:paraId="39F8D8B5" w14:textId="2D9C88CC" w:rsidR="00772556" w:rsidRDefault="00772556" w:rsidP="00772556">
      <w:r w:rsidRPr="0015799B">
        <w:rPr>
          <w:noProof/>
        </w:rPr>
        <w:drawing>
          <wp:inline distT="0" distB="0" distL="0" distR="0" wp14:anchorId="6938CA95" wp14:editId="3BCC7CD6">
            <wp:extent cx="5731510" cy="3623945"/>
            <wp:effectExtent l="0" t="0" r="2540" b="0"/>
            <wp:docPr id="66530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43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5E82" w14:textId="77777777" w:rsidR="00772556" w:rsidRDefault="00772556" w:rsidP="00772556"/>
    <w:p w14:paraId="0F631672" w14:textId="6760BE7F" w:rsidR="00772556" w:rsidRPr="00772556" w:rsidRDefault="00772556" w:rsidP="00772556">
      <w:r w:rsidRPr="000A0192">
        <w:rPr>
          <w:noProof/>
        </w:rPr>
        <w:drawing>
          <wp:inline distT="0" distB="0" distL="0" distR="0" wp14:anchorId="0578F8FD" wp14:editId="78B4FBA7">
            <wp:extent cx="5731510" cy="3892550"/>
            <wp:effectExtent l="0" t="0" r="2540" b="0"/>
            <wp:docPr id="31005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0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1267" w14:textId="77777777" w:rsidR="00772556" w:rsidRPr="00772556" w:rsidRDefault="00772556" w:rsidP="00772556">
      <w:pPr>
        <w:rPr>
          <w:b/>
          <w:bCs/>
        </w:rPr>
      </w:pPr>
      <w:r w:rsidRPr="00772556">
        <w:rPr>
          <w:b/>
          <w:bCs/>
        </w:rPr>
        <w:t>Step 5: Configure VMware Tools and Time Synchronization</w:t>
      </w:r>
    </w:p>
    <w:p w14:paraId="67B7D700" w14:textId="77777777" w:rsidR="00772556" w:rsidRPr="00772556" w:rsidRDefault="00772556" w:rsidP="00772556">
      <w:pPr>
        <w:numPr>
          <w:ilvl w:val="0"/>
          <w:numId w:val="7"/>
        </w:numPr>
      </w:pPr>
      <w:r w:rsidRPr="00772556">
        <w:t xml:space="preserve">Go to </w:t>
      </w:r>
      <w:r w:rsidRPr="00772556">
        <w:rPr>
          <w:b/>
          <w:bCs/>
        </w:rPr>
        <w:t>Edit Settings &gt; Options &gt; VMware Tools</w:t>
      </w:r>
      <w:r w:rsidRPr="00772556">
        <w:t>.</w:t>
      </w:r>
    </w:p>
    <w:p w14:paraId="12C0162F" w14:textId="77777777" w:rsidR="00772556" w:rsidRPr="00772556" w:rsidRDefault="00772556" w:rsidP="00772556">
      <w:pPr>
        <w:numPr>
          <w:ilvl w:val="0"/>
          <w:numId w:val="7"/>
        </w:numPr>
      </w:pPr>
      <w:r w:rsidRPr="00772556">
        <w:t xml:space="preserve">Under </w:t>
      </w:r>
      <w:r w:rsidRPr="00772556">
        <w:rPr>
          <w:b/>
          <w:bCs/>
        </w:rPr>
        <w:t>Advanced</w:t>
      </w:r>
      <w:r w:rsidRPr="00772556">
        <w:t xml:space="preserve">, select </w:t>
      </w:r>
      <w:r w:rsidRPr="00772556">
        <w:rPr>
          <w:b/>
          <w:bCs/>
        </w:rPr>
        <w:t>Synchronize guest time with host</w:t>
      </w:r>
      <w:r w:rsidRPr="00772556">
        <w:t>.</w:t>
      </w:r>
    </w:p>
    <w:p w14:paraId="6E1FD43A" w14:textId="77777777" w:rsidR="00772556" w:rsidRPr="00772556" w:rsidRDefault="00772556" w:rsidP="00772556">
      <w:pPr>
        <w:numPr>
          <w:ilvl w:val="0"/>
          <w:numId w:val="7"/>
        </w:numPr>
      </w:pPr>
      <w:r w:rsidRPr="00772556">
        <w:t xml:space="preserve">Click </w:t>
      </w:r>
      <w:r w:rsidRPr="00772556">
        <w:rPr>
          <w:b/>
          <w:bCs/>
        </w:rPr>
        <w:t>OK</w:t>
      </w:r>
      <w:r w:rsidRPr="00772556">
        <w:t xml:space="preserve"> to save changes.</w:t>
      </w:r>
    </w:p>
    <w:p w14:paraId="561D9607" w14:textId="77777777" w:rsidR="00772556" w:rsidRPr="00772556" w:rsidRDefault="00772556" w:rsidP="00772556">
      <w:pPr>
        <w:numPr>
          <w:ilvl w:val="0"/>
          <w:numId w:val="7"/>
        </w:numPr>
      </w:pPr>
      <w:r w:rsidRPr="00772556">
        <w:t xml:space="preserve">Ensure that the </w:t>
      </w:r>
      <w:r w:rsidRPr="00772556">
        <w:rPr>
          <w:b/>
          <w:bCs/>
        </w:rPr>
        <w:t>host clock is correctly set</w:t>
      </w:r>
      <w:r w:rsidRPr="00772556">
        <w:t xml:space="preserve"> and synchronized with a </w:t>
      </w:r>
      <w:r w:rsidRPr="00772556">
        <w:rPr>
          <w:b/>
          <w:bCs/>
        </w:rPr>
        <w:t>Network Time Protocol (NTP) server</w:t>
      </w:r>
      <w:r w:rsidRPr="00772556">
        <w:t>.</w:t>
      </w:r>
    </w:p>
    <w:p w14:paraId="4811662E" w14:textId="77777777" w:rsidR="00772556" w:rsidRPr="00772556" w:rsidRDefault="00772556" w:rsidP="00772556">
      <w:pPr>
        <w:rPr>
          <w:b/>
          <w:bCs/>
        </w:rPr>
      </w:pPr>
      <w:r w:rsidRPr="00772556">
        <w:rPr>
          <w:b/>
          <w:bCs/>
        </w:rPr>
        <w:t>Step 6: Power On and Validate the VM</w:t>
      </w:r>
    </w:p>
    <w:p w14:paraId="5E89D22B" w14:textId="77777777" w:rsidR="00772556" w:rsidRPr="00772556" w:rsidRDefault="00772556" w:rsidP="00772556">
      <w:pPr>
        <w:numPr>
          <w:ilvl w:val="0"/>
          <w:numId w:val="8"/>
        </w:numPr>
      </w:pPr>
      <w:r w:rsidRPr="00772556">
        <w:rPr>
          <w:b/>
          <w:bCs/>
        </w:rPr>
        <w:t>Power on</w:t>
      </w:r>
      <w:r w:rsidRPr="00772556">
        <w:t xml:space="preserve"> the virtual machine.</w:t>
      </w:r>
    </w:p>
    <w:p w14:paraId="6850A531" w14:textId="77777777" w:rsidR="00772556" w:rsidRPr="00772556" w:rsidRDefault="00772556" w:rsidP="00772556">
      <w:pPr>
        <w:numPr>
          <w:ilvl w:val="0"/>
          <w:numId w:val="8"/>
        </w:numPr>
      </w:pPr>
      <w:r w:rsidRPr="00772556">
        <w:t>Confirm successful deployment and proper configuration.</w:t>
      </w:r>
    </w:p>
    <w:p w14:paraId="136C5019" w14:textId="6AE39D1F" w:rsidR="00DF3183" w:rsidRDefault="00772556" w:rsidP="00C332C7">
      <w:pPr>
        <w:numPr>
          <w:ilvl w:val="0"/>
          <w:numId w:val="8"/>
        </w:numPr>
      </w:pPr>
      <w:r w:rsidRPr="00772556">
        <w:t>Verify network connectivity and storage allocation.</w:t>
      </w:r>
    </w:p>
    <w:sectPr w:rsidR="00DF3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53AD"/>
    <w:multiLevelType w:val="multilevel"/>
    <w:tmpl w:val="A4FC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75195"/>
    <w:multiLevelType w:val="multilevel"/>
    <w:tmpl w:val="ED1E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509D8"/>
    <w:multiLevelType w:val="multilevel"/>
    <w:tmpl w:val="956E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7199E"/>
    <w:multiLevelType w:val="multilevel"/>
    <w:tmpl w:val="13EE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031F7"/>
    <w:multiLevelType w:val="multilevel"/>
    <w:tmpl w:val="37EA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B00B7"/>
    <w:multiLevelType w:val="hybridMultilevel"/>
    <w:tmpl w:val="1918FB2A"/>
    <w:lvl w:ilvl="0" w:tplc="282EB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86828"/>
    <w:multiLevelType w:val="multilevel"/>
    <w:tmpl w:val="02D0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A527B"/>
    <w:multiLevelType w:val="multilevel"/>
    <w:tmpl w:val="0B86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096344">
    <w:abstractNumId w:val="0"/>
  </w:num>
  <w:num w:numId="2" w16cid:durableId="1104421887">
    <w:abstractNumId w:val="5"/>
  </w:num>
  <w:num w:numId="3" w16cid:durableId="913392211">
    <w:abstractNumId w:val="3"/>
  </w:num>
  <w:num w:numId="4" w16cid:durableId="1683774387">
    <w:abstractNumId w:val="2"/>
  </w:num>
  <w:num w:numId="5" w16cid:durableId="1227649411">
    <w:abstractNumId w:val="1"/>
  </w:num>
  <w:num w:numId="6" w16cid:durableId="1983535736">
    <w:abstractNumId w:val="7"/>
  </w:num>
  <w:num w:numId="7" w16cid:durableId="390546121">
    <w:abstractNumId w:val="6"/>
  </w:num>
  <w:num w:numId="8" w16cid:durableId="1258750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7"/>
    <w:rsid w:val="00267A20"/>
    <w:rsid w:val="00272990"/>
    <w:rsid w:val="002A1650"/>
    <w:rsid w:val="00566156"/>
    <w:rsid w:val="005C45B6"/>
    <w:rsid w:val="0075442F"/>
    <w:rsid w:val="00772556"/>
    <w:rsid w:val="00801BBD"/>
    <w:rsid w:val="00A42DB8"/>
    <w:rsid w:val="00A53208"/>
    <w:rsid w:val="00B15851"/>
    <w:rsid w:val="00BF338C"/>
    <w:rsid w:val="00C332C7"/>
    <w:rsid w:val="00CB47D0"/>
    <w:rsid w:val="00DD4258"/>
    <w:rsid w:val="00DF3183"/>
    <w:rsid w:val="00F1093F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9008"/>
  <w15:chartTrackingRefBased/>
  <w15:docId w15:val="{D42F6ECA-E68F-49CB-872F-9096B1A7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2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2025-02-26T13:01:00Z</dcterms:created>
  <dcterms:modified xsi:type="dcterms:W3CDTF">2025-02-27T01:48:00Z</dcterms:modified>
</cp:coreProperties>
</file>