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4DD" w:rsidRDefault="000372E5">
      <w:r>
        <w:rPr>
          <w:b/>
          <w:color w:val="1A2B4C"/>
          <w:sz w:val="44"/>
        </w:rPr>
        <w:t xml:space="preserve"> </w:t>
      </w:r>
      <w:bookmarkStart w:id="0" w:name="_GoBack"/>
      <w:bookmarkEnd w:id="0"/>
      <w:r>
        <w:rPr>
          <w:b/>
          <w:color w:val="1A2B4C"/>
          <w:sz w:val="44"/>
        </w:rPr>
        <w:t>Pilot Sprint — Daily Routine</w:t>
      </w:r>
    </w:p>
    <w:p w:rsidR="003044DD" w:rsidRDefault="000372E5">
      <w:pPr>
        <w:spacing w:after="280"/>
      </w:pPr>
      <w:r>
        <w:rPr>
          <w:i/>
          <w:color w:val="555F6E"/>
          <w:sz w:val="21"/>
        </w:rPr>
        <w:t>10 working hours/day · coding + testing split · applies to each person, same day for both workstreams</w:t>
      </w:r>
    </w:p>
    <w:p w:rsidR="003044DD" w:rsidRDefault="000372E5">
      <w:r>
        <w:rPr>
          <w:b/>
          <w:color w:val="0E7C86"/>
          <w:sz w:val="26"/>
        </w:rPr>
        <w:t>Ground rules</w:t>
      </w:r>
    </w:p>
    <w:p w:rsidR="003044DD" w:rsidRDefault="000372E5">
      <w:pPr>
        <w:pStyle w:val="ListBullet"/>
        <w:spacing w:after="60"/>
      </w:pPr>
      <w:r>
        <w:rPr>
          <w:sz w:val="21"/>
        </w:rPr>
        <w:t>Build in the morning, test the same afternoon — nothing waits overnight.</w:t>
      </w:r>
    </w:p>
    <w:p w:rsidR="003044DD" w:rsidRDefault="000372E5">
      <w:pPr>
        <w:pStyle w:val="ListBullet"/>
        <w:spacing w:after="60"/>
      </w:pPr>
      <w:r>
        <w:rPr>
          <w:sz w:val="21"/>
        </w:rPr>
        <w:t>Every bug found in testing gets logged</w:t>
      </w:r>
      <w:r>
        <w:rPr>
          <w:sz w:val="21"/>
        </w:rPr>
        <w:t xml:space="preserve"> immediately, fixed same day if possible, and retested before day's end.</w:t>
      </w:r>
    </w:p>
    <w:p w:rsidR="003044DD" w:rsidRDefault="000372E5">
      <w:pPr>
        <w:pStyle w:val="ListBullet"/>
        <w:spacing w:after="60"/>
      </w:pPr>
      <w:r>
        <w:rPr>
          <w:sz w:val="21"/>
        </w:rPr>
        <w:t>Testing time is not optional buffer — it is scheduled and protected, same as coding time.</w:t>
      </w:r>
    </w:p>
    <w:p w:rsidR="003044DD" w:rsidRDefault="000372E5">
      <w:pPr>
        <w:pStyle w:val="ListBullet"/>
        <w:spacing w:after="60"/>
      </w:pPr>
      <w:r>
        <w:rPr>
          <w:sz w:val="21"/>
        </w:rPr>
        <w:t>End of day: today's carryover becomes tomorrow's first item, not a surprise.</w:t>
      </w:r>
    </w:p>
    <w:p w:rsidR="003044DD" w:rsidRDefault="003044DD"/>
    <w:p w:rsidR="003044DD" w:rsidRDefault="000372E5">
      <w:r>
        <w:rPr>
          <w:b/>
          <w:color w:val="0E7C86"/>
          <w:sz w:val="26"/>
        </w:rPr>
        <w:t>Daily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2448"/>
        <w:gridCol w:w="5616"/>
      </w:tblGrid>
      <w:tr w:rsidR="003044DD">
        <w:tc>
          <w:tcPr>
            <w:tcW w:w="1584" w:type="dxa"/>
            <w:shd w:val="clear" w:color="auto" w:fill="1A2B4C"/>
          </w:tcPr>
          <w:p w:rsidR="003044DD" w:rsidRDefault="000372E5">
            <w:r>
              <w:rPr>
                <w:b/>
                <w:color w:val="FFFFFF"/>
                <w:sz w:val="21"/>
              </w:rPr>
              <w:t>Time</w:t>
            </w:r>
          </w:p>
        </w:tc>
        <w:tc>
          <w:tcPr>
            <w:tcW w:w="2448" w:type="dxa"/>
            <w:shd w:val="clear" w:color="auto" w:fill="1A2B4C"/>
          </w:tcPr>
          <w:p w:rsidR="003044DD" w:rsidRDefault="000372E5">
            <w:r>
              <w:rPr>
                <w:b/>
                <w:color w:val="FFFFFF"/>
                <w:sz w:val="21"/>
              </w:rPr>
              <w:t>Block</w:t>
            </w:r>
          </w:p>
        </w:tc>
        <w:tc>
          <w:tcPr>
            <w:tcW w:w="5616" w:type="dxa"/>
            <w:shd w:val="clear" w:color="auto" w:fill="1A2B4C"/>
          </w:tcPr>
          <w:p w:rsidR="003044DD" w:rsidRDefault="000372E5">
            <w:r>
              <w:rPr>
                <w:b/>
                <w:color w:val="FFFFFF"/>
                <w:sz w:val="21"/>
              </w:rPr>
              <w:t>What happens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9:00 – 9:30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Kickoff (0.5h)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>Review yesterday's carryover/open bugs. Set today's build target — one concrete, testable piece of scope.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9:30 – 1:00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Coding Block 1 (3.5h)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 xml:space="preserve">Build/finalize today's target. AI-assisted: prompt, review, </w:t>
            </w:r>
            <w:r>
              <w:rPr>
                <w:sz w:val="20"/>
              </w:rPr>
              <w:t>integrate, set up config/data as needed.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1:00 – 1:30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Break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>Lunch — not counted in the 10 working hours.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1:30 – 4:00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Testing Block 1 (2.5h)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>Dedicated testing of what was just built. Run it like a user would. Log every discrepancy, crash, or bad output — n</w:t>
            </w:r>
            <w:r>
              <w:rPr>
                <w:sz w:val="20"/>
              </w:rPr>
              <w:t>o fixing yet, just find and log.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4:00 – 6:00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Coding Block 2 (2h)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>Fix everything logged in Testing Block 1. Same-day close-out — nothing carries forward that can be fixed today.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6:00 – 7:00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Testing Block 2 / Retest (1h)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>Confirm today's fixes hold. Spot-ch</w:t>
            </w:r>
            <w:r>
              <w:rPr>
                <w:sz w:val="20"/>
              </w:rPr>
              <w:t>eck yesterday's fixes still pass (regression). Log anything still open.</w:t>
            </w:r>
          </w:p>
        </w:tc>
      </w:tr>
      <w:tr w:rsidR="003044DD">
        <w:tc>
          <w:tcPr>
            <w:tcW w:w="1584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7:00 – 7:30</w:t>
            </w:r>
          </w:p>
        </w:tc>
        <w:tc>
          <w:tcPr>
            <w:tcW w:w="2448" w:type="dxa"/>
          </w:tcPr>
          <w:p w:rsidR="003044DD" w:rsidRDefault="000372E5">
            <w:r>
              <w:rPr>
                <w:b/>
                <w:color w:val="1A2B4C"/>
                <w:sz w:val="20"/>
              </w:rPr>
              <w:t>Wrap-up (0.5h)</w:t>
            </w:r>
          </w:p>
        </w:tc>
        <w:tc>
          <w:tcPr>
            <w:tcW w:w="5616" w:type="dxa"/>
          </w:tcPr>
          <w:p w:rsidR="003044DD" w:rsidRDefault="000372E5">
            <w:r>
              <w:rPr>
                <w:sz w:val="20"/>
              </w:rPr>
              <w:t>Update the pilot checklist/runbook with what passed today. Write tomorrow's build target while it's fresh.</w:t>
            </w:r>
          </w:p>
        </w:tc>
      </w:tr>
    </w:tbl>
    <w:p w:rsidR="003044DD" w:rsidRDefault="003044DD"/>
    <w:p w:rsidR="003044DD" w:rsidRDefault="000372E5">
      <w:r>
        <w:rPr>
          <w:b/>
          <w:color w:val="0E7C86"/>
          <w:sz w:val="26"/>
        </w:rPr>
        <w:t>Time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0"/>
        <w:gridCol w:w="3888"/>
      </w:tblGrid>
      <w:tr w:rsidR="003044DD">
        <w:tc>
          <w:tcPr>
            <w:tcW w:w="5760" w:type="dxa"/>
            <w:shd w:val="clear" w:color="auto" w:fill="1A2B4C"/>
          </w:tcPr>
          <w:p w:rsidR="003044DD" w:rsidRDefault="000372E5">
            <w:r>
              <w:rPr>
                <w:b/>
                <w:color w:val="FFFFFF"/>
                <w:sz w:val="21"/>
              </w:rPr>
              <w:t>Activity</w:t>
            </w:r>
          </w:p>
        </w:tc>
        <w:tc>
          <w:tcPr>
            <w:tcW w:w="3888" w:type="dxa"/>
            <w:shd w:val="clear" w:color="auto" w:fill="1A2B4C"/>
          </w:tcPr>
          <w:p w:rsidR="003044DD" w:rsidRDefault="000372E5">
            <w:r>
              <w:rPr>
                <w:b/>
                <w:color w:val="FFFFFF"/>
                <w:sz w:val="21"/>
              </w:rPr>
              <w:t>Hours / day</w:t>
            </w:r>
          </w:p>
        </w:tc>
      </w:tr>
      <w:tr w:rsidR="003044DD">
        <w:tc>
          <w:tcPr>
            <w:tcW w:w="5760" w:type="dxa"/>
          </w:tcPr>
          <w:p w:rsidR="003044DD" w:rsidRDefault="000372E5">
            <w:r>
              <w:rPr>
                <w:sz w:val="21"/>
              </w:rPr>
              <w:t xml:space="preserve">Coding (build </w:t>
            </w:r>
            <w:r>
              <w:rPr>
                <w:sz w:val="21"/>
              </w:rPr>
              <w:t>+ fix)</w:t>
            </w:r>
          </w:p>
        </w:tc>
        <w:tc>
          <w:tcPr>
            <w:tcW w:w="3888" w:type="dxa"/>
          </w:tcPr>
          <w:p w:rsidR="003044DD" w:rsidRDefault="000372E5">
            <w:r>
              <w:rPr>
                <w:b/>
                <w:color w:val="0E7C86"/>
                <w:sz w:val="21"/>
              </w:rPr>
              <w:t>5.5h (55%)</w:t>
            </w:r>
          </w:p>
        </w:tc>
      </w:tr>
      <w:tr w:rsidR="003044DD">
        <w:tc>
          <w:tcPr>
            <w:tcW w:w="5760" w:type="dxa"/>
          </w:tcPr>
          <w:p w:rsidR="003044DD" w:rsidRDefault="000372E5">
            <w:r>
              <w:rPr>
                <w:sz w:val="21"/>
              </w:rPr>
              <w:t>Testing (first pass + retest)</w:t>
            </w:r>
          </w:p>
        </w:tc>
        <w:tc>
          <w:tcPr>
            <w:tcW w:w="3888" w:type="dxa"/>
          </w:tcPr>
          <w:p w:rsidR="003044DD" w:rsidRDefault="000372E5">
            <w:r>
              <w:rPr>
                <w:b/>
                <w:color w:val="0E7C86"/>
                <w:sz w:val="21"/>
              </w:rPr>
              <w:t>3.5h (35%)</w:t>
            </w:r>
          </w:p>
        </w:tc>
      </w:tr>
      <w:tr w:rsidR="003044DD">
        <w:tc>
          <w:tcPr>
            <w:tcW w:w="5760" w:type="dxa"/>
          </w:tcPr>
          <w:p w:rsidR="003044DD" w:rsidRDefault="000372E5">
            <w:r>
              <w:rPr>
                <w:sz w:val="21"/>
              </w:rPr>
              <w:t>Kickoff / wrap-up / planning</w:t>
            </w:r>
          </w:p>
        </w:tc>
        <w:tc>
          <w:tcPr>
            <w:tcW w:w="3888" w:type="dxa"/>
          </w:tcPr>
          <w:p w:rsidR="003044DD" w:rsidRDefault="000372E5">
            <w:r>
              <w:rPr>
                <w:b/>
                <w:color w:val="0E7C86"/>
                <w:sz w:val="21"/>
              </w:rPr>
              <w:t>1.0h (10%)</w:t>
            </w:r>
          </w:p>
        </w:tc>
      </w:tr>
    </w:tbl>
    <w:p w:rsidR="003044DD" w:rsidRDefault="003044DD"/>
    <w:p w:rsidR="003044DD" w:rsidRDefault="000372E5">
      <w:r>
        <w:rPr>
          <w:i/>
          <w:color w:val="555F6E"/>
          <w:sz w:val="19"/>
        </w:rPr>
        <w:t xml:space="preserve">Note: with two people running this in parallel on different workstreams (e.g. one on core engines, one on data pipeline / Email Assistant / Collections </w:t>
      </w:r>
      <w:r>
        <w:rPr>
          <w:i/>
          <w:color w:val="555F6E"/>
          <w:sz w:val="19"/>
        </w:rPr>
        <w:t>Agent / price forecasting per the week's focus), stagger Testing Block 1 by ~30 minutes between the two so you can spot-check each other's build before the shared Coding Block 2.</w:t>
      </w:r>
    </w:p>
    <w:sectPr w:rsidR="003044D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2E5"/>
    <w:rsid w:val="0006063C"/>
    <w:rsid w:val="0015074B"/>
    <w:rsid w:val="0029639D"/>
    <w:rsid w:val="003044D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D6C2A75-5B81-464B-807C-1F007184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FE8F7A-91A3-4EE7-9EEE-B39BA524D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Jha</cp:lastModifiedBy>
  <cp:revision>2</cp:revision>
  <dcterms:created xsi:type="dcterms:W3CDTF">2013-12-23T23:15:00Z</dcterms:created>
  <dcterms:modified xsi:type="dcterms:W3CDTF">2026-09-10T15:36:00Z</dcterms:modified>
  <cp:category/>
</cp:coreProperties>
</file>