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215"/>
        <w:tblGridChange w:id="0">
          <w:tblGrid>
            <w:gridCol w:w="6255"/>
            <w:gridCol w:w="421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color w:val="b7b7b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3 semesters</w:t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contextualSpacing w:val="0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contextualSpacing w:val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4 Semesters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spacing w:before="0" w:line="276" w:lineRule="auto"/>
              <w:ind w:left="144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computing</w:t>
            </w:r>
            <w:r w:rsidDel="00000000" w:rsidR="00000000" w:rsidRPr="00000000">
              <w:rPr>
                <w:rtl w:val="0"/>
              </w:rPr>
              <w:t xml:space="preserve"> - Using 4 </w:t>
            </w:r>
            <w:r w:rsidDel="00000000" w:rsidR="00000000" w:rsidRPr="00000000">
              <w:rPr>
                <w:b w:val="1"/>
                <w:rtl w:val="0"/>
              </w:rPr>
              <w:t xml:space="preserve">Raspberry pi's</w:t>
            </w:r>
            <w:r w:rsidDel="00000000" w:rsidR="00000000" w:rsidRPr="00000000">
              <w:rPr>
                <w:rtl w:val="0"/>
              </w:rPr>
              <w:t xml:space="preserve"> to make a cluster computing to pipe them as a single system and share resources to increase performance.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spacing w:before="0" w:line="276" w:lineRule="auto"/>
              <w:ind w:left="144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- Created an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FM tuner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 app to scan and listen to local radio stations for android OS in my Software Engineering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qqcpudenlpxm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a Building Automation Devices for remote central heating, hot water and pressure control for schools and apartment buildings.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 and implement database schemas, web applications, micro services, and client-side web pages.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42.8568" w:lineRule="auto"/>
              <w:ind w:left="720" w:right="0" w:hanging="360"/>
              <w:contextualSpacing w:val="1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Build interactive web interfaces using client-side JavaScript libraries such as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JQuery, Vue, and React</w:t>
            </w:r>
            <w:r w:rsidDel="00000000" w:rsidR="00000000" w:rsidRPr="00000000">
              <w:rPr>
                <w:highlight w:val="white"/>
                <w:rtl w:val="0"/>
              </w:rPr>
              <w:t xml:space="preserve">. Created customizable charts for each building using D3js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of  web-app/dashboard.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GitLab for Version Control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React, Vue, Javascript, Jquery, MySQL, Laravel, D3JS,  JAVA, Swift, Git and AWS Server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website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Used server-side technology with javascript fetch API for populating the table in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Performed QA testing and analysis.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Created a blog like online editor for users on the website.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rtl w:val="0"/>
              </w:rPr>
              <w:t xml:space="preserve">Data quality report</w:t>
            </w:r>
            <w:r w:rsidDel="00000000" w:rsidR="00000000" w:rsidRPr="00000000">
              <w:rPr>
                <w:rtl w:val="0"/>
              </w:rPr>
              <w:t xml:space="preserve"> software which analyze an spreadsheet and provide all the changes and improvement that being done.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Github</w:t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Coding experience with languages like Java, Python, C++ and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React, Vue, Laravel.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http://www.sparks-mag.com/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http://jonsvillagetaxi.com/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z337ya" w:id="17"/>
            <w:bookmarkEnd w:id="17"/>
            <w:r w:rsidDel="00000000" w:rsidR="00000000" w:rsidRPr="00000000">
              <w:rPr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Spring, Hibernate, C++, Python, PHP, Javascript, SQL, Swift, NodeJS, npm, Laravel, React, Vue.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3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ACHIEVEMENTS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Multiple accepted pull requests on github. Active in open source community.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disabled students in SUNY New Paltz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 bee) competition in SUNY New Paltz in year 2014 and 2015.</w:t>
            </w:r>
          </w:p>
          <w:p w:rsidR="00000000" w:rsidDel="00000000" w:rsidP="00000000" w:rsidRDefault="00000000" w:rsidRPr="00000000" w14:paraId="00000042">
            <w:pPr>
              <w:pStyle w:val="Heading1"/>
              <w:contextualSpacing w:val="0"/>
              <w:rPr/>
            </w:pPr>
            <w:bookmarkStart w:colFirst="0" w:colLast="0" w:name="_2jxsxqh" w:id="19"/>
            <w:bookmarkEnd w:id="19"/>
            <w:r w:rsidDel="00000000" w:rsidR="00000000" w:rsidRPr="00000000">
              <w:rPr>
                <w:rtl w:val="0"/>
              </w:rPr>
              <w:t xml:space="preserve">CourseWork</w:t>
              <w:tab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 and Comp. Arch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before="0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</w:p>
        </w:tc>
      </w:tr>
    </w:tbl>
    <w:p w:rsidR="00000000" w:rsidDel="00000000" w:rsidP="00000000" w:rsidRDefault="00000000" w:rsidRPr="00000000" w14:paraId="0000004C">
      <w:pPr>
        <w:spacing w:before="0"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sttax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://www.sparks-mag.com/" TargetMode="External"/><Relationship Id="rId8" Type="http://schemas.openxmlformats.org/officeDocument/2006/relationships/hyperlink" Target="http://jonsvillage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