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eastAsia="zh-TW"/>
        </w:rPr>
        <w:id w:val="9566682"/>
        <w:docPartObj>
          <w:docPartGallery w:val="Cover Pages"/>
          <w:docPartUnique/>
        </w:docPartObj>
      </w:sdtPr>
      <w:sdtEndPr>
        <w:rPr>
          <w:color w:val="auto"/>
        </w:rPr>
      </w:sdtEndPr>
      <w:sdtContent>
        <w:p w14:paraId="20F495EF" w14:textId="62E82E64" w:rsidR="00DF0852" w:rsidRDefault="00DF0852">
          <w:pPr>
            <w:pStyle w:val="NoSpacing"/>
            <w:spacing w:before="1540" w:after="240"/>
            <w:jc w:val="center"/>
            <w:rPr>
              <w:color w:val="4472C4" w:themeColor="accent1"/>
            </w:rPr>
          </w:pPr>
          <w:r>
            <w:rPr>
              <w:noProof/>
              <w:color w:val="4472C4" w:themeColor="accent1"/>
            </w:rPr>
            <w:drawing>
              <wp:inline distT="0" distB="0" distL="0" distR="0" wp14:anchorId="49138378" wp14:editId="0CA76BE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39BF25855434BBB88496CC8D2F11D31"/>
            </w:placeholder>
            <w:dataBinding w:prefixMappings="xmlns:ns0='http://purl.org/dc/elements/1.1/' xmlns:ns1='http://schemas.openxmlformats.org/package/2006/metadata/core-properties' " w:xpath="/ns1:coreProperties[1]/ns0:title[1]" w:storeItemID="{6C3C8BC8-F283-45AE-878A-BAB7291924A1}"/>
            <w:text/>
          </w:sdtPr>
          <w:sdtEndPr/>
          <w:sdtContent>
            <w:p w14:paraId="6228C4D8" w14:textId="030740F8" w:rsidR="00DF0852" w:rsidRDefault="00DF085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DF0852">
                <w:rPr>
                  <w:rFonts w:asciiTheme="majorHAnsi" w:eastAsiaTheme="majorEastAsia" w:hAnsiTheme="majorHAnsi" w:cstheme="majorBidi"/>
                  <w:caps/>
                  <w:color w:val="4472C4" w:themeColor="accent1"/>
                  <w:sz w:val="72"/>
                  <w:szCs w:val="72"/>
                </w:rPr>
                <w:t>Extraction, Transformation, and Load Technical Report</w:t>
              </w:r>
            </w:p>
          </w:sdtContent>
        </w:sdt>
        <w:sdt>
          <w:sdtPr>
            <w:rPr>
              <w:rFonts w:asciiTheme="majorHAnsi" w:eastAsiaTheme="majorEastAsia" w:hAnsiTheme="majorHAnsi" w:cstheme="majorBidi"/>
              <w:caps/>
              <w:color w:val="4472C4" w:themeColor="accent1"/>
              <w:sz w:val="32"/>
              <w:szCs w:val="32"/>
            </w:rPr>
            <w:alias w:val="Subtitle"/>
            <w:tag w:val=""/>
            <w:id w:val="328029620"/>
            <w:placeholder>
              <w:docPart w:val="A1FD298629794D019D8FEF89C35F77FE"/>
            </w:placeholder>
            <w:dataBinding w:prefixMappings="xmlns:ns0='http://purl.org/dc/elements/1.1/' xmlns:ns1='http://schemas.openxmlformats.org/package/2006/metadata/core-properties' " w:xpath="/ns1:coreProperties[1]/ns0:subject[1]" w:storeItemID="{6C3C8BC8-F283-45AE-878A-BAB7291924A1}"/>
            <w:text/>
          </w:sdtPr>
          <w:sdtEndPr/>
          <w:sdtContent>
            <w:p w14:paraId="51147633" w14:textId="7A960CF8" w:rsidR="00DF0852" w:rsidRPr="00135039" w:rsidRDefault="00135039">
              <w:pPr>
                <w:pStyle w:val="NoSpacing"/>
                <w:jc w:val="center"/>
                <w:rPr>
                  <w:rFonts w:asciiTheme="majorHAnsi" w:eastAsiaTheme="majorEastAsia" w:hAnsiTheme="majorHAnsi" w:cstheme="majorBidi"/>
                  <w:caps/>
                  <w:color w:val="4472C4" w:themeColor="accent1"/>
                  <w:sz w:val="32"/>
                  <w:szCs w:val="32"/>
                </w:rPr>
              </w:pPr>
              <w:r w:rsidRPr="00135039">
                <w:rPr>
                  <w:rFonts w:asciiTheme="majorHAnsi" w:eastAsiaTheme="majorEastAsia" w:hAnsiTheme="majorHAnsi" w:cstheme="majorBidi"/>
                  <w:caps/>
                  <w:color w:val="4472C4" w:themeColor="accent1"/>
                  <w:sz w:val="32"/>
                  <w:szCs w:val="32"/>
                </w:rPr>
                <w:t>bacon pric</w:t>
              </w:r>
              <w:r w:rsidR="00B908EB">
                <w:rPr>
                  <w:rFonts w:asciiTheme="majorHAnsi" w:eastAsiaTheme="majorEastAsia" w:hAnsiTheme="majorHAnsi" w:cstheme="majorBidi"/>
                  <w:caps/>
                  <w:color w:val="4472C4" w:themeColor="accent1"/>
                  <w:sz w:val="32"/>
                  <w:szCs w:val="32"/>
                </w:rPr>
                <w:t>ing</w:t>
              </w:r>
              <w:r w:rsidRPr="00135039">
                <w:rPr>
                  <w:rFonts w:asciiTheme="majorHAnsi" w:eastAsiaTheme="majorEastAsia" w:hAnsiTheme="majorHAnsi" w:cstheme="majorBidi"/>
                  <w:caps/>
                  <w:color w:val="4472C4" w:themeColor="accent1"/>
                  <w:sz w:val="32"/>
                  <w:szCs w:val="32"/>
                </w:rPr>
                <w:t xml:space="preserve"> database construction and maintenance</w:t>
              </w:r>
            </w:p>
          </w:sdtContent>
        </w:sdt>
        <w:p w14:paraId="1907534E" w14:textId="020CCCFD" w:rsidR="00DF0852" w:rsidRDefault="00DF0852">
          <w:pPr>
            <w:pStyle w:val="NoSpacing"/>
            <w:spacing w:before="480"/>
            <w:jc w:val="center"/>
            <w:rPr>
              <w:color w:val="4472C4" w:themeColor="accent1"/>
            </w:rPr>
          </w:pPr>
          <w:r>
            <w:rPr>
              <w:noProof/>
              <w:color w:val="4472C4" w:themeColor="accent1"/>
            </w:rPr>
            <w:drawing>
              <wp:inline distT="0" distB="0" distL="0" distR="0" wp14:anchorId="5E8FE059" wp14:editId="039F26B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098004" w14:textId="4020A874" w:rsidR="00DF0852" w:rsidRDefault="00DB7D5F">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0DE390E8" wp14:editId="3749F69F">
                    <wp:simplePos x="0" y="0"/>
                    <wp:positionH relativeFrom="margin">
                      <wp:align>right</wp:align>
                    </wp:positionH>
                    <wp:positionV relativeFrom="page">
                      <wp:posOffset>8235315</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F63E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F63E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390E8" id="_x0000_t202" coordsize="21600,21600" o:spt="202" path="m,l,21600r21600,l21600,xe">
                    <v:stroke joinstyle="miter"/>
                    <v:path gradientshapeok="t" o:connecttype="rect"/>
                  </v:shapetype>
                  <v:shape id="Text Box 142" o:spid="_x0000_s1026" type="#_x0000_t202" style="position:absolute;margin-left:464.8pt;margin-top:648.4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59BDFDA" w14:textId="59273709" w:rsidR="00DF0852" w:rsidRDefault="00DF0852">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37E779A6" w14:textId="3252DD02" w:rsidR="00DF0852" w:rsidRDefault="00F63E22">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F0852">
                                <w:rPr>
                                  <w:caps/>
                                  <w:color w:val="4472C4" w:themeColor="accent1"/>
                                </w:rPr>
                                <w:t>Beautiful Bacon</w:t>
                              </w:r>
                              <w:r w:rsidR="00834B8B">
                                <w:rPr>
                                  <w:caps/>
                                  <w:color w:val="4472C4" w:themeColor="accent1"/>
                                </w:rPr>
                                <w:t xml:space="preserve"> Group</w:t>
                              </w:r>
                            </w:sdtContent>
                          </w:sdt>
                        </w:p>
                        <w:p w14:paraId="4632ABC6" w14:textId="286E356D" w:rsidR="00DF0852" w:rsidRDefault="00F63E22">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B7D5F">
                                <w:rPr>
                                  <w:color w:val="4472C4" w:themeColor="accent1"/>
                                </w:rPr>
                                <w:t>Amit Patel, Austin Wen, Preston Hinkel</w:t>
                              </w:r>
                            </w:sdtContent>
                          </w:sdt>
                        </w:p>
                      </w:txbxContent>
                    </v:textbox>
                    <w10:wrap anchorx="margin" anchory="page"/>
                  </v:shape>
                </w:pict>
              </mc:Fallback>
            </mc:AlternateContent>
          </w:r>
          <w:r w:rsidR="00DF0852">
            <w:br w:type="page"/>
          </w:r>
        </w:p>
      </w:sdtContent>
    </w:sdt>
    <w:sdt>
      <w:sdtPr>
        <w:id w:val="-1417471328"/>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43777CDD" w14:textId="2529F5A8" w:rsidR="007526FB" w:rsidRDefault="007526FB" w:rsidP="007526FB">
          <w:pPr>
            <w:pStyle w:val="TOCHeading"/>
            <w:spacing w:line="360" w:lineRule="auto"/>
          </w:pPr>
          <w:r>
            <w:t>Contents</w:t>
          </w:r>
        </w:p>
        <w:p w14:paraId="1AC636D0" w14:textId="4744B8EE" w:rsidR="007526FB" w:rsidRDefault="007526FB" w:rsidP="007526FB">
          <w:pPr>
            <w:pStyle w:val="TOC1"/>
            <w:tabs>
              <w:tab w:val="right" w:leader="dot" w:pos="9350"/>
            </w:tabs>
            <w:spacing w:line="360" w:lineRule="auto"/>
            <w:rPr>
              <w:noProof/>
            </w:rPr>
          </w:pPr>
          <w:r>
            <w:fldChar w:fldCharType="begin"/>
          </w:r>
          <w:r>
            <w:instrText xml:space="preserve"> TOC \o "1-3" \h \z \u </w:instrText>
          </w:r>
          <w:r>
            <w:fldChar w:fldCharType="separate"/>
          </w:r>
          <w:hyperlink w:anchor="_Toc41758908" w:history="1">
            <w:r w:rsidRPr="005848AB">
              <w:rPr>
                <w:rStyle w:val="Hyperlink"/>
                <w:noProof/>
                <w:lang w:eastAsia="en-US"/>
              </w:rPr>
              <w:t>Introduction</w:t>
            </w:r>
            <w:r>
              <w:rPr>
                <w:noProof/>
                <w:webHidden/>
              </w:rPr>
              <w:tab/>
            </w:r>
            <w:r>
              <w:rPr>
                <w:noProof/>
                <w:webHidden/>
              </w:rPr>
              <w:fldChar w:fldCharType="begin"/>
            </w:r>
            <w:r>
              <w:rPr>
                <w:noProof/>
                <w:webHidden/>
              </w:rPr>
              <w:instrText xml:space="preserve"> PAGEREF _Toc41758908 \h </w:instrText>
            </w:r>
            <w:r>
              <w:rPr>
                <w:noProof/>
                <w:webHidden/>
              </w:rPr>
            </w:r>
            <w:r>
              <w:rPr>
                <w:noProof/>
                <w:webHidden/>
              </w:rPr>
              <w:fldChar w:fldCharType="separate"/>
            </w:r>
            <w:r>
              <w:rPr>
                <w:noProof/>
                <w:webHidden/>
              </w:rPr>
              <w:t>2</w:t>
            </w:r>
            <w:r>
              <w:rPr>
                <w:noProof/>
                <w:webHidden/>
              </w:rPr>
              <w:fldChar w:fldCharType="end"/>
            </w:r>
          </w:hyperlink>
        </w:p>
        <w:p w14:paraId="41317EE9" w14:textId="3ECB3363" w:rsidR="007526FB" w:rsidRDefault="007526FB" w:rsidP="007526FB">
          <w:pPr>
            <w:pStyle w:val="TOC1"/>
            <w:tabs>
              <w:tab w:val="right" w:leader="dot" w:pos="9350"/>
            </w:tabs>
            <w:spacing w:line="360" w:lineRule="auto"/>
            <w:rPr>
              <w:noProof/>
            </w:rPr>
          </w:pPr>
          <w:hyperlink w:anchor="_Toc41758909" w:history="1">
            <w:r w:rsidRPr="005848AB">
              <w:rPr>
                <w:rStyle w:val="Hyperlink"/>
                <w:noProof/>
                <w:lang w:eastAsia="en-US"/>
              </w:rPr>
              <w:t>Scope</w:t>
            </w:r>
            <w:r>
              <w:rPr>
                <w:noProof/>
                <w:webHidden/>
              </w:rPr>
              <w:tab/>
            </w:r>
            <w:r>
              <w:rPr>
                <w:noProof/>
                <w:webHidden/>
              </w:rPr>
              <w:fldChar w:fldCharType="begin"/>
            </w:r>
            <w:r>
              <w:rPr>
                <w:noProof/>
                <w:webHidden/>
              </w:rPr>
              <w:instrText xml:space="preserve"> PAGEREF _Toc41758909 \h </w:instrText>
            </w:r>
            <w:r>
              <w:rPr>
                <w:noProof/>
                <w:webHidden/>
              </w:rPr>
            </w:r>
            <w:r>
              <w:rPr>
                <w:noProof/>
                <w:webHidden/>
              </w:rPr>
              <w:fldChar w:fldCharType="separate"/>
            </w:r>
            <w:r>
              <w:rPr>
                <w:noProof/>
                <w:webHidden/>
              </w:rPr>
              <w:t>2</w:t>
            </w:r>
            <w:r>
              <w:rPr>
                <w:noProof/>
                <w:webHidden/>
              </w:rPr>
              <w:fldChar w:fldCharType="end"/>
            </w:r>
          </w:hyperlink>
        </w:p>
        <w:p w14:paraId="22DE9713" w14:textId="1981DF4E" w:rsidR="007526FB" w:rsidRDefault="007526FB" w:rsidP="007526FB">
          <w:pPr>
            <w:pStyle w:val="TOC1"/>
            <w:tabs>
              <w:tab w:val="right" w:leader="dot" w:pos="9350"/>
            </w:tabs>
            <w:spacing w:line="360" w:lineRule="auto"/>
            <w:rPr>
              <w:noProof/>
            </w:rPr>
          </w:pPr>
          <w:hyperlink w:anchor="_Toc41758910" w:history="1">
            <w:r w:rsidRPr="005848AB">
              <w:rPr>
                <w:rStyle w:val="Hyperlink"/>
                <w:noProof/>
                <w:lang w:eastAsia="en-US"/>
              </w:rPr>
              <w:t>Project Members</w:t>
            </w:r>
            <w:r>
              <w:rPr>
                <w:noProof/>
                <w:webHidden/>
              </w:rPr>
              <w:tab/>
            </w:r>
            <w:r>
              <w:rPr>
                <w:noProof/>
                <w:webHidden/>
              </w:rPr>
              <w:fldChar w:fldCharType="begin"/>
            </w:r>
            <w:r>
              <w:rPr>
                <w:noProof/>
                <w:webHidden/>
              </w:rPr>
              <w:instrText xml:space="preserve"> PAGEREF _Toc41758910 \h </w:instrText>
            </w:r>
            <w:r>
              <w:rPr>
                <w:noProof/>
                <w:webHidden/>
              </w:rPr>
            </w:r>
            <w:r>
              <w:rPr>
                <w:noProof/>
                <w:webHidden/>
              </w:rPr>
              <w:fldChar w:fldCharType="separate"/>
            </w:r>
            <w:r>
              <w:rPr>
                <w:noProof/>
                <w:webHidden/>
              </w:rPr>
              <w:t>2</w:t>
            </w:r>
            <w:r>
              <w:rPr>
                <w:noProof/>
                <w:webHidden/>
              </w:rPr>
              <w:fldChar w:fldCharType="end"/>
            </w:r>
          </w:hyperlink>
        </w:p>
        <w:p w14:paraId="505672FE" w14:textId="5AD4DB4E" w:rsidR="007526FB" w:rsidRDefault="007526FB" w:rsidP="007526FB">
          <w:pPr>
            <w:pStyle w:val="TOC1"/>
            <w:tabs>
              <w:tab w:val="right" w:leader="dot" w:pos="9350"/>
            </w:tabs>
            <w:spacing w:line="360" w:lineRule="auto"/>
            <w:rPr>
              <w:noProof/>
            </w:rPr>
          </w:pPr>
          <w:hyperlink w:anchor="_Toc41758911" w:history="1">
            <w:r w:rsidRPr="005848AB">
              <w:rPr>
                <w:rStyle w:val="Hyperlink"/>
                <w:noProof/>
              </w:rPr>
              <w:t>Definitions, Acronyms and Abbreviations</w:t>
            </w:r>
            <w:r>
              <w:rPr>
                <w:noProof/>
                <w:webHidden/>
              </w:rPr>
              <w:tab/>
            </w:r>
            <w:r>
              <w:rPr>
                <w:noProof/>
                <w:webHidden/>
              </w:rPr>
              <w:fldChar w:fldCharType="begin"/>
            </w:r>
            <w:r>
              <w:rPr>
                <w:noProof/>
                <w:webHidden/>
              </w:rPr>
              <w:instrText xml:space="preserve"> PAGEREF _Toc41758911 \h </w:instrText>
            </w:r>
            <w:r>
              <w:rPr>
                <w:noProof/>
                <w:webHidden/>
              </w:rPr>
            </w:r>
            <w:r>
              <w:rPr>
                <w:noProof/>
                <w:webHidden/>
              </w:rPr>
              <w:fldChar w:fldCharType="separate"/>
            </w:r>
            <w:r>
              <w:rPr>
                <w:noProof/>
                <w:webHidden/>
              </w:rPr>
              <w:t>3</w:t>
            </w:r>
            <w:r>
              <w:rPr>
                <w:noProof/>
                <w:webHidden/>
              </w:rPr>
              <w:fldChar w:fldCharType="end"/>
            </w:r>
          </w:hyperlink>
        </w:p>
        <w:p w14:paraId="1F8651DE" w14:textId="4702DF41" w:rsidR="007526FB" w:rsidRDefault="007526FB" w:rsidP="007526FB">
          <w:pPr>
            <w:pStyle w:val="TOC1"/>
            <w:tabs>
              <w:tab w:val="right" w:leader="dot" w:pos="9350"/>
            </w:tabs>
            <w:spacing w:line="360" w:lineRule="auto"/>
            <w:rPr>
              <w:noProof/>
            </w:rPr>
          </w:pPr>
          <w:hyperlink w:anchor="_Toc41758912" w:history="1">
            <w:r w:rsidRPr="005848AB">
              <w:rPr>
                <w:rStyle w:val="Hyperlink"/>
                <w:noProof/>
                <w:lang w:eastAsia="en-US"/>
              </w:rPr>
              <w:t>ETL Methodology</w:t>
            </w:r>
            <w:r>
              <w:rPr>
                <w:noProof/>
                <w:webHidden/>
              </w:rPr>
              <w:tab/>
            </w:r>
            <w:r>
              <w:rPr>
                <w:noProof/>
                <w:webHidden/>
              </w:rPr>
              <w:fldChar w:fldCharType="begin"/>
            </w:r>
            <w:r>
              <w:rPr>
                <w:noProof/>
                <w:webHidden/>
              </w:rPr>
              <w:instrText xml:space="preserve"> PAGEREF _Toc41758912 \h </w:instrText>
            </w:r>
            <w:r>
              <w:rPr>
                <w:noProof/>
                <w:webHidden/>
              </w:rPr>
            </w:r>
            <w:r>
              <w:rPr>
                <w:noProof/>
                <w:webHidden/>
              </w:rPr>
              <w:fldChar w:fldCharType="separate"/>
            </w:r>
            <w:r>
              <w:rPr>
                <w:noProof/>
                <w:webHidden/>
              </w:rPr>
              <w:t>3</w:t>
            </w:r>
            <w:r>
              <w:rPr>
                <w:noProof/>
                <w:webHidden/>
              </w:rPr>
              <w:fldChar w:fldCharType="end"/>
            </w:r>
          </w:hyperlink>
        </w:p>
        <w:p w14:paraId="7EFF7215" w14:textId="0BCC13E6" w:rsidR="007526FB" w:rsidRDefault="007526FB" w:rsidP="007526FB">
          <w:pPr>
            <w:pStyle w:val="TOC1"/>
            <w:tabs>
              <w:tab w:val="right" w:leader="dot" w:pos="9350"/>
            </w:tabs>
            <w:spacing w:line="360" w:lineRule="auto"/>
            <w:rPr>
              <w:noProof/>
            </w:rPr>
          </w:pPr>
          <w:hyperlink w:anchor="_Toc41758913" w:history="1">
            <w:r w:rsidRPr="005848AB">
              <w:rPr>
                <w:rStyle w:val="Hyperlink"/>
                <w:noProof/>
              </w:rPr>
              <w:t>Data Integrity</w:t>
            </w:r>
            <w:r>
              <w:rPr>
                <w:noProof/>
                <w:webHidden/>
              </w:rPr>
              <w:tab/>
            </w:r>
            <w:r>
              <w:rPr>
                <w:noProof/>
                <w:webHidden/>
              </w:rPr>
              <w:fldChar w:fldCharType="begin"/>
            </w:r>
            <w:r>
              <w:rPr>
                <w:noProof/>
                <w:webHidden/>
              </w:rPr>
              <w:instrText xml:space="preserve"> PAGEREF _Toc41758913 \h </w:instrText>
            </w:r>
            <w:r>
              <w:rPr>
                <w:noProof/>
                <w:webHidden/>
              </w:rPr>
            </w:r>
            <w:r>
              <w:rPr>
                <w:noProof/>
                <w:webHidden/>
              </w:rPr>
              <w:fldChar w:fldCharType="separate"/>
            </w:r>
            <w:r>
              <w:rPr>
                <w:noProof/>
                <w:webHidden/>
              </w:rPr>
              <w:t>6</w:t>
            </w:r>
            <w:r>
              <w:rPr>
                <w:noProof/>
                <w:webHidden/>
              </w:rPr>
              <w:fldChar w:fldCharType="end"/>
            </w:r>
          </w:hyperlink>
        </w:p>
        <w:p w14:paraId="28C897ED" w14:textId="27184338" w:rsidR="007526FB" w:rsidRDefault="007526FB" w:rsidP="007526FB">
          <w:pPr>
            <w:pStyle w:val="TOC1"/>
            <w:tabs>
              <w:tab w:val="right" w:leader="dot" w:pos="9350"/>
            </w:tabs>
            <w:spacing w:line="360" w:lineRule="auto"/>
            <w:rPr>
              <w:noProof/>
            </w:rPr>
          </w:pPr>
          <w:hyperlink w:anchor="_Toc41758914" w:history="1">
            <w:r w:rsidRPr="005848AB">
              <w:rPr>
                <w:rStyle w:val="Hyperlink"/>
                <w:noProof/>
              </w:rPr>
              <w:t>Data Refresh Frequency</w:t>
            </w:r>
            <w:r>
              <w:rPr>
                <w:noProof/>
                <w:webHidden/>
              </w:rPr>
              <w:tab/>
            </w:r>
            <w:r>
              <w:rPr>
                <w:noProof/>
                <w:webHidden/>
              </w:rPr>
              <w:fldChar w:fldCharType="begin"/>
            </w:r>
            <w:r>
              <w:rPr>
                <w:noProof/>
                <w:webHidden/>
              </w:rPr>
              <w:instrText xml:space="preserve"> PAGEREF _Toc41758914 \h </w:instrText>
            </w:r>
            <w:r>
              <w:rPr>
                <w:noProof/>
                <w:webHidden/>
              </w:rPr>
            </w:r>
            <w:r>
              <w:rPr>
                <w:noProof/>
                <w:webHidden/>
              </w:rPr>
              <w:fldChar w:fldCharType="separate"/>
            </w:r>
            <w:r>
              <w:rPr>
                <w:noProof/>
                <w:webHidden/>
              </w:rPr>
              <w:t>6</w:t>
            </w:r>
            <w:r>
              <w:rPr>
                <w:noProof/>
                <w:webHidden/>
              </w:rPr>
              <w:fldChar w:fldCharType="end"/>
            </w:r>
          </w:hyperlink>
        </w:p>
        <w:p w14:paraId="32792229" w14:textId="0877B58E" w:rsidR="007526FB" w:rsidRDefault="007526FB" w:rsidP="007526FB">
          <w:pPr>
            <w:pStyle w:val="TOC1"/>
            <w:tabs>
              <w:tab w:val="right" w:leader="dot" w:pos="9350"/>
            </w:tabs>
            <w:spacing w:line="360" w:lineRule="auto"/>
            <w:rPr>
              <w:noProof/>
            </w:rPr>
          </w:pPr>
          <w:hyperlink w:anchor="_Toc41758915" w:history="1">
            <w:r w:rsidRPr="005848AB">
              <w:rPr>
                <w:rStyle w:val="Hyperlink"/>
                <w:noProof/>
              </w:rPr>
              <w:t>Data Security</w:t>
            </w:r>
            <w:r>
              <w:rPr>
                <w:noProof/>
                <w:webHidden/>
              </w:rPr>
              <w:tab/>
            </w:r>
            <w:r>
              <w:rPr>
                <w:noProof/>
                <w:webHidden/>
              </w:rPr>
              <w:fldChar w:fldCharType="begin"/>
            </w:r>
            <w:r>
              <w:rPr>
                <w:noProof/>
                <w:webHidden/>
              </w:rPr>
              <w:instrText xml:space="preserve"> PAGEREF _Toc41758915 \h </w:instrText>
            </w:r>
            <w:r>
              <w:rPr>
                <w:noProof/>
                <w:webHidden/>
              </w:rPr>
            </w:r>
            <w:r>
              <w:rPr>
                <w:noProof/>
                <w:webHidden/>
              </w:rPr>
              <w:fldChar w:fldCharType="separate"/>
            </w:r>
            <w:r>
              <w:rPr>
                <w:noProof/>
                <w:webHidden/>
              </w:rPr>
              <w:t>6</w:t>
            </w:r>
            <w:r>
              <w:rPr>
                <w:noProof/>
                <w:webHidden/>
              </w:rPr>
              <w:fldChar w:fldCharType="end"/>
            </w:r>
          </w:hyperlink>
        </w:p>
        <w:p w14:paraId="6C20482C" w14:textId="51B8D9BE" w:rsidR="007526FB" w:rsidRDefault="007526FB" w:rsidP="007526FB">
          <w:pPr>
            <w:pStyle w:val="TOC1"/>
            <w:tabs>
              <w:tab w:val="right" w:leader="dot" w:pos="9350"/>
            </w:tabs>
            <w:spacing w:line="360" w:lineRule="auto"/>
            <w:rPr>
              <w:noProof/>
            </w:rPr>
          </w:pPr>
          <w:hyperlink w:anchor="_Toc41758916" w:history="1">
            <w:r w:rsidRPr="005848AB">
              <w:rPr>
                <w:rStyle w:val="Hyperlink"/>
                <w:noProof/>
              </w:rPr>
              <w:t>Data Loading and Availability</w:t>
            </w:r>
            <w:r>
              <w:rPr>
                <w:noProof/>
                <w:webHidden/>
              </w:rPr>
              <w:tab/>
            </w:r>
            <w:r>
              <w:rPr>
                <w:noProof/>
                <w:webHidden/>
              </w:rPr>
              <w:fldChar w:fldCharType="begin"/>
            </w:r>
            <w:r>
              <w:rPr>
                <w:noProof/>
                <w:webHidden/>
              </w:rPr>
              <w:instrText xml:space="preserve"> PAGEREF _Toc41758916 \h </w:instrText>
            </w:r>
            <w:r>
              <w:rPr>
                <w:noProof/>
                <w:webHidden/>
              </w:rPr>
            </w:r>
            <w:r>
              <w:rPr>
                <w:noProof/>
                <w:webHidden/>
              </w:rPr>
              <w:fldChar w:fldCharType="separate"/>
            </w:r>
            <w:r>
              <w:rPr>
                <w:noProof/>
                <w:webHidden/>
              </w:rPr>
              <w:t>6</w:t>
            </w:r>
            <w:r>
              <w:rPr>
                <w:noProof/>
                <w:webHidden/>
              </w:rPr>
              <w:fldChar w:fldCharType="end"/>
            </w:r>
          </w:hyperlink>
        </w:p>
        <w:p w14:paraId="2881C3D1" w14:textId="77777777" w:rsidR="00374BEB" w:rsidRDefault="007526FB" w:rsidP="007526FB">
          <w:pPr>
            <w:spacing w:line="360" w:lineRule="auto"/>
            <w:rPr>
              <w:b/>
              <w:bCs/>
              <w:noProof/>
            </w:rPr>
          </w:pPr>
          <w:r>
            <w:rPr>
              <w:b/>
              <w:bCs/>
              <w:noProof/>
            </w:rPr>
            <w:fldChar w:fldCharType="end"/>
          </w:r>
        </w:p>
        <w:p w14:paraId="2000CFEC" w14:textId="77777777" w:rsidR="00374BEB" w:rsidRDefault="00374BEB" w:rsidP="007526FB">
          <w:pPr>
            <w:spacing w:line="360" w:lineRule="auto"/>
            <w:rPr>
              <w:b/>
              <w:bCs/>
              <w:noProof/>
            </w:rPr>
          </w:pPr>
        </w:p>
        <w:p w14:paraId="498C3185" w14:textId="77777777" w:rsidR="00374BEB" w:rsidRDefault="00374BEB" w:rsidP="007526FB">
          <w:pPr>
            <w:spacing w:line="360" w:lineRule="auto"/>
            <w:rPr>
              <w:b/>
              <w:bCs/>
              <w:noProof/>
            </w:rPr>
          </w:pPr>
        </w:p>
        <w:p w14:paraId="2324431C" w14:textId="77777777" w:rsidR="00374BEB" w:rsidRDefault="00374BEB" w:rsidP="007526FB">
          <w:pPr>
            <w:spacing w:line="360" w:lineRule="auto"/>
            <w:rPr>
              <w:b/>
              <w:bCs/>
              <w:noProof/>
            </w:rPr>
          </w:pPr>
        </w:p>
        <w:p w14:paraId="59FDF3F0" w14:textId="412F475D" w:rsidR="007526FB" w:rsidRDefault="007526FB" w:rsidP="007526FB">
          <w:pPr>
            <w:spacing w:line="360" w:lineRule="auto"/>
          </w:pPr>
        </w:p>
      </w:sdtContent>
    </w:sdt>
    <w:p w14:paraId="1356ABAA" w14:textId="77777777" w:rsidR="005E7144" w:rsidRDefault="005E7144" w:rsidP="00135039">
      <w:pPr>
        <w:pStyle w:val="Heading1"/>
        <w:spacing w:line="360" w:lineRule="auto"/>
        <w:rPr>
          <w:lang w:eastAsia="en-US"/>
        </w:rPr>
      </w:pPr>
    </w:p>
    <w:p w14:paraId="09773C16" w14:textId="77777777" w:rsidR="005E7144" w:rsidRDefault="005E7144" w:rsidP="00135039">
      <w:pPr>
        <w:pStyle w:val="Heading1"/>
        <w:spacing w:line="360" w:lineRule="auto"/>
        <w:rPr>
          <w:lang w:eastAsia="en-US"/>
        </w:rPr>
      </w:pPr>
    </w:p>
    <w:p w14:paraId="3B1B3D7C" w14:textId="7AE0DF92" w:rsidR="00374BEB" w:rsidRDefault="00374BEB" w:rsidP="00135039">
      <w:pPr>
        <w:pStyle w:val="Heading1"/>
        <w:spacing w:line="360" w:lineRule="auto"/>
        <w:rPr>
          <w:lang w:eastAsia="en-US"/>
        </w:rPr>
      </w:pPr>
      <w:bookmarkStart w:id="0" w:name="_Toc41758908"/>
    </w:p>
    <w:p w14:paraId="1FEDE7D7" w14:textId="04E3EA11" w:rsidR="00374BEB" w:rsidRDefault="00374BEB" w:rsidP="00374BEB">
      <w:pPr>
        <w:rPr>
          <w:lang w:eastAsia="en-US"/>
        </w:rPr>
      </w:pPr>
    </w:p>
    <w:p w14:paraId="3697422D" w14:textId="63D2946F" w:rsidR="00374BEB" w:rsidRDefault="00374BEB" w:rsidP="00374BEB">
      <w:pPr>
        <w:rPr>
          <w:lang w:eastAsia="en-US"/>
        </w:rPr>
      </w:pPr>
    </w:p>
    <w:p w14:paraId="2095493B" w14:textId="77777777" w:rsidR="00374BEB" w:rsidRPr="00374BEB" w:rsidRDefault="00374BEB" w:rsidP="00374BEB">
      <w:pPr>
        <w:rPr>
          <w:lang w:eastAsia="en-US"/>
        </w:rPr>
      </w:pPr>
    </w:p>
    <w:p w14:paraId="67FD8AA2" w14:textId="4B8B53D0" w:rsidR="00135039" w:rsidRDefault="00135039" w:rsidP="00135039">
      <w:pPr>
        <w:pStyle w:val="Heading1"/>
        <w:spacing w:line="360" w:lineRule="auto"/>
        <w:rPr>
          <w:lang w:eastAsia="en-US"/>
        </w:rPr>
      </w:pPr>
      <w:r>
        <w:rPr>
          <w:lang w:eastAsia="en-US"/>
        </w:rPr>
        <w:lastRenderedPageBreak/>
        <w:t>Introduction</w:t>
      </w:r>
      <w:bookmarkEnd w:id="0"/>
    </w:p>
    <w:p w14:paraId="7637021E" w14:textId="758B288B" w:rsidR="00135039" w:rsidRPr="00135039" w:rsidRDefault="009E3882" w:rsidP="006C49DC">
      <w:pPr>
        <w:spacing w:line="360" w:lineRule="auto"/>
        <w:rPr>
          <w:sz w:val="24"/>
          <w:szCs w:val="24"/>
          <w:lang w:eastAsia="en-US"/>
        </w:rPr>
      </w:pPr>
      <w:r w:rsidRPr="009E3882">
        <w:rPr>
          <w:sz w:val="24"/>
          <w:szCs w:val="24"/>
          <w:lang w:eastAsia="en-US"/>
        </w:rPr>
        <w:t>The purpose of this Extraction, Transformation, and Load (ETL) Technical Report is to help Beta Alpha Kappa National Fraternity office</w:t>
      </w:r>
      <w:r w:rsidR="00396B84">
        <w:rPr>
          <w:sz w:val="24"/>
          <w:szCs w:val="24"/>
          <w:lang w:eastAsia="en-US"/>
        </w:rPr>
        <w:t xml:space="preserve"> (the Client)</w:t>
      </w:r>
      <w:r w:rsidRPr="009E3882">
        <w:rPr>
          <w:sz w:val="24"/>
          <w:szCs w:val="24"/>
          <w:lang w:eastAsia="en-US"/>
        </w:rPr>
        <w:t xml:space="preserve"> </w:t>
      </w:r>
      <w:r w:rsidR="00BC1F01">
        <w:rPr>
          <w:sz w:val="24"/>
          <w:szCs w:val="24"/>
          <w:lang w:eastAsia="en-US"/>
        </w:rPr>
        <w:t>to</w:t>
      </w:r>
      <w:r w:rsidRPr="009E3882">
        <w:rPr>
          <w:sz w:val="24"/>
          <w:szCs w:val="24"/>
          <w:lang w:eastAsia="en-US"/>
        </w:rPr>
        <w:t xml:space="preserve"> track</w:t>
      </w:r>
      <w:r w:rsidR="00BC1F01">
        <w:rPr>
          <w:sz w:val="24"/>
          <w:szCs w:val="24"/>
          <w:lang w:eastAsia="en-US"/>
        </w:rPr>
        <w:t xml:space="preserve"> </w:t>
      </w:r>
      <w:r w:rsidR="00112AFA">
        <w:rPr>
          <w:sz w:val="24"/>
          <w:szCs w:val="24"/>
          <w:lang w:eastAsia="en-US"/>
        </w:rPr>
        <w:t xml:space="preserve">daily </w:t>
      </w:r>
      <w:r w:rsidR="00BC1F01">
        <w:rPr>
          <w:sz w:val="24"/>
          <w:szCs w:val="24"/>
          <w:lang w:eastAsia="en-US"/>
        </w:rPr>
        <w:t>bacon pric</w:t>
      </w:r>
      <w:r w:rsidR="00B908EB">
        <w:rPr>
          <w:sz w:val="24"/>
          <w:szCs w:val="24"/>
          <w:lang w:eastAsia="en-US"/>
        </w:rPr>
        <w:t>ing</w:t>
      </w:r>
      <w:r w:rsidR="00396B84">
        <w:rPr>
          <w:sz w:val="24"/>
          <w:szCs w:val="24"/>
          <w:lang w:eastAsia="en-US"/>
        </w:rPr>
        <w:t>. B</w:t>
      </w:r>
      <w:r w:rsidR="00112AFA">
        <w:rPr>
          <w:sz w:val="24"/>
          <w:szCs w:val="24"/>
          <w:lang w:eastAsia="en-US"/>
        </w:rPr>
        <w:t xml:space="preserve">acon represents </w:t>
      </w:r>
      <w:r w:rsidR="00396B84">
        <w:rPr>
          <w:sz w:val="24"/>
          <w:szCs w:val="24"/>
          <w:lang w:eastAsia="en-US"/>
        </w:rPr>
        <w:t>over 80 percent of the Client’s</w:t>
      </w:r>
      <w:r w:rsidR="00B44FFA">
        <w:rPr>
          <w:sz w:val="24"/>
          <w:szCs w:val="24"/>
          <w:lang w:eastAsia="en-US"/>
        </w:rPr>
        <w:t xml:space="preserve"> annual</w:t>
      </w:r>
      <w:r w:rsidR="00396B84">
        <w:rPr>
          <w:sz w:val="24"/>
          <w:szCs w:val="24"/>
          <w:lang w:eastAsia="en-US"/>
        </w:rPr>
        <w:t xml:space="preserve"> food expenditure</w:t>
      </w:r>
      <w:r w:rsidR="00B44FFA">
        <w:rPr>
          <w:sz w:val="24"/>
          <w:szCs w:val="24"/>
          <w:lang w:eastAsia="en-US"/>
        </w:rPr>
        <w:t xml:space="preserve">; therefore, the Client </w:t>
      </w:r>
      <w:r w:rsidR="002655B0">
        <w:rPr>
          <w:sz w:val="24"/>
          <w:szCs w:val="24"/>
          <w:lang w:eastAsia="en-US"/>
        </w:rPr>
        <w:t>engaged Beautiful Bacon Group</w:t>
      </w:r>
      <w:r w:rsidR="00B44FFA">
        <w:rPr>
          <w:sz w:val="24"/>
          <w:szCs w:val="24"/>
          <w:lang w:eastAsia="en-US"/>
        </w:rPr>
        <w:t xml:space="preserve"> to create an in-house process to monitor and to store </w:t>
      </w:r>
      <w:r w:rsidR="002655B0">
        <w:rPr>
          <w:sz w:val="24"/>
          <w:szCs w:val="24"/>
          <w:lang w:eastAsia="en-US"/>
        </w:rPr>
        <w:t xml:space="preserve">bacon related data. </w:t>
      </w:r>
      <w:r w:rsidR="007A1D80">
        <w:rPr>
          <w:sz w:val="24"/>
          <w:szCs w:val="24"/>
          <w:lang w:eastAsia="en-US"/>
        </w:rPr>
        <w:t xml:space="preserve"> </w:t>
      </w:r>
      <w:r w:rsidR="002655B0">
        <w:rPr>
          <w:sz w:val="24"/>
          <w:szCs w:val="24"/>
          <w:lang w:eastAsia="en-US"/>
        </w:rPr>
        <w:t>First, the Client would like to obtain a daily bacon pricing feed from a specified grocer to</w:t>
      </w:r>
      <w:r w:rsidR="007A1D80">
        <w:rPr>
          <w:sz w:val="24"/>
          <w:szCs w:val="24"/>
          <w:lang w:eastAsia="en-US"/>
        </w:rPr>
        <w:t xml:space="preserve"> measure the immediate cost of consumption</w:t>
      </w:r>
      <w:r w:rsidR="002655B0">
        <w:rPr>
          <w:sz w:val="24"/>
          <w:szCs w:val="24"/>
          <w:lang w:eastAsia="en-US"/>
        </w:rPr>
        <w:t xml:space="preserve">. Second, the Client would also like to track bacon’s consumer price index (CPI) to better understand the </w:t>
      </w:r>
      <w:r w:rsidR="00AE0158">
        <w:rPr>
          <w:sz w:val="24"/>
          <w:szCs w:val="24"/>
          <w:lang w:eastAsia="en-US"/>
        </w:rPr>
        <w:t>effect of inflation</w:t>
      </w:r>
      <w:r w:rsidR="002655B0">
        <w:rPr>
          <w:sz w:val="24"/>
          <w:szCs w:val="24"/>
          <w:lang w:eastAsia="en-US"/>
        </w:rPr>
        <w:t xml:space="preserve">. Finally, the Client </w:t>
      </w:r>
      <w:r w:rsidR="007A1D80">
        <w:rPr>
          <w:sz w:val="24"/>
          <w:szCs w:val="24"/>
          <w:lang w:eastAsia="en-US"/>
        </w:rPr>
        <w:t xml:space="preserve">would want to receive lean </w:t>
      </w:r>
      <w:proofErr w:type="gramStart"/>
      <w:r w:rsidR="007A1D80">
        <w:rPr>
          <w:sz w:val="24"/>
          <w:szCs w:val="24"/>
          <w:lang w:eastAsia="en-US"/>
        </w:rPr>
        <w:t>hogs</w:t>
      </w:r>
      <w:proofErr w:type="gramEnd"/>
      <w:r w:rsidR="007A1D80">
        <w:rPr>
          <w:sz w:val="24"/>
          <w:szCs w:val="24"/>
          <w:lang w:eastAsia="en-US"/>
        </w:rPr>
        <w:t xml:space="preserve"> commodity pricing data </w:t>
      </w:r>
      <w:r w:rsidR="0070033A">
        <w:rPr>
          <w:sz w:val="24"/>
          <w:szCs w:val="24"/>
          <w:lang w:eastAsia="en-US"/>
        </w:rPr>
        <w:t xml:space="preserve">for </w:t>
      </w:r>
      <w:r w:rsidR="001D7816">
        <w:rPr>
          <w:sz w:val="24"/>
          <w:szCs w:val="24"/>
          <w:lang w:eastAsia="en-US"/>
        </w:rPr>
        <w:t xml:space="preserve">future </w:t>
      </w:r>
      <w:r w:rsidR="0070033A">
        <w:rPr>
          <w:sz w:val="24"/>
          <w:szCs w:val="24"/>
          <w:lang w:eastAsia="en-US"/>
        </w:rPr>
        <w:t>hedging strategy</w:t>
      </w:r>
      <w:r w:rsidR="007A1D80">
        <w:rPr>
          <w:sz w:val="24"/>
          <w:szCs w:val="24"/>
          <w:lang w:eastAsia="en-US"/>
        </w:rPr>
        <w:t>.</w:t>
      </w:r>
    </w:p>
    <w:p w14:paraId="68855B44" w14:textId="1F090051" w:rsidR="00135039" w:rsidRDefault="006C49DC" w:rsidP="005B49EB">
      <w:pPr>
        <w:pStyle w:val="Heading1"/>
        <w:spacing w:line="360" w:lineRule="auto"/>
        <w:rPr>
          <w:lang w:eastAsia="en-US"/>
        </w:rPr>
      </w:pPr>
      <w:bookmarkStart w:id="1" w:name="_Toc41758909"/>
      <w:r>
        <w:rPr>
          <w:lang w:eastAsia="en-US"/>
        </w:rPr>
        <w:t>Scope</w:t>
      </w:r>
      <w:bookmarkEnd w:id="1"/>
    </w:p>
    <w:p w14:paraId="54E19282" w14:textId="7BC18489" w:rsidR="006C49DC" w:rsidRDefault="006C49DC" w:rsidP="005B49EB">
      <w:pPr>
        <w:spacing w:line="360" w:lineRule="auto"/>
        <w:rPr>
          <w:lang w:eastAsia="en-US"/>
        </w:rPr>
      </w:pPr>
      <w:r>
        <w:rPr>
          <w:lang w:eastAsia="en-US"/>
        </w:rPr>
        <w:t>The scope of this report covers the following:</w:t>
      </w:r>
    </w:p>
    <w:p w14:paraId="4A067CA5" w14:textId="3112FBA6" w:rsidR="005B49EB" w:rsidRDefault="005B49EB" w:rsidP="005B49EB">
      <w:pPr>
        <w:pStyle w:val="ListParagraph"/>
        <w:numPr>
          <w:ilvl w:val="0"/>
          <w:numId w:val="4"/>
        </w:numPr>
        <w:spacing w:line="360" w:lineRule="auto"/>
        <w:rPr>
          <w:lang w:eastAsia="en-US"/>
        </w:rPr>
      </w:pPr>
      <w:r w:rsidRPr="005B49EB">
        <w:rPr>
          <w:lang w:eastAsia="en-US"/>
        </w:rPr>
        <w:t>Smithfield Thick Cut Naturally Hickory Smoked Bacon</w:t>
      </w:r>
      <w:r>
        <w:rPr>
          <w:lang w:eastAsia="en-US"/>
        </w:rPr>
        <w:t xml:space="preserve"> 16oz pricing data from Kroger.</w:t>
      </w:r>
    </w:p>
    <w:p w14:paraId="2ABC9B3E" w14:textId="5A01D07C" w:rsidR="005B49EB" w:rsidRDefault="005B49EB" w:rsidP="005B49EB">
      <w:pPr>
        <w:pStyle w:val="ListParagraph"/>
        <w:numPr>
          <w:ilvl w:val="0"/>
          <w:numId w:val="4"/>
        </w:numPr>
        <w:spacing w:line="360" w:lineRule="auto"/>
        <w:rPr>
          <w:lang w:eastAsia="en-US"/>
        </w:rPr>
      </w:pPr>
      <w:r w:rsidRPr="005B49EB">
        <w:rPr>
          <w:lang w:eastAsia="en-US"/>
        </w:rPr>
        <w:t>Bacon, sliced, per lb. in U.S. city average</w:t>
      </w:r>
      <w:r>
        <w:rPr>
          <w:lang w:eastAsia="en-US"/>
        </w:rPr>
        <w:t xml:space="preserve"> price from US Bureau of Labor Statistics.</w:t>
      </w:r>
    </w:p>
    <w:p w14:paraId="75B1E05F" w14:textId="4FAB75C7" w:rsidR="005B49EB" w:rsidRDefault="005B49EB" w:rsidP="005B49EB">
      <w:pPr>
        <w:pStyle w:val="ListParagraph"/>
        <w:numPr>
          <w:ilvl w:val="0"/>
          <w:numId w:val="4"/>
        </w:numPr>
        <w:spacing w:line="360" w:lineRule="auto"/>
        <w:rPr>
          <w:lang w:eastAsia="en-US"/>
        </w:rPr>
      </w:pPr>
      <w:r w:rsidRPr="005B49EB">
        <w:rPr>
          <w:lang w:eastAsia="en-US"/>
        </w:rPr>
        <w:t xml:space="preserve">Lean Hogs </w:t>
      </w:r>
      <w:r>
        <w:rPr>
          <w:lang w:eastAsia="en-US"/>
        </w:rPr>
        <w:t>f</w:t>
      </w:r>
      <w:r w:rsidRPr="005B49EB">
        <w:rPr>
          <w:lang w:eastAsia="en-US"/>
        </w:rPr>
        <w:t>utures</w:t>
      </w:r>
      <w:r>
        <w:rPr>
          <w:lang w:eastAsia="en-US"/>
        </w:rPr>
        <w:t xml:space="preserve"> from Investing.com</w:t>
      </w:r>
      <w:r w:rsidR="00DB7D5F">
        <w:rPr>
          <w:lang w:eastAsia="en-US"/>
        </w:rPr>
        <w:t>.</w:t>
      </w:r>
    </w:p>
    <w:p w14:paraId="6CC7F060" w14:textId="55D0D34A" w:rsidR="00E11B7A" w:rsidRPr="00E831F8" w:rsidRDefault="005B49EB" w:rsidP="00E831F8">
      <w:pPr>
        <w:spacing w:line="360" w:lineRule="auto"/>
        <w:rPr>
          <w:sz w:val="24"/>
          <w:szCs w:val="24"/>
          <w:lang w:eastAsia="en-US"/>
        </w:rPr>
      </w:pPr>
      <w:r>
        <w:rPr>
          <w:sz w:val="24"/>
          <w:szCs w:val="24"/>
          <w:lang w:eastAsia="en-US"/>
        </w:rPr>
        <w:t>Beautiful Bacon Group should create an automated process to obtain all above data from their respective sources</w:t>
      </w:r>
      <w:r w:rsidR="00C669E2">
        <w:rPr>
          <w:sz w:val="24"/>
          <w:szCs w:val="24"/>
          <w:lang w:eastAsia="en-US"/>
        </w:rPr>
        <w:t>. The obtained data should be stored in a database for the Client to retrieve easily.</w:t>
      </w:r>
    </w:p>
    <w:p w14:paraId="1A647211" w14:textId="383A2D7D" w:rsidR="00E11B7A" w:rsidRDefault="00AC6B3B" w:rsidP="00AC6B3B">
      <w:pPr>
        <w:pStyle w:val="Heading1"/>
        <w:spacing w:line="360" w:lineRule="auto"/>
        <w:rPr>
          <w:lang w:eastAsia="en-US"/>
        </w:rPr>
      </w:pPr>
      <w:bookmarkStart w:id="2" w:name="_Toc41758910"/>
      <w:r>
        <w:rPr>
          <w:lang w:eastAsia="en-US"/>
        </w:rPr>
        <w:t>Project Members</w:t>
      </w:r>
      <w:bookmarkEnd w:id="2"/>
    </w:p>
    <w:p w14:paraId="14B52AD7" w14:textId="7E75A8F0" w:rsidR="005E7144" w:rsidRDefault="00AC6B3B" w:rsidP="00C00CBF">
      <w:pPr>
        <w:spacing w:line="360" w:lineRule="auto"/>
        <w:rPr>
          <w:lang w:eastAsia="en-US"/>
        </w:rPr>
      </w:pPr>
      <w:r>
        <w:t xml:space="preserve">Our team Beautiful Bacon Group consists of three data scientists: Amit Patel, Austin Wen, and Preston Hinkel. Mr. Amit Patel focused on Kroger pricing data acquisition and </w:t>
      </w:r>
      <w:proofErr w:type="spellStart"/>
      <w:r>
        <w:t>Github</w:t>
      </w:r>
      <w:proofErr w:type="spellEnd"/>
      <w:r>
        <w:t xml:space="preserve"> repository maintenance. Mr. Austin Wen focused on obtaining the </w:t>
      </w:r>
      <w:r>
        <w:rPr>
          <w:lang w:eastAsia="en-US"/>
        </w:rPr>
        <w:t xml:space="preserve">US Bureau of Labor Statistics bacon CPI data. Mr. Preston Hinkel </w:t>
      </w:r>
      <w:r>
        <w:t>focused on retrieving Lean Hogs futures pricing</w:t>
      </w:r>
      <w:r w:rsidR="00DB7D5F">
        <w:t xml:space="preserve"> from </w:t>
      </w:r>
      <w:r w:rsidR="00DB7D5F">
        <w:rPr>
          <w:lang w:eastAsia="en-US"/>
        </w:rPr>
        <w:t>Investing.com.</w:t>
      </w:r>
    </w:p>
    <w:p w14:paraId="02DEF308" w14:textId="3E1E267D" w:rsidR="00DB60C4" w:rsidRDefault="00DB60C4" w:rsidP="00C00CBF">
      <w:pPr>
        <w:spacing w:line="360" w:lineRule="auto"/>
        <w:rPr>
          <w:lang w:eastAsia="en-US"/>
        </w:rPr>
      </w:pPr>
    </w:p>
    <w:p w14:paraId="25B7662D" w14:textId="77777777" w:rsidR="00DB60C4" w:rsidRPr="00AC6B3B" w:rsidRDefault="00DB60C4" w:rsidP="00C00CBF">
      <w:pPr>
        <w:spacing w:line="360" w:lineRule="auto"/>
      </w:pPr>
    </w:p>
    <w:p w14:paraId="1871C036" w14:textId="0201DC4B" w:rsidR="00AC6B3B" w:rsidRDefault="00DB7D5F" w:rsidP="005E7144">
      <w:pPr>
        <w:pStyle w:val="Heading1"/>
        <w:spacing w:line="360" w:lineRule="auto"/>
      </w:pPr>
      <w:bookmarkStart w:id="3" w:name="_Toc41758911"/>
      <w:r>
        <w:lastRenderedPageBreak/>
        <w:t>Definitions, Acronyms and Abbreviations</w:t>
      </w:r>
      <w:bookmarkEnd w:id="3"/>
    </w:p>
    <w:p w14:paraId="3F31D702" w14:textId="30908881" w:rsidR="005E7144" w:rsidRDefault="005E7144" w:rsidP="005E7144">
      <w:pPr>
        <w:spacing w:line="360" w:lineRule="auto"/>
      </w:pPr>
      <w:r>
        <w:t>This report is technical in nature. Below is a list of d</w:t>
      </w:r>
      <w:r w:rsidRPr="005E7144">
        <w:t xml:space="preserve">efinitions, </w:t>
      </w:r>
      <w:r>
        <w:t>a</w:t>
      </w:r>
      <w:r w:rsidRPr="005E7144">
        <w:t xml:space="preserve">cronyms and </w:t>
      </w:r>
      <w:r>
        <w:t>a</w:t>
      </w:r>
      <w:r w:rsidRPr="005E7144">
        <w:t>bbreviations</w:t>
      </w:r>
      <w:r>
        <w:t xml:space="preserve"> for the Client to better understand the report.</w:t>
      </w:r>
    </w:p>
    <w:p w14:paraId="33D17AD4" w14:textId="4CBDAFD7" w:rsidR="005E7144" w:rsidRDefault="005E7144" w:rsidP="005E7144">
      <w:pPr>
        <w:pStyle w:val="ListParagraph"/>
        <w:numPr>
          <w:ilvl w:val="0"/>
          <w:numId w:val="5"/>
        </w:numPr>
        <w:spacing w:line="360" w:lineRule="auto"/>
      </w:pPr>
      <w:r>
        <w:t>Python – An interpreted general-purpose programming language that Beautiful Bacon Group used as the main engine for this ETL processes.</w:t>
      </w:r>
    </w:p>
    <w:p w14:paraId="1A3F4277" w14:textId="4DAD4210" w:rsidR="0061271E" w:rsidRDefault="006637D3" w:rsidP="0061271E">
      <w:pPr>
        <w:pStyle w:val="ListParagraph"/>
        <w:numPr>
          <w:ilvl w:val="0"/>
          <w:numId w:val="5"/>
        </w:numPr>
        <w:spacing w:line="360" w:lineRule="auto"/>
      </w:pPr>
      <w:r>
        <w:t>Python Module – A Python file contains additional useful statements and definitions</w:t>
      </w:r>
      <w:r w:rsidR="00CA0C84">
        <w:t xml:space="preserve"> in additional to the default.</w:t>
      </w:r>
      <w:r w:rsidR="0061271E">
        <w:t xml:space="preserve"> The modules used in this project are: </w:t>
      </w:r>
      <w:r w:rsidR="002263BC">
        <w:t>P</w:t>
      </w:r>
      <w:r w:rsidR="0061271E">
        <w:t xml:space="preserve">andas, JSON, </w:t>
      </w:r>
      <w:r w:rsidR="002263BC">
        <w:t>R</w:t>
      </w:r>
      <w:r w:rsidR="00E37D61">
        <w:t xml:space="preserve">equests, </w:t>
      </w:r>
      <w:proofErr w:type="spellStart"/>
      <w:r w:rsidR="008146C5">
        <w:t>DateTime</w:t>
      </w:r>
      <w:proofErr w:type="spellEnd"/>
      <w:r w:rsidR="008146C5">
        <w:t xml:space="preserve">, </w:t>
      </w:r>
      <w:proofErr w:type="spellStart"/>
      <w:r w:rsidR="002263BC">
        <w:t>S</w:t>
      </w:r>
      <w:r w:rsidR="00E37D61">
        <w:t>qlalchemy</w:t>
      </w:r>
      <w:proofErr w:type="spellEnd"/>
      <w:r w:rsidR="00E37D61">
        <w:t xml:space="preserve">, </w:t>
      </w:r>
      <w:r w:rsidR="002263BC">
        <w:t>S</w:t>
      </w:r>
      <w:r w:rsidR="00E37D61">
        <w:t xml:space="preserve">plinter, and </w:t>
      </w:r>
      <w:proofErr w:type="spellStart"/>
      <w:r w:rsidR="002263BC">
        <w:t>B</w:t>
      </w:r>
      <w:r w:rsidR="00E37D61">
        <w:t>eautiful</w:t>
      </w:r>
      <w:r w:rsidR="002263BC">
        <w:t>S</w:t>
      </w:r>
      <w:r w:rsidR="00E37D61">
        <w:t>oup</w:t>
      </w:r>
      <w:proofErr w:type="spellEnd"/>
      <w:r w:rsidR="00E37D61">
        <w:t>.</w:t>
      </w:r>
    </w:p>
    <w:p w14:paraId="577CD7D3" w14:textId="1F4DF3D6" w:rsidR="005E7144" w:rsidRDefault="005E7144" w:rsidP="005E7144">
      <w:pPr>
        <w:pStyle w:val="ListParagraph"/>
        <w:numPr>
          <w:ilvl w:val="0"/>
          <w:numId w:val="5"/>
        </w:numPr>
        <w:spacing w:line="360" w:lineRule="auto"/>
      </w:pPr>
      <w:r>
        <w:t xml:space="preserve">PostgreSQL – An </w:t>
      </w:r>
      <w:r w:rsidRPr="005E7144">
        <w:t>open-source relational database management system</w:t>
      </w:r>
      <w:r>
        <w:t xml:space="preserve"> for data storage.</w:t>
      </w:r>
    </w:p>
    <w:p w14:paraId="5E5C439A" w14:textId="0F6BFEF8" w:rsidR="00C00CBF" w:rsidRDefault="007A4723" w:rsidP="00C00CBF">
      <w:pPr>
        <w:pStyle w:val="ListParagraph"/>
        <w:numPr>
          <w:ilvl w:val="0"/>
          <w:numId w:val="5"/>
        </w:numPr>
        <w:spacing w:line="360" w:lineRule="auto"/>
      </w:pPr>
      <w:r>
        <w:t>CPI – Consumer Price Index. A measure for changes in the weighted price level of a given product or basket.</w:t>
      </w:r>
    </w:p>
    <w:p w14:paraId="3D2134E1" w14:textId="77777777" w:rsidR="0079580E" w:rsidRDefault="0079580E" w:rsidP="00DB60C4">
      <w:pPr>
        <w:pStyle w:val="ListParagraph"/>
        <w:spacing w:line="360" w:lineRule="auto"/>
      </w:pPr>
    </w:p>
    <w:p w14:paraId="1753F260" w14:textId="4D242A51" w:rsidR="001E58F8" w:rsidRDefault="001E58F8" w:rsidP="001E58F8">
      <w:pPr>
        <w:pStyle w:val="Heading1"/>
        <w:spacing w:line="360" w:lineRule="auto"/>
        <w:rPr>
          <w:lang w:eastAsia="en-US"/>
        </w:rPr>
      </w:pPr>
      <w:bookmarkStart w:id="4" w:name="_Toc41758912"/>
      <w:r>
        <w:rPr>
          <w:lang w:eastAsia="en-US"/>
        </w:rPr>
        <w:t>ETL Methodology</w:t>
      </w:r>
      <w:bookmarkEnd w:id="4"/>
    </w:p>
    <w:p w14:paraId="0A8603CD" w14:textId="77777777" w:rsidR="001E58F8" w:rsidRPr="00A831CD" w:rsidRDefault="001E58F8" w:rsidP="00A831CD">
      <w:pPr>
        <w:pStyle w:val="Subtitle"/>
      </w:pPr>
      <w:r w:rsidRPr="00A831CD">
        <w:t>Kroger Smithfield Thick Cut Naturally Hickory Smoked Bacon 16oz pricing data</w:t>
      </w:r>
    </w:p>
    <w:p w14:paraId="524C886B" w14:textId="77777777" w:rsidR="001E58F8" w:rsidRPr="00C96715" w:rsidRDefault="001E58F8" w:rsidP="001E58F8">
      <w:pPr>
        <w:spacing w:line="360" w:lineRule="auto"/>
        <w:rPr>
          <w:b/>
          <w:bCs/>
          <w:lang w:eastAsia="en-US"/>
        </w:rPr>
      </w:pPr>
      <w:r w:rsidRPr="00C96715">
        <w:rPr>
          <w:b/>
          <w:bCs/>
          <w:lang w:eastAsia="en-US"/>
        </w:rPr>
        <w:t>Extraction</w:t>
      </w:r>
    </w:p>
    <w:p w14:paraId="5D1A4C82" w14:textId="77777777" w:rsidR="001E58F8" w:rsidRDefault="001E58F8" w:rsidP="00E247E7">
      <w:pPr>
        <w:spacing w:line="360" w:lineRule="auto"/>
        <w:rPr>
          <w:lang w:eastAsia="en-US"/>
        </w:rPr>
      </w:pPr>
      <w:r>
        <w:rPr>
          <w:lang w:eastAsia="en-US"/>
        </w:rPr>
        <w:t xml:space="preserve">Kroger is the Client’s preferred retail grocery store to procure </w:t>
      </w:r>
      <w:r w:rsidRPr="008C52FB">
        <w:rPr>
          <w:lang w:eastAsia="en-US"/>
        </w:rPr>
        <w:t>Smithfield Thick Cut Naturally Hickory Smoked Bacon 16oz</w:t>
      </w:r>
      <w:r>
        <w:rPr>
          <w:lang w:eastAsia="en-US"/>
        </w:rPr>
        <w:t>. Given the Client’s interest in tracking the daily price of the product, Beautiful Bacon Group created a Python function that access Kroger.com website directly, and then reads in all available HTML data. The initial HTML data contains more than the pricing data we are interested in. The Python function can pinpoint and extract the pricing data from the HTML raw data.</w:t>
      </w:r>
    </w:p>
    <w:p w14:paraId="54F5F6AF" w14:textId="77777777" w:rsidR="001E58F8" w:rsidRDefault="001E58F8" w:rsidP="001E58F8">
      <w:pPr>
        <w:spacing w:line="360" w:lineRule="auto"/>
        <w:rPr>
          <w:b/>
          <w:bCs/>
          <w:sz w:val="24"/>
          <w:szCs w:val="24"/>
        </w:rPr>
      </w:pPr>
      <w:r w:rsidRPr="00C96715">
        <w:rPr>
          <w:b/>
          <w:bCs/>
          <w:sz w:val="24"/>
          <w:szCs w:val="24"/>
        </w:rPr>
        <w:t>Transformation</w:t>
      </w:r>
    </w:p>
    <w:p w14:paraId="7B058125" w14:textId="77777777" w:rsidR="001E58F8" w:rsidRDefault="001E58F8" w:rsidP="00E247E7">
      <w:pPr>
        <w:spacing w:line="360" w:lineRule="auto"/>
        <w:rPr>
          <w:sz w:val="24"/>
          <w:szCs w:val="24"/>
        </w:rPr>
      </w:pPr>
      <w:r>
        <w:rPr>
          <w:sz w:val="24"/>
          <w:szCs w:val="24"/>
        </w:rPr>
        <w:t xml:space="preserve">Once the price is located, we used Python </w:t>
      </w:r>
      <w:proofErr w:type="spellStart"/>
      <w:r>
        <w:rPr>
          <w:sz w:val="24"/>
          <w:szCs w:val="24"/>
        </w:rPr>
        <w:t>DateTime</w:t>
      </w:r>
      <w:proofErr w:type="spellEnd"/>
      <w:r>
        <w:rPr>
          <w:sz w:val="24"/>
          <w:szCs w:val="24"/>
        </w:rPr>
        <w:t xml:space="preserve"> Module to give the pricing data a date timestamp. And then convert the data into a Python Pandas DataFrame for storage.</w:t>
      </w:r>
    </w:p>
    <w:p w14:paraId="1D386606" w14:textId="77777777" w:rsidR="001E58F8" w:rsidRPr="006C7EEF" w:rsidRDefault="001E58F8" w:rsidP="001E58F8">
      <w:pPr>
        <w:spacing w:line="360" w:lineRule="auto"/>
        <w:rPr>
          <w:b/>
          <w:bCs/>
          <w:sz w:val="24"/>
          <w:szCs w:val="24"/>
        </w:rPr>
      </w:pPr>
      <w:r w:rsidRPr="006C7EEF">
        <w:rPr>
          <w:b/>
          <w:bCs/>
          <w:sz w:val="24"/>
          <w:szCs w:val="24"/>
        </w:rPr>
        <w:t>Load</w:t>
      </w:r>
    </w:p>
    <w:p w14:paraId="71CBEA11" w14:textId="651D6031" w:rsidR="0079580E" w:rsidRDefault="001E58F8" w:rsidP="00E247E7">
      <w:pPr>
        <w:spacing w:line="360" w:lineRule="auto"/>
        <w:rPr>
          <w:sz w:val="24"/>
          <w:szCs w:val="24"/>
        </w:rPr>
      </w:pPr>
      <w:r>
        <w:rPr>
          <w:sz w:val="24"/>
          <w:szCs w:val="24"/>
        </w:rPr>
        <w:t xml:space="preserve">Once the data is in a Python Pandas DataFrame format, we deployed </w:t>
      </w:r>
      <w:r w:rsidRPr="00FB25D6">
        <w:rPr>
          <w:sz w:val="24"/>
          <w:szCs w:val="24"/>
        </w:rPr>
        <w:t xml:space="preserve">PostgreSQL, </w:t>
      </w:r>
      <w:r>
        <w:rPr>
          <w:sz w:val="24"/>
          <w:szCs w:val="24"/>
        </w:rPr>
        <w:t xml:space="preserve">an </w:t>
      </w:r>
      <w:r w:rsidRPr="00FB25D6">
        <w:rPr>
          <w:sz w:val="24"/>
          <w:szCs w:val="24"/>
        </w:rPr>
        <w:t>open-source relational database management system</w:t>
      </w:r>
      <w:r>
        <w:rPr>
          <w:sz w:val="24"/>
          <w:szCs w:val="24"/>
        </w:rPr>
        <w:t xml:space="preserve">, to store the data into the database </w:t>
      </w:r>
      <w:proofErr w:type="spellStart"/>
      <w:r>
        <w:rPr>
          <w:sz w:val="24"/>
          <w:szCs w:val="24"/>
        </w:rPr>
        <w:t>bacon_db</w:t>
      </w:r>
      <w:proofErr w:type="spellEnd"/>
      <w:r>
        <w:rPr>
          <w:sz w:val="24"/>
          <w:szCs w:val="24"/>
        </w:rPr>
        <w:t xml:space="preserve"> under Table </w:t>
      </w:r>
      <w:proofErr w:type="spellStart"/>
      <w:r w:rsidRPr="004A09D4">
        <w:rPr>
          <w:sz w:val="24"/>
          <w:szCs w:val="24"/>
        </w:rPr>
        <w:t>kroger_price</w:t>
      </w:r>
      <w:proofErr w:type="spellEnd"/>
      <w:r>
        <w:rPr>
          <w:sz w:val="24"/>
          <w:szCs w:val="24"/>
        </w:rPr>
        <w:t>.</w:t>
      </w:r>
    </w:p>
    <w:p w14:paraId="029837BB" w14:textId="77777777" w:rsidR="001E58F8" w:rsidRDefault="001E58F8" w:rsidP="001E58F8">
      <w:pPr>
        <w:pStyle w:val="Subtitle"/>
        <w:spacing w:line="360" w:lineRule="auto"/>
        <w:rPr>
          <w:lang w:eastAsia="en-US"/>
        </w:rPr>
      </w:pPr>
      <w:r>
        <w:rPr>
          <w:lang w:eastAsia="en-US"/>
        </w:rPr>
        <w:lastRenderedPageBreak/>
        <w:t>US Bureau of Labor Statistics Bacon CPI Data</w:t>
      </w:r>
    </w:p>
    <w:p w14:paraId="249EAE7E" w14:textId="77777777" w:rsidR="001E58F8" w:rsidRPr="00C96715" w:rsidRDefault="001E58F8" w:rsidP="001E58F8">
      <w:pPr>
        <w:spacing w:line="360" w:lineRule="auto"/>
        <w:rPr>
          <w:b/>
          <w:bCs/>
          <w:lang w:eastAsia="en-US"/>
        </w:rPr>
      </w:pPr>
      <w:r w:rsidRPr="00C96715">
        <w:rPr>
          <w:b/>
          <w:bCs/>
          <w:lang w:eastAsia="en-US"/>
        </w:rPr>
        <w:t>Extraction</w:t>
      </w:r>
    </w:p>
    <w:p w14:paraId="7698DC08" w14:textId="77777777" w:rsidR="001E58F8" w:rsidRDefault="001E58F8" w:rsidP="00E247E7">
      <w:pPr>
        <w:spacing w:line="360" w:lineRule="auto"/>
        <w:rPr>
          <w:sz w:val="24"/>
          <w:szCs w:val="24"/>
        </w:rPr>
      </w:pPr>
      <w:r>
        <w:rPr>
          <w:sz w:val="24"/>
          <w:szCs w:val="24"/>
        </w:rPr>
        <w:t xml:space="preserve">The United States Bureau of Labor Statistic (BLS) publishes sliced bacon per pound consumer price index data on a </w:t>
      </w:r>
      <w:r w:rsidRPr="00CF39A2">
        <w:rPr>
          <w:sz w:val="24"/>
          <w:szCs w:val="24"/>
        </w:rPr>
        <w:t>monthly</w:t>
      </w:r>
      <w:r>
        <w:rPr>
          <w:sz w:val="24"/>
          <w:szCs w:val="24"/>
        </w:rPr>
        <w:t xml:space="preserve"> basis. The data history goes back to year 1980, and it is freely available via their website </w:t>
      </w:r>
      <w:hyperlink r:id="rId11" w:history="1">
        <w:r w:rsidRPr="0061358C">
          <w:rPr>
            <w:rStyle w:val="Hyperlink"/>
            <w:sz w:val="24"/>
            <w:szCs w:val="24"/>
          </w:rPr>
          <w:t>https://data.bls.gov/timeseries/APU0000704111</w:t>
        </w:r>
      </w:hyperlink>
      <w:r>
        <w:rPr>
          <w:sz w:val="24"/>
          <w:szCs w:val="24"/>
        </w:rPr>
        <w:t>. The website also provides an Application Programming Interface (API) method for users to download data in JSON format. We created a Python function (</w:t>
      </w:r>
      <w:proofErr w:type="spellStart"/>
      <w:r w:rsidRPr="004902D2">
        <w:rPr>
          <w:sz w:val="24"/>
          <w:szCs w:val="24"/>
        </w:rPr>
        <w:t>download_bls_api</w:t>
      </w:r>
      <w:proofErr w:type="spellEnd"/>
      <w:r>
        <w:rPr>
          <w:sz w:val="24"/>
          <w:szCs w:val="24"/>
        </w:rPr>
        <w:t>) that connects to BLS’s API and downloads bacon CPI data. The function defaults to pull every data point since the beginning of the previous year. However, it can be adjusted to accommodate wider time period if needed.</w:t>
      </w:r>
    </w:p>
    <w:p w14:paraId="613E21F4" w14:textId="77777777" w:rsidR="001E58F8" w:rsidRPr="00C96715" w:rsidRDefault="001E58F8" w:rsidP="001E58F8">
      <w:pPr>
        <w:spacing w:line="360" w:lineRule="auto"/>
        <w:rPr>
          <w:b/>
          <w:bCs/>
          <w:sz w:val="24"/>
          <w:szCs w:val="24"/>
        </w:rPr>
      </w:pPr>
      <w:r>
        <w:rPr>
          <w:sz w:val="24"/>
          <w:szCs w:val="24"/>
        </w:rPr>
        <w:t xml:space="preserve"> </w:t>
      </w:r>
      <w:r w:rsidRPr="00C96715">
        <w:rPr>
          <w:b/>
          <w:bCs/>
          <w:sz w:val="24"/>
          <w:szCs w:val="24"/>
        </w:rPr>
        <w:t>Transformation</w:t>
      </w:r>
    </w:p>
    <w:p w14:paraId="27A98202" w14:textId="516774EF" w:rsidR="001E58F8" w:rsidRDefault="001E58F8" w:rsidP="00810D45">
      <w:pPr>
        <w:spacing w:line="360" w:lineRule="auto"/>
        <w:rPr>
          <w:sz w:val="24"/>
          <w:szCs w:val="24"/>
        </w:rPr>
      </w:pPr>
      <w:r>
        <w:rPr>
          <w:sz w:val="24"/>
          <w:szCs w:val="24"/>
        </w:rPr>
        <w:t>The initial bacon CPI data download is in JSON format. The raw data comes with excess information such as download status and empty footnotes. We create</w:t>
      </w:r>
      <w:r w:rsidR="00B36C8D">
        <w:rPr>
          <w:sz w:val="24"/>
          <w:szCs w:val="24"/>
        </w:rPr>
        <w:t>d</w:t>
      </w:r>
      <w:r>
        <w:rPr>
          <w:sz w:val="24"/>
          <w:szCs w:val="24"/>
        </w:rPr>
        <w:t xml:space="preserve"> another Python function (</w:t>
      </w:r>
      <w:proofErr w:type="spellStart"/>
      <w:r w:rsidRPr="00C96715">
        <w:rPr>
          <w:sz w:val="24"/>
          <w:szCs w:val="24"/>
        </w:rPr>
        <w:t>transform_bls_data</w:t>
      </w:r>
      <w:proofErr w:type="spellEnd"/>
      <w:r>
        <w:rPr>
          <w:sz w:val="24"/>
          <w:szCs w:val="24"/>
        </w:rPr>
        <w:t>) that processes and distills the raw data to two columns, a year/month column and a CPI value column. The clean result is then converted into a Python Pandas DataFrame for easy display and storage.</w:t>
      </w:r>
    </w:p>
    <w:p w14:paraId="2CED3D93" w14:textId="77777777" w:rsidR="001E58F8" w:rsidRPr="00FB25D6" w:rsidRDefault="001E58F8" w:rsidP="001E58F8">
      <w:pPr>
        <w:spacing w:line="360" w:lineRule="auto"/>
        <w:rPr>
          <w:b/>
          <w:bCs/>
          <w:sz w:val="24"/>
          <w:szCs w:val="24"/>
        </w:rPr>
      </w:pPr>
      <w:r w:rsidRPr="00FB25D6">
        <w:rPr>
          <w:b/>
          <w:bCs/>
          <w:sz w:val="24"/>
          <w:szCs w:val="24"/>
        </w:rPr>
        <w:t>Load</w:t>
      </w:r>
    </w:p>
    <w:p w14:paraId="7859AA99" w14:textId="7B935453" w:rsidR="00D10EDE" w:rsidRDefault="001E58F8" w:rsidP="00996008">
      <w:pPr>
        <w:spacing w:line="360" w:lineRule="auto"/>
        <w:rPr>
          <w:sz w:val="24"/>
          <w:szCs w:val="24"/>
        </w:rPr>
      </w:pPr>
      <w:r>
        <w:rPr>
          <w:sz w:val="24"/>
          <w:szCs w:val="24"/>
        </w:rPr>
        <w:t xml:space="preserve">Like the previous Kroger pricing data ETL, we store the clean CPI data into a PostgreSQL database </w:t>
      </w:r>
      <w:proofErr w:type="spellStart"/>
      <w:r>
        <w:rPr>
          <w:sz w:val="24"/>
          <w:szCs w:val="24"/>
        </w:rPr>
        <w:t>bacon_db</w:t>
      </w:r>
      <w:proofErr w:type="spellEnd"/>
      <w:r>
        <w:rPr>
          <w:sz w:val="24"/>
          <w:szCs w:val="24"/>
        </w:rPr>
        <w:t xml:space="preserve">. The function we created is called </w:t>
      </w:r>
      <w:proofErr w:type="spellStart"/>
      <w:r w:rsidRPr="00625FD3">
        <w:rPr>
          <w:sz w:val="24"/>
          <w:szCs w:val="24"/>
        </w:rPr>
        <w:t>store_cpi_data_to_db</w:t>
      </w:r>
      <w:proofErr w:type="spellEnd"/>
      <w:r>
        <w:rPr>
          <w:sz w:val="24"/>
          <w:szCs w:val="24"/>
        </w:rPr>
        <w:t xml:space="preserve">. The function establishes connection to the </w:t>
      </w:r>
      <w:r w:rsidRPr="00FB25D6">
        <w:rPr>
          <w:sz w:val="24"/>
          <w:szCs w:val="24"/>
        </w:rPr>
        <w:t>PostgreSQL</w:t>
      </w:r>
      <w:r>
        <w:rPr>
          <w:sz w:val="24"/>
          <w:szCs w:val="24"/>
        </w:rPr>
        <w:t xml:space="preserve"> server, and then stores the DataFrame into the database. It has a build-in mechanism to add only the newly available CPI data to avoid duplicates in the database.</w:t>
      </w:r>
    </w:p>
    <w:p w14:paraId="36411532" w14:textId="31DCD67B" w:rsidR="0079580E" w:rsidRDefault="0079580E" w:rsidP="00996008">
      <w:pPr>
        <w:spacing w:line="360" w:lineRule="auto"/>
        <w:rPr>
          <w:sz w:val="24"/>
          <w:szCs w:val="24"/>
        </w:rPr>
      </w:pPr>
    </w:p>
    <w:p w14:paraId="001CE93B" w14:textId="77777777" w:rsidR="0079580E" w:rsidRDefault="0079580E" w:rsidP="00996008">
      <w:pPr>
        <w:spacing w:line="360" w:lineRule="auto"/>
        <w:rPr>
          <w:sz w:val="24"/>
          <w:szCs w:val="24"/>
        </w:rPr>
      </w:pPr>
    </w:p>
    <w:p w14:paraId="48887C9C" w14:textId="372153D9" w:rsidR="0079580E" w:rsidRDefault="0079580E" w:rsidP="00996008">
      <w:pPr>
        <w:spacing w:line="360" w:lineRule="auto"/>
        <w:rPr>
          <w:sz w:val="24"/>
          <w:szCs w:val="24"/>
        </w:rPr>
      </w:pPr>
    </w:p>
    <w:p w14:paraId="75F2B840" w14:textId="5044C084" w:rsidR="0079580E" w:rsidRDefault="0079580E" w:rsidP="00996008">
      <w:pPr>
        <w:spacing w:line="360" w:lineRule="auto"/>
        <w:rPr>
          <w:sz w:val="24"/>
          <w:szCs w:val="24"/>
        </w:rPr>
      </w:pPr>
    </w:p>
    <w:p w14:paraId="789A76B2" w14:textId="77777777" w:rsidR="00124C80" w:rsidRPr="00996008" w:rsidRDefault="00124C80" w:rsidP="00996008">
      <w:pPr>
        <w:spacing w:line="360" w:lineRule="auto"/>
        <w:rPr>
          <w:sz w:val="24"/>
          <w:szCs w:val="24"/>
        </w:rPr>
      </w:pPr>
    </w:p>
    <w:p w14:paraId="422881D1" w14:textId="30639BB8" w:rsidR="00D10EDE" w:rsidRDefault="00D10EDE" w:rsidP="00D10EDE">
      <w:pPr>
        <w:pStyle w:val="Subtitle"/>
        <w:rPr>
          <w:lang w:eastAsia="en-US"/>
        </w:rPr>
      </w:pPr>
      <w:r>
        <w:rPr>
          <w:lang w:eastAsia="en-US"/>
        </w:rPr>
        <w:t>Lean Hog Commodity Data</w:t>
      </w:r>
    </w:p>
    <w:p w14:paraId="270909AA" w14:textId="77777777" w:rsidR="00D10EDE" w:rsidRPr="00C96715" w:rsidRDefault="00D10EDE" w:rsidP="00D10EDE">
      <w:pPr>
        <w:spacing w:line="360" w:lineRule="auto"/>
        <w:rPr>
          <w:b/>
          <w:bCs/>
          <w:lang w:eastAsia="en-US"/>
        </w:rPr>
      </w:pPr>
      <w:r w:rsidRPr="00C96715">
        <w:rPr>
          <w:b/>
          <w:bCs/>
          <w:lang w:eastAsia="en-US"/>
        </w:rPr>
        <w:t>Extraction</w:t>
      </w:r>
    </w:p>
    <w:p w14:paraId="20C49753" w14:textId="77777777" w:rsidR="00D10EDE" w:rsidRDefault="00D10EDE" w:rsidP="00CF07B4">
      <w:pPr>
        <w:spacing w:line="360" w:lineRule="auto"/>
        <w:rPr>
          <w:lang w:eastAsia="en-US"/>
        </w:rPr>
      </w:pPr>
      <w:r>
        <w:rPr>
          <w:lang w:eastAsia="en-US"/>
        </w:rPr>
        <w:t xml:space="preserve">The Lean Hog Commodity data is accessible via the Investing.com website (URL: </w:t>
      </w:r>
      <w:hyperlink r:id="rId12" w:history="1">
        <w:r>
          <w:rPr>
            <w:rStyle w:val="Hyperlink"/>
          </w:rPr>
          <w:t>https://www.investing.com/commodities/lean-hogs-historical-data</w:t>
        </w:r>
      </w:hyperlink>
      <w:r>
        <w:t xml:space="preserve">).  The available data consists of a historical price and volume table that extends back one month by default.  We use splinter’s Browser and bs4’s </w:t>
      </w:r>
      <w:proofErr w:type="spellStart"/>
      <w:r>
        <w:t>BeautifulSoup</w:t>
      </w:r>
      <w:proofErr w:type="spellEnd"/>
      <w:r>
        <w:t xml:space="preserve"> to scrape the html data from this website.  We then loop through the available tables in the html object and select the table that contains the phrase “Open” as our desired table uniquely contains that phrase.  We have extracted our desired table.</w:t>
      </w:r>
    </w:p>
    <w:p w14:paraId="30EE1974" w14:textId="77777777" w:rsidR="00D10EDE" w:rsidRDefault="00D10EDE" w:rsidP="00D10EDE">
      <w:pPr>
        <w:spacing w:line="360" w:lineRule="auto"/>
        <w:rPr>
          <w:b/>
          <w:bCs/>
          <w:sz w:val="24"/>
          <w:szCs w:val="24"/>
        </w:rPr>
      </w:pPr>
      <w:r w:rsidRPr="00C96715">
        <w:rPr>
          <w:b/>
          <w:bCs/>
          <w:sz w:val="24"/>
          <w:szCs w:val="24"/>
        </w:rPr>
        <w:t>Transformation</w:t>
      </w:r>
    </w:p>
    <w:p w14:paraId="395349DD" w14:textId="77777777" w:rsidR="00D10EDE" w:rsidRDefault="00D10EDE" w:rsidP="00810D45">
      <w:pPr>
        <w:spacing w:line="360" w:lineRule="auto"/>
        <w:rPr>
          <w:sz w:val="24"/>
          <w:szCs w:val="24"/>
        </w:rPr>
      </w:pPr>
      <w:r>
        <w:rPr>
          <w:sz w:val="24"/>
          <w:szCs w:val="24"/>
        </w:rPr>
        <w:t xml:space="preserve">First, we do some initial cleaning on the extracted table.  The table is currently in a string format that allows us to easily replace data.  We format the full string prior to splitting the string into a list.  We clean the list and remove any of the blank items from the list; each item in the list is going to become a prospective row.  We then loop through the list and split each item, now we have a list of lists.  We clean the list of lists to remove additional blank lists that may </w:t>
      </w:r>
      <w:proofErr w:type="gramStart"/>
      <w:r>
        <w:rPr>
          <w:sz w:val="24"/>
          <w:szCs w:val="24"/>
        </w:rPr>
        <w:t>occur</w:t>
      </w:r>
      <w:proofErr w:type="gramEnd"/>
      <w:r>
        <w:rPr>
          <w:sz w:val="24"/>
          <w:szCs w:val="24"/>
        </w:rPr>
        <w:t xml:space="preserve"> and we strip and leading or trailing blank-space as well.  </w:t>
      </w:r>
    </w:p>
    <w:p w14:paraId="4B456B24" w14:textId="3E2438D9" w:rsidR="00D10EDE" w:rsidRDefault="00D10EDE" w:rsidP="00810D45">
      <w:pPr>
        <w:spacing w:line="360" w:lineRule="auto"/>
        <w:rPr>
          <w:sz w:val="24"/>
          <w:szCs w:val="24"/>
        </w:rPr>
      </w:pPr>
      <w:r>
        <w:rPr>
          <w:sz w:val="24"/>
          <w:szCs w:val="24"/>
        </w:rPr>
        <w:t xml:space="preserve">We then create a </w:t>
      </w:r>
      <w:proofErr w:type="spellStart"/>
      <w:r>
        <w:rPr>
          <w:sz w:val="24"/>
          <w:szCs w:val="24"/>
        </w:rPr>
        <w:t>DateFrame</w:t>
      </w:r>
      <w:proofErr w:type="spellEnd"/>
      <w:r>
        <w:rPr>
          <w:sz w:val="24"/>
          <w:szCs w:val="24"/>
        </w:rPr>
        <w:t xml:space="preserve"> from the list of lists; the first list becomes the headers for the </w:t>
      </w:r>
      <w:proofErr w:type="spellStart"/>
      <w:proofErr w:type="gramStart"/>
      <w:r>
        <w:rPr>
          <w:sz w:val="24"/>
          <w:szCs w:val="24"/>
        </w:rPr>
        <w:t>DateFrame</w:t>
      </w:r>
      <w:proofErr w:type="spellEnd"/>
      <w:proofErr w:type="gramEnd"/>
      <w:r>
        <w:rPr>
          <w:sz w:val="24"/>
          <w:szCs w:val="24"/>
        </w:rPr>
        <w:t xml:space="preserve"> and the rest of the lists become rows in the </w:t>
      </w:r>
      <w:proofErr w:type="spellStart"/>
      <w:r>
        <w:rPr>
          <w:sz w:val="24"/>
          <w:szCs w:val="24"/>
        </w:rPr>
        <w:t>DateFrame</w:t>
      </w:r>
      <w:proofErr w:type="spellEnd"/>
      <w:r>
        <w:rPr>
          <w:sz w:val="24"/>
          <w:szCs w:val="24"/>
        </w:rPr>
        <w:t xml:space="preserve">.  Next we clean the </w:t>
      </w:r>
      <w:proofErr w:type="spellStart"/>
      <w:r>
        <w:rPr>
          <w:sz w:val="24"/>
          <w:szCs w:val="24"/>
        </w:rPr>
        <w:t>DateFrame</w:t>
      </w:r>
      <w:proofErr w:type="spellEnd"/>
      <w:r>
        <w:rPr>
          <w:sz w:val="24"/>
          <w:szCs w:val="24"/>
        </w:rPr>
        <w:t xml:space="preserve"> by removing unnecessary text (K, PCT), cleaning up the ‘Date’ column, converting the ‘Date’ column into </w:t>
      </w:r>
      <w:proofErr w:type="spellStart"/>
      <w:r>
        <w:rPr>
          <w:sz w:val="24"/>
          <w:szCs w:val="24"/>
        </w:rPr>
        <w:t>DateFrame</w:t>
      </w:r>
      <w:proofErr w:type="spellEnd"/>
      <w:r>
        <w:rPr>
          <w:sz w:val="24"/>
          <w:szCs w:val="24"/>
        </w:rPr>
        <w:t xml:space="preserve"> format, and converting the non-</w:t>
      </w:r>
      <w:r w:rsidRPr="00D10EDE">
        <w:rPr>
          <w:sz w:val="24"/>
          <w:szCs w:val="24"/>
        </w:rPr>
        <w:t xml:space="preserve"> </w:t>
      </w:r>
      <w:proofErr w:type="spellStart"/>
      <w:r>
        <w:rPr>
          <w:sz w:val="24"/>
          <w:szCs w:val="24"/>
        </w:rPr>
        <w:t>DateFrame</w:t>
      </w:r>
      <w:proofErr w:type="spellEnd"/>
      <w:r>
        <w:rPr>
          <w:sz w:val="24"/>
          <w:szCs w:val="24"/>
        </w:rPr>
        <w:t xml:space="preserve"> columns to float64 format.</w:t>
      </w:r>
    </w:p>
    <w:p w14:paraId="412C2556" w14:textId="77777777" w:rsidR="00D10EDE" w:rsidRPr="006C7EEF" w:rsidRDefault="00D10EDE" w:rsidP="00D10EDE">
      <w:pPr>
        <w:spacing w:line="360" w:lineRule="auto"/>
        <w:rPr>
          <w:b/>
          <w:bCs/>
          <w:sz w:val="24"/>
          <w:szCs w:val="24"/>
        </w:rPr>
      </w:pPr>
      <w:r w:rsidRPr="006C7EEF">
        <w:rPr>
          <w:b/>
          <w:bCs/>
          <w:sz w:val="24"/>
          <w:szCs w:val="24"/>
        </w:rPr>
        <w:t>Load</w:t>
      </w:r>
    </w:p>
    <w:p w14:paraId="069D6D45" w14:textId="0AC09C2B" w:rsidR="00D10EDE" w:rsidRDefault="00D10EDE" w:rsidP="00810D45">
      <w:pPr>
        <w:spacing w:line="360" w:lineRule="auto"/>
        <w:rPr>
          <w:sz w:val="24"/>
          <w:szCs w:val="24"/>
        </w:rPr>
      </w:pPr>
      <w:r>
        <w:rPr>
          <w:sz w:val="24"/>
          <w:szCs w:val="24"/>
        </w:rPr>
        <w:t xml:space="preserve">We establish the connection to the Postgres database set up for this project: </w:t>
      </w:r>
      <w:proofErr w:type="spellStart"/>
      <w:r>
        <w:rPr>
          <w:sz w:val="24"/>
          <w:szCs w:val="24"/>
        </w:rPr>
        <w:t>bacon_db</w:t>
      </w:r>
      <w:proofErr w:type="spellEnd"/>
      <w:r>
        <w:rPr>
          <w:sz w:val="24"/>
          <w:szCs w:val="24"/>
        </w:rPr>
        <w:t>.  We then attempt to pull the “</w:t>
      </w:r>
      <w:proofErr w:type="spellStart"/>
      <w:r>
        <w:rPr>
          <w:sz w:val="24"/>
          <w:szCs w:val="24"/>
        </w:rPr>
        <w:t>lean_hog_commodity</w:t>
      </w:r>
      <w:proofErr w:type="spellEnd"/>
      <w:r>
        <w:rPr>
          <w:sz w:val="24"/>
          <w:szCs w:val="24"/>
        </w:rPr>
        <w:t xml:space="preserve">” table in case the data already exists in the database.  If the table already exists in the </w:t>
      </w:r>
      <w:proofErr w:type="gramStart"/>
      <w:r>
        <w:rPr>
          <w:sz w:val="24"/>
          <w:szCs w:val="24"/>
        </w:rPr>
        <w:t>database</w:t>
      </w:r>
      <w:proofErr w:type="gramEnd"/>
      <w:r>
        <w:rPr>
          <w:sz w:val="24"/>
          <w:szCs w:val="24"/>
        </w:rPr>
        <w:t xml:space="preserve"> we append the new data from the most recent extraction and transformation.  We then clean up the table by removing rows that contain duplicate Dates with the a bias to keep the duplicate Date that was extracted most </w:t>
      </w:r>
      <w:r>
        <w:rPr>
          <w:sz w:val="24"/>
          <w:szCs w:val="24"/>
        </w:rPr>
        <w:lastRenderedPageBreak/>
        <w:t xml:space="preserve">recently (ex: If Row A contains the Date “2020-06-05” and Row B contains the same Date, we would keep the Row that was pulled more recently).  Now that the </w:t>
      </w:r>
      <w:proofErr w:type="spellStart"/>
      <w:r>
        <w:rPr>
          <w:sz w:val="24"/>
          <w:szCs w:val="24"/>
        </w:rPr>
        <w:t>DateFrame</w:t>
      </w:r>
      <w:proofErr w:type="spellEnd"/>
      <w:r>
        <w:rPr>
          <w:sz w:val="24"/>
          <w:szCs w:val="24"/>
        </w:rPr>
        <w:t xml:space="preserve"> contains the new and old data as well as unique ‘Date’ rows we can add the </w:t>
      </w:r>
      <w:proofErr w:type="spellStart"/>
      <w:r>
        <w:rPr>
          <w:sz w:val="24"/>
          <w:szCs w:val="24"/>
        </w:rPr>
        <w:t>DateFrame</w:t>
      </w:r>
      <w:proofErr w:type="spellEnd"/>
      <w:r>
        <w:rPr>
          <w:sz w:val="24"/>
          <w:szCs w:val="24"/>
        </w:rPr>
        <w:t xml:space="preserve"> to the Postgres database.  If the table already exists in the </w:t>
      </w:r>
      <w:proofErr w:type="gramStart"/>
      <w:r>
        <w:rPr>
          <w:sz w:val="24"/>
          <w:szCs w:val="24"/>
        </w:rPr>
        <w:t>database</w:t>
      </w:r>
      <w:proofErr w:type="gramEnd"/>
      <w:r>
        <w:rPr>
          <w:sz w:val="24"/>
          <w:szCs w:val="24"/>
        </w:rPr>
        <w:t xml:space="preserve"> we replace the table with the new </w:t>
      </w:r>
      <w:proofErr w:type="spellStart"/>
      <w:r>
        <w:rPr>
          <w:sz w:val="24"/>
          <w:szCs w:val="24"/>
        </w:rPr>
        <w:t>DateFrame</w:t>
      </w:r>
      <w:proofErr w:type="spellEnd"/>
      <w:r>
        <w:rPr>
          <w:sz w:val="24"/>
          <w:szCs w:val="24"/>
        </w:rPr>
        <w:t xml:space="preserve">, otherwise we create the table fresh with our </w:t>
      </w:r>
      <w:proofErr w:type="spellStart"/>
      <w:r>
        <w:rPr>
          <w:sz w:val="24"/>
          <w:szCs w:val="24"/>
        </w:rPr>
        <w:t>DateFrame</w:t>
      </w:r>
      <w:proofErr w:type="spellEnd"/>
      <w:r>
        <w:rPr>
          <w:sz w:val="24"/>
          <w:szCs w:val="24"/>
        </w:rPr>
        <w:t>.</w:t>
      </w:r>
    </w:p>
    <w:p w14:paraId="1A33E315" w14:textId="324AC6ED" w:rsidR="00DF3B0F" w:rsidRDefault="00DF3B0F" w:rsidP="004E3FB2">
      <w:pPr>
        <w:pStyle w:val="Heading1"/>
        <w:spacing w:line="360" w:lineRule="auto"/>
      </w:pPr>
      <w:bookmarkStart w:id="5" w:name="_Toc41758913"/>
      <w:r>
        <w:t>Data Integrity</w:t>
      </w:r>
      <w:bookmarkEnd w:id="5"/>
    </w:p>
    <w:p w14:paraId="29E82437" w14:textId="2198995F" w:rsidR="00837B22" w:rsidRDefault="00B5326F" w:rsidP="00B5326F">
      <w:pPr>
        <w:spacing w:line="360" w:lineRule="auto"/>
      </w:pPr>
      <w:r>
        <w:t>D</w:t>
      </w:r>
      <w:r>
        <w:t>uring the testing period</w:t>
      </w:r>
      <w:r>
        <w:t>, a</w:t>
      </w:r>
      <w:r w:rsidR="00443043">
        <w:t>ll three data sources were stable</w:t>
      </w:r>
      <w:r>
        <w:t xml:space="preserve">, and the date parsing mechanism functioned as expected. </w:t>
      </w:r>
      <w:r w:rsidR="00C30021">
        <w:t xml:space="preserve">However, given all three data sources are </w:t>
      </w:r>
      <w:r w:rsidR="00B550FE">
        <w:t>maintained by third parties</w:t>
      </w:r>
      <w:r>
        <w:t xml:space="preserve"> without entering explicit data contracts, it is possible the future updates might cause interruption to the ETL process. The Client is encouraged to actively monitor the ETL process. The print output messages from the Python code will provide valuable information whether each ETL is successful</w:t>
      </w:r>
      <w:r w:rsidR="008771FF">
        <w:t>.</w:t>
      </w:r>
    </w:p>
    <w:p w14:paraId="51E8B0F1" w14:textId="5CF92F12" w:rsidR="00C30021" w:rsidRPr="00C30021" w:rsidRDefault="00C30021" w:rsidP="00C30021">
      <w:pPr>
        <w:pStyle w:val="Heading1"/>
        <w:spacing w:line="360" w:lineRule="auto"/>
      </w:pPr>
      <w:bookmarkStart w:id="6" w:name="_Toc41758914"/>
      <w:r w:rsidRPr="00C30021">
        <w:t xml:space="preserve">Data </w:t>
      </w:r>
      <w:r w:rsidRPr="00C30021">
        <w:t>Refresh Frequency</w:t>
      </w:r>
      <w:bookmarkEnd w:id="6"/>
    </w:p>
    <w:p w14:paraId="36963601" w14:textId="27C222D2" w:rsidR="00FB1137" w:rsidRPr="00FB1137" w:rsidRDefault="004E3FB2" w:rsidP="00C30021">
      <w:pPr>
        <w:spacing w:line="360" w:lineRule="auto"/>
      </w:pPr>
      <w:r>
        <w:t xml:space="preserve">The Kroger and Lean Hogs Commodity pricing </w:t>
      </w:r>
      <w:r w:rsidR="00837B22">
        <w:t>data</w:t>
      </w:r>
      <w:r>
        <w:t xml:space="preserve"> </w:t>
      </w:r>
      <w:r w:rsidR="000568EE">
        <w:t>should be</w:t>
      </w:r>
      <w:r>
        <w:t xml:space="preserve"> refresh</w:t>
      </w:r>
      <w:r w:rsidR="000568EE">
        <w:t>ed daily</w:t>
      </w:r>
      <w:r>
        <w:t xml:space="preserve"> </w:t>
      </w:r>
      <w:r w:rsidR="00837B22">
        <w:t>at</w:t>
      </w:r>
      <w:r w:rsidR="000568EE">
        <w:t xml:space="preserve"> or after</w:t>
      </w:r>
      <w:r w:rsidR="00837B22">
        <w:t xml:space="preserve"> 5 pm ET, and the Bacon CPI data requires monthly refresh on the last day of the month. </w:t>
      </w:r>
      <w:r w:rsidR="000568EE">
        <w:t xml:space="preserve">The Kroger pricing data is the only time sensitive source because the website does not provide historical data. On the other hand, the </w:t>
      </w:r>
      <w:r w:rsidR="000568EE">
        <w:t>Lean Hogs Commodity pricing</w:t>
      </w:r>
      <w:r w:rsidR="000568EE">
        <w:t xml:space="preserve"> and Bacon CPI </w:t>
      </w:r>
      <w:r w:rsidR="007D3F78">
        <w:t>historical data are available</w:t>
      </w:r>
      <w:r w:rsidR="00EF18CE">
        <w:t xml:space="preserve"> </w:t>
      </w:r>
      <w:r w:rsidR="000B1AD9">
        <w:t xml:space="preserve">via their respective sources </w:t>
      </w:r>
      <w:r w:rsidR="00EF18CE">
        <w:t>in case a schedule</w:t>
      </w:r>
      <w:r w:rsidR="000B1AD9">
        <w:t>d</w:t>
      </w:r>
      <w:r w:rsidR="00EF18CE">
        <w:t xml:space="preserve"> refresh is missed.</w:t>
      </w:r>
    </w:p>
    <w:p w14:paraId="60759215" w14:textId="77777777" w:rsidR="00D10EDE" w:rsidRDefault="00D10EDE" w:rsidP="00D10EDE">
      <w:pPr>
        <w:pStyle w:val="Heading1"/>
        <w:spacing w:line="360" w:lineRule="auto"/>
      </w:pPr>
      <w:bookmarkStart w:id="7" w:name="_Toc41758915"/>
      <w:r>
        <w:t>Data Security</w:t>
      </w:r>
      <w:bookmarkEnd w:id="7"/>
    </w:p>
    <w:p w14:paraId="19721B4E" w14:textId="32AACA7C" w:rsidR="00D10EDE" w:rsidRDefault="00D10EDE" w:rsidP="00D10EDE">
      <w:pPr>
        <w:spacing w:line="360" w:lineRule="auto"/>
        <w:rPr>
          <w:sz w:val="24"/>
          <w:szCs w:val="24"/>
        </w:rPr>
      </w:pPr>
      <w:r>
        <w:rPr>
          <w:sz w:val="24"/>
          <w:szCs w:val="24"/>
        </w:rPr>
        <w:t>Along with the scripts that we have provided as part of our work product we have included a config.py file that will contain the API key as well as the access information for the Postgres database.  It is important to ensure protection of this config.py file.</w:t>
      </w:r>
      <w:r w:rsidR="00DF3B0F">
        <w:rPr>
          <w:sz w:val="24"/>
          <w:szCs w:val="24"/>
        </w:rPr>
        <w:t xml:space="preserve"> </w:t>
      </w:r>
      <w:r>
        <w:rPr>
          <w:sz w:val="24"/>
          <w:szCs w:val="24"/>
        </w:rPr>
        <w:t xml:space="preserve">While the data is all accessible via the websites that the Beautiful Bacon </w:t>
      </w:r>
      <w:r w:rsidR="00DF3B0F">
        <w:rPr>
          <w:sz w:val="24"/>
          <w:szCs w:val="24"/>
        </w:rPr>
        <w:t xml:space="preserve">Group </w:t>
      </w:r>
      <w:r>
        <w:rPr>
          <w:sz w:val="24"/>
          <w:szCs w:val="24"/>
        </w:rPr>
        <w:t>utilized, it is still best practices to protect the ETL data in the database.</w:t>
      </w:r>
      <w:bookmarkStart w:id="8" w:name="_GoBack"/>
      <w:bookmarkEnd w:id="8"/>
    </w:p>
    <w:p w14:paraId="79DD8447" w14:textId="34D4C465" w:rsidR="00D10EDE" w:rsidRPr="000913AC" w:rsidRDefault="007526FB" w:rsidP="00374BEB">
      <w:pPr>
        <w:pStyle w:val="Heading1"/>
        <w:spacing w:line="360" w:lineRule="auto"/>
        <w:rPr>
          <w:sz w:val="24"/>
          <w:szCs w:val="24"/>
        </w:rPr>
      </w:pPr>
      <w:bookmarkStart w:id="9" w:name="_Toc41758916"/>
      <w:r w:rsidRPr="007526FB">
        <w:t>Data Loading and Availability</w:t>
      </w:r>
      <w:bookmarkEnd w:id="9"/>
    </w:p>
    <w:p w14:paraId="16C2C113" w14:textId="1C4CD027" w:rsidR="00460981" w:rsidRDefault="00374BEB" w:rsidP="001E58F8">
      <w:pPr>
        <w:spacing w:line="360" w:lineRule="auto"/>
      </w:pPr>
      <w:r>
        <w:t xml:space="preserve">All Python codes for this ETL project are saved in a </w:t>
      </w:r>
      <w:proofErr w:type="spellStart"/>
      <w:r>
        <w:t>Juypter</w:t>
      </w:r>
      <w:proofErr w:type="spellEnd"/>
      <w:r>
        <w:t xml:space="preserve"> Notebook </w:t>
      </w:r>
      <w:proofErr w:type="spellStart"/>
      <w:r w:rsidRPr="00374BEB">
        <w:t>Beautiful_Bacon_Group_ETL.ipynb</w:t>
      </w:r>
      <w:proofErr w:type="spellEnd"/>
      <w:r>
        <w:t xml:space="preserve">. The notebook handles an end-to-end process from extracting data from the sources to loading the clean data </w:t>
      </w:r>
      <w:r w:rsidR="003A250C">
        <w:t>to</w:t>
      </w:r>
      <w:r>
        <w:t xml:space="preserve"> Postgres</w:t>
      </w:r>
      <w:r w:rsidR="003A250C">
        <w:t xml:space="preserve"> database. The Client can retrieve all data via Postgres database </w:t>
      </w:r>
      <w:proofErr w:type="spellStart"/>
      <w:r w:rsidR="003A250C">
        <w:t>bacon_db</w:t>
      </w:r>
      <w:proofErr w:type="spellEnd"/>
      <w:r w:rsidR="003A250C">
        <w:t xml:space="preserve">, which </w:t>
      </w:r>
      <w:r w:rsidR="003A250C">
        <w:lastRenderedPageBreak/>
        <w:t xml:space="preserve">consists of three tables: </w:t>
      </w:r>
      <w:proofErr w:type="spellStart"/>
      <w:r w:rsidR="003A250C">
        <w:t>Kroger_price</w:t>
      </w:r>
      <w:proofErr w:type="spellEnd"/>
      <w:r w:rsidR="003A250C">
        <w:t xml:space="preserve">, </w:t>
      </w:r>
      <w:proofErr w:type="spellStart"/>
      <w:r w:rsidR="003A250C">
        <w:t>bacon_cpi</w:t>
      </w:r>
      <w:proofErr w:type="spellEnd"/>
      <w:r w:rsidR="003A250C">
        <w:t xml:space="preserve">, and </w:t>
      </w:r>
      <w:proofErr w:type="spellStart"/>
      <w:r w:rsidR="003A250C">
        <w:t>lean_hog_commodity</w:t>
      </w:r>
      <w:proofErr w:type="spellEnd"/>
      <w:r w:rsidR="003A250C">
        <w:t>.</w:t>
      </w:r>
      <w:r w:rsidR="00460981">
        <w:t xml:space="preserve"> Two example </w:t>
      </w:r>
      <w:r w:rsidR="00460981" w:rsidRPr="00460981">
        <w:t>queries</w:t>
      </w:r>
      <w:r w:rsidR="00460981">
        <w:t xml:space="preserve"> are listed below.</w:t>
      </w:r>
    </w:p>
    <w:p w14:paraId="689C342D" w14:textId="61B3A077" w:rsidR="00374BEB" w:rsidRDefault="00E55DA2" w:rsidP="001E58F8">
      <w:pPr>
        <w:spacing w:line="360" w:lineRule="auto"/>
      </w:pPr>
      <w:r>
        <w:t>Example</w:t>
      </w:r>
      <w:r w:rsidR="00460981">
        <w:t xml:space="preserve"> 1: Select data from </w:t>
      </w:r>
      <w:proofErr w:type="spellStart"/>
      <w:r w:rsidR="00460981">
        <w:t>bacon_cpi</w:t>
      </w:r>
      <w:proofErr w:type="spellEnd"/>
      <w:r w:rsidR="00460981">
        <w:t xml:space="preserve"> table.</w:t>
      </w:r>
    </w:p>
    <w:p w14:paraId="5E65FC27" w14:textId="20B7DAB6" w:rsidR="00460981" w:rsidRDefault="00460981" w:rsidP="001E58F8">
      <w:pPr>
        <w:spacing w:line="360" w:lineRule="auto"/>
      </w:pPr>
      <w:r>
        <w:rPr>
          <w:noProof/>
        </w:rPr>
        <w:drawing>
          <wp:inline distT="0" distB="0" distL="0" distR="0" wp14:anchorId="5A40C2C1" wp14:editId="2918C857">
            <wp:extent cx="4933950" cy="2860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2155" cy="2864971"/>
                    </a:xfrm>
                    <a:prstGeom prst="rect">
                      <a:avLst/>
                    </a:prstGeom>
                  </pic:spPr>
                </pic:pic>
              </a:graphicData>
            </a:graphic>
          </wp:inline>
        </w:drawing>
      </w:r>
    </w:p>
    <w:p w14:paraId="484E357C" w14:textId="074286BB" w:rsidR="00460981" w:rsidRDefault="00460981" w:rsidP="001E58F8">
      <w:pPr>
        <w:spacing w:line="360" w:lineRule="auto"/>
      </w:pPr>
      <w:r>
        <w:t xml:space="preserve">Example 2: </w:t>
      </w:r>
      <w:r w:rsidR="001F1A65">
        <w:t xml:space="preserve">Select data from </w:t>
      </w:r>
      <w:proofErr w:type="spellStart"/>
      <w:r w:rsidR="001F1A65">
        <w:t>lean_hog_commodity</w:t>
      </w:r>
      <w:proofErr w:type="spellEnd"/>
      <w:r w:rsidR="001F1A65">
        <w:t xml:space="preserve"> table.</w:t>
      </w:r>
    </w:p>
    <w:p w14:paraId="1E37787F" w14:textId="67F0C304" w:rsidR="001F1A65" w:rsidRPr="005E7144" w:rsidRDefault="001F1A65" w:rsidP="001E58F8">
      <w:pPr>
        <w:spacing w:line="360" w:lineRule="auto"/>
      </w:pPr>
      <w:r>
        <w:rPr>
          <w:noProof/>
        </w:rPr>
        <w:drawing>
          <wp:inline distT="0" distB="0" distL="0" distR="0" wp14:anchorId="1A7651A3" wp14:editId="2DA671C2">
            <wp:extent cx="4908550" cy="3106651"/>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550" cy="3106651"/>
                    </a:xfrm>
                    <a:prstGeom prst="rect">
                      <a:avLst/>
                    </a:prstGeom>
                  </pic:spPr>
                </pic:pic>
              </a:graphicData>
            </a:graphic>
          </wp:inline>
        </w:drawing>
      </w:r>
    </w:p>
    <w:sectPr w:rsidR="001F1A65" w:rsidRPr="005E7144" w:rsidSect="00DF0852">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A8188" w14:textId="77777777" w:rsidR="00F63E22" w:rsidRDefault="00F63E22" w:rsidP="00DF3B0F">
      <w:pPr>
        <w:spacing w:after="0" w:line="240" w:lineRule="auto"/>
      </w:pPr>
      <w:r>
        <w:separator/>
      </w:r>
    </w:p>
  </w:endnote>
  <w:endnote w:type="continuationSeparator" w:id="0">
    <w:p w14:paraId="75DFAAB9" w14:textId="77777777" w:rsidR="00F63E22" w:rsidRDefault="00F63E22" w:rsidP="00DF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967009"/>
      <w:docPartObj>
        <w:docPartGallery w:val="Page Numbers (Bottom of Page)"/>
        <w:docPartUnique/>
      </w:docPartObj>
    </w:sdtPr>
    <w:sdtEndPr>
      <w:rPr>
        <w:color w:val="7F7F7F" w:themeColor="background1" w:themeShade="7F"/>
        <w:spacing w:val="60"/>
      </w:rPr>
    </w:sdtEndPr>
    <w:sdtContent>
      <w:p w14:paraId="08E018D1" w14:textId="5665D45D" w:rsidR="00DF3B0F" w:rsidRDefault="00DF3B0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C71A032" w14:textId="77777777" w:rsidR="00DF3B0F" w:rsidRDefault="00DF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64183" w14:textId="77777777" w:rsidR="00F63E22" w:rsidRDefault="00F63E22" w:rsidP="00DF3B0F">
      <w:pPr>
        <w:spacing w:after="0" w:line="240" w:lineRule="auto"/>
      </w:pPr>
      <w:r>
        <w:separator/>
      </w:r>
    </w:p>
  </w:footnote>
  <w:footnote w:type="continuationSeparator" w:id="0">
    <w:p w14:paraId="7B523564" w14:textId="77777777" w:rsidR="00F63E22" w:rsidRDefault="00F63E22" w:rsidP="00DF3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D4825"/>
    <w:multiLevelType w:val="hybridMultilevel"/>
    <w:tmpl w:val="DB40D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40863"/>
    <w:multiLevelType w:val="hybridMultilevel"/>
    <w:tmpl w:val="FD7C2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F671B"/>
    <w:multiLevelType w:val="hybridMultilevel"/>
    <w:tmpl w:val="D9CC1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3A32DC"/>
    <w:multiLevelType w:val="hybridMultilevel"/>
    <w:tmpl w:val="944A3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5D2FB3"/>
    <w:multiLevelType w:val="hybridMultilevel"/>
    <w:tmpl w:val="D296485E"/>
    <w:lvl w:ilvl="0" w:tplc="70FACA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9C5"/>
    <w:rsid w:val="000568EE"/>
    <w:rsid w:val="000B1AD9"/>
    <w:rsid w:val="000F1F21"/>
    <w:rsid w:val="00112AFA"/>
    <w:rsid w:val="00124C80"/>
    <w:rsid w:val="00135039"/>
    <w:rsid w:val="001D7816"/>
    <w:rsid w:val="001E58F8"/>
    <w:rsid w:val="001F1A65"/>
    <w:rsid w:val="002226AB"/>
    <w:rsid w:val="002263BC"/>
    <w:rsid w:val="002655B0"/>
    <w:rsid w:val="00284527"/>
    <w:rsid w:val="00374BEB"/>
    <w:rsid w:val="00396B84"/>
    <w:rsid w:val="003A250C"/>
    <w:rsid w:val="003D0645"/>
    <w:rsid w:val="00443043"/>
    <w:rsid w:val="00460981"/>
    <w:rsid w:val="004E3FB2"/>
    <w:rsid w:val="005B49EB"/>
    <w:rsid w:val="005E7144"/>
    <w:rsid w:val="0061271E"/>
    <w:rsid w:val="006637D3"/>
    <w:rsid w:val="006C49DC"/>
    <w:rsid w:val="006C5F26"/>
    <w:rsid w:val="0070033A"/>
    <w:rsid w:val="007526FB"/>
    <w:rsid w:val="0079580E"/>
    <w:rsid w:val="007A1D80"/>
    <w:rsid w:val="007A4723"/>
    <w:rsid w:val="007D3F78"/>
    <w:rsid w:val="008039C5"/>
    <w:rsid w:val="00810D45"/>
    <w:rsid w:val="008146C5"/>
    <w:rsid w:val="00834B8B"/>
    <w:rsid w:val="00837B22"/>
    <w:rsid w:val="008771FF"/>
    <w:rsid w:val="008D6859"/>
    <w:rsid w:val="00996008"/>
    <w:rsid w:val="009E3882"/>
    <w:rsid w:val="00A831CD"/>
    <w:rsid w:val="00AC6B3B"/>
    <w:rsid w:val="00AE0158"/>
    <w:rsid w:val="00B36C8D"/>
    <w:rsid w:val="00B44FFA"/>
    <w:rsid w:val="00B5326F"/>
    <w:rsid w:val="00B550FE"/>
    <w:rsid w:val="00B908EB"/>
    <w:rsid w:val="00BC1F01"/>
    <w:rsid w:val="00C00CBF"/>
    <w:rsid w:val="00C30021"/>
    <w:rsid w:val="00C30946"/>
    <w:rsid w:val="00C669E2"/>
    <w:rsid w:val="00CA0C84"/>
    <w:rsid w:val="00CF07B4"/>
    <w:rsid w:val="00D10EDE"/>
    <w:rsid w:val="00DB60C4"/>
    <w:rsid w:val="00DB7D5F"/>
    <w:rsid w:val="00DF0852"/>
    <w:rsid w:val="00DF3B0F"/>
    <w:rsid w:val="00E11B7A"/>
    <w:rsid w:val="00E247E7"/>
    <w:rsid w:val="00E37D61"/>
    <w:rsid w:val="00E55DA2"/>
    <w:rsid w:val="00E831F8"/>
    <w:rsid w:val="00EF18CE"/>
    <w:rsid w:val="00F63E22"/>
    <w:rsid w:val="00FB11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732D"/>
  <w15:chartTrackingRefBased/>
  <w15:docId w15:val="{D8ADE089-B519-4B56-A5A1-610EB1E6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08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852"/>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F0852"/>
    <w:pPr>
      <w:spacing w:after="0" w:line="240" w:lineRule="auto"/>
    </w:pPr>
    <w:rPr>
      <w:lang w:eastAsia="en-US"/>
    </w:rPr>
  </w:style>
  <w:style w:type="character" w:customStyle="1" w:styleId="NoSpacingChar">
    <w:name w:val="No Spacing Char"/>
    <w:basedOn w:val="DefaultParagraphFont"/>
    <w:link w:val="NoSpacing"/>
    <w:uiPriority w:val="1"/>
    <w:rsid w:val="00DF0852"/>
    <w:rPr>
      <w:lang w:eastAsia="en-US"/>
    </w:rPr>
  </w:style>
  <w:style w:type="character" w:customStyle="1" w:styleId="Heading1Char">
    <w:name w:val="Heading 1 Char"/>
    <w:basedOn w:val="DefaultParagraphFont"/>
    <w:link w:val="Heading1"/>
    <w:uiPriority w:val="9"/>
    <w:rsid w:val="001350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5039"/>
    <w:pPr>
      <w:outlineLvl w:val="9"/>
    </w:pPr>
    <w:rPr>
      <w:lang w:eastAsia="en-US"/>
    </w:rPr>
  </w:style>
  <w:style w:type="paragraph" w:styleId="ListParagraph">
    <w:name w:val="List Paragraph"/>
    <w:basedOn w:val="Normal"/>
    <w:uiPriority w:val="34"/>
    <w:qFormat/>
    <w:rsid w:val="00135039"/>
    <w:pPr>
      <w:ind w:left="720"/>
      <w:contextualSpacing/>
    </w:pPr>
  </w:style>
  <w:style w:type="paragraph" w:styleId="TOC1">
    <w:name w:val="toc 1"/>
    <w:basedOn w:val="Normal"/>
    <w:next w:val="Normal"/>
    <w:autoRedefine/>
    <w:uiPriority w:val="39"/>
    <w:unhideWhenUsed/>
    <w:rsid w:val="00135039"/>
    <w:pPr>
      <w:spacing w:after="100"/>
    </w:pPr>
  </w:style>
  <w:style w:type="character" w:styleId="Hyperlink">
    <w:name w:val="Hyperlink"/>
    <w:basedOn w:val="DefaultParagraphFont"/>
    <w:uiPriority w:val="99"/>
    <w:unhideWhenUsed/>
    <w:rsid w:val="00135039"/>
    <w:rPr>
      <w:color w:val="0563C1" w:themeColor="hyperlink"/>
      <w:u w:val="single"/>
    </w:rPr>
  </w:style>
  <w:style w:type="paragraph" w:styleId="Subtitle">
    <w:name w:val="Subtitle"/>
    <w:basedOn w:val="Normal"/>
    <w:next w:val="Normal"/>
    <w:link w:val="SubtitleChar"/>
    <w:uiPriority w:val="11"/>
    <w:qFormat/>
    <w:rsid w:val="001E58F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8F8"/>
    <w:rPr>
      <w:color w:val="5A5A5A" w:themeColor="text1" w:themeTint="A5"/>
      <w:spacing w:val="15"/>
    </w:rPr>
  </w:style>
  <w:style w:type="paragraph" w:styleId="Header">
    <w:name w:val="header"/>
    <w:basedOn w:val="Normal"/>
    <w:link w:val="HeaderChar"/>
    <w:uiPriority w:val="99"/>
    <w:unhideWhenUsed/>
    <w:rsid w:val="00DF3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B0F"/>
  </w:style>
  <w:style w:type="paragraph" w:styleId="Footer">
    <w:name w:val="footer"/>
    <w:basedOn w:val="Normal"/>
    <w:link w:val="FooterChar"/>
    <w:uiPriority w:val="99"/>
    <w:unhideWhenUsed/>
    <w:rsid w:val="00DF3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vesting.com/commodities/lean-hogs-historical-data"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bls.gov/timeseries/APU0000704111"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9BF25855434BBB88496CC8D2F11D31"/>
        <w:category>
          <w:name w:val="General"/>
          <w:gallery w:val="placeholder"/>
        </w:category>
        <w:types>
          <w:type w:val="bbPlcHdr"/>
        </w:types>
        <w:behaviors>
          <w:behavior w:val="content"/>
        </w:behaviors>
        <w:guid w:val="{6B9FCE60-6721-45BB-8D4C-665118D24285}"/>
      </w:docPartPr>
      <w:docPartBody>
        <w:p w:rsidR="00B21AF0" w:rsidRDefault="001D3434" w:rsidP="001D3434">
          <w:pPr>
            <w:pStyle w:val="C39BF25855434BBB88496CC8D2F11D31"/>
          </w:pPr>
          <w:r>
            <w:rPr>
              <w:rFonts w:asciiTheme="majorHAnsi" w:eastAsiaTheme="majorEastAsia" w:hAnsiTheme="majorHAnsi" w:cstheme="majorBidi"/>
              <w:caps/>
              <w:color w:val="4472C4" w:themeColor="accent1"/>
              <w:sz w:val="80"/>
              <w:szCs w:val="80"/>
            </w:rPr>
            <w:t>[Document title]</w:t>
          </w:r>
        </w:p>
      </w:docPartBody>
    </w:docPart>
    <w:docPart>
      <w:docPartPr>
        <w:name w:val="A1FD298629794D019D8FEF89C35F77FE"/>
        <w:category>
          <w:name w:val="General"/>
          <w:gallery w:val="placeholder"/>
        </w:category>
        <w:types>
          <w:type w:val="bbPlcHdr"/>
        </w:types>
        <w:behaviors>
          <w:behavior w:val="content"/>
        </w:behaviors>
        <w:guid w:val="{BEA725DA-B466-4064-9A08-BB195A01F54F}"/>
      </w:docPartPr>
      <w:docPartBody>
        <w:p w:rsidR="00B21AF0" w:rsidRDefault="001D3434" w:rsidP="001D3434">
          <w:pPr>
            <w:pStyle w:val="A1FD298629794D019D8FEF89C35F77F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34"/>
    <w:rsid w:val="00004B9E"/>
    <w:rsid w:val="00173C1F"/>
    <w:rsid w:val="001D3434"/>
    <w:rsid w:val="002079B2"/>
    <w:rsid w:val="005F45B3"/>
    <w:rsid w:val="00B21AF0"/>
    <w:rsid w:val="00E41681"/>
    <w:rsid w:val="00F008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9BF25855434BBB88496CC8D2F11D31">
    <w:name w:val="C39BF25855434BBB88496CC8D2F11D31"/>
    <w:rsid w:val="001D3434"/>
  </w:style>
  <w:style w:type="paragraph" w:customStyle="1" w:styleId="A1FD298629794D019D8FEF89C35F77FE">
    <w:name w:val="A1FD298629794D019D8FEF89C35F77FE"/>
    <w:rsid w:val="001D34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Patel, Austin Wen, Preston Hinkel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2753B-9293-4F58-85C9-54BC4202A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Extraction, Transformation, and Load Technical Report</vt:lpstr>
    </vt:vector>
  </TitlesOfParts>
  <Company>Beautiful Bacon Group</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Extraction, Transformation, and Load Technical Report</dc:title>
  <dc:subject>bacon pricing database construction and maintenance</dc:subject>
  <dc:creator>Austin Wen</dc:creator>
  <cp:keywords/>
  <dc:description/>
  <cp:lastModifiedBy>Austin Wen</cp:lastModifiedBy>
  <cp:revision>2</cp:revision>
  <dcterms:created xsi:type="dcterms:W3CDTF">2020-05-31T00:18:00Z</dcterms:created>
  <dcterms:modified xsi:type="dcterms:W3CDTF">2020-05-31T00:18:00Z</dcterms:modified>
</cp:coreProperties>
</file>