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E4E7" w14:textId="3B795B55" w:rsidR="004C3706" w:rsidRDefault="004C3706" w:rsidP="008B79E7">
      <w:r>
        <w:t>1.3 Technologies and resource contributions</w:t>
      </w:r>
    </w:p>
    <w:p w14:paraId="4300943C" w14:textId="11B40146" w:rsidR="0011730C" w:rsidRDefault="004C3706" w:rsidP="008B79E7">
      <w:r>
        <w:t xml:space="preserve">Our team for “Beautiful Bacon” consists of </w:t>
      </w:r>
      <w:r w:rsidR="00DB3F16">
        <w:t>Amit Patel ,</w:t>
      </w:r>
      <w:r>
        <w:t>Austin Wen</w:t>
      </w:r>
      <w:r w:rsidR="00DB3F16">
        <w:t xml:space="preserve"> and</w:t>
      </w:r>
      <w:r>
        <w:t xml:space="preserve"> Preston Hinkel</w:t>
      </w:r>
      <w:r w:rsidR="00DB3F16">
        <w:t>.</w:t>
      </w:r>
      <w:r>
        <w:t xml:space="preserve">  The 3 of us worked on different websites to collect our data.</w:t>
      </w:r>
    </w:p>
    <w:p w14:paraId="7B911FEE" w14:textId="265D1AE1" w:rsidR="004C3706" w:rsidRDefault="004C3706" w:rsidP="008B79E7">
      <w:r>
        <w:t xml:space="preserve">Mr. Wen looked at the “Bureau of Labor Statistics Data”, </w:t>
      </w:r>
      <w:hyperlink r:id="rId4" w:history="1">
        <w:r>
          <w:rPr>
            <w:rStyle w:val="Hyperlink"/>
          </w:rPr>
          <w:t>https://data.bls.gov/timeseries/APU0000704111</w:t>
        </w:r>
      </w:hyperlink>
      <w:r>
        <w:t>, to obtain the historical data over the slice of bacon over the years.</w:t>
      </w:r>
    </w:p>
    <w:p w14:paraId="5CDCE4C8" w14:textId="59A48C43" w:rsidR="0011730C" w:rsidRDefault="0011730C" w:rsidP="008B79E7">
      <w:r>
        <w:t xml:space="preserve">Mr. Hinkel looked at the “Lean Hogs Futures Historical Prices”, </w:t>
      </w:r>
      <w:hyperlink r:id="rId5" w:history="1">
        <w:r>
          <w:rPr>
            <w:rStyle w:val="Hyperlink"/>
          </w:rPr>
          <w:t>https://www.investing.com/commodities/lean-hogs-historical-data</w:t>
        </w:r>
      </w:hyperlink>
      <w:r>
        <w:t>, to obtain the stock price of hogs.</w:t>
      </w:r>
    </w:p>
    <w:p w14:paraId="18A5C13B" w14:textId="69769718" w:rsidR="0011730C" w:rsidRPr="00D0020C" w:rsidRDefault="0011730C" w:rsidP="008B79E7">
      <w:pPr>
        <w:rPr>
          <w:rFonts w:cstheme="minorHAnsi"/>
        </w:rPr>
      </w:pPr>
      <w:r>
        <w:t>Mr. Patel looked at the Kroger website,</w:t>
      </w:r>
      <w:r w:rsidR="00D0020C">
        <w:t xml:space="preserve"> </w:t>
      </w:r>
      <w:hyperlink r:id="rId6" w:history="1">
        <w:r w:rsidR="00FD5D17" w:rsidRPr="00DC45BD">
          <w:rPr>
            <w:rStyle w:val="Hyperlink"/>
            <w:rFonts w:cstheme="minorHAnsi"/>
            <w:shd w:val="clear" w:color="auto" w:fill="F8F8F8"/>
          </w:rPr>
          <w:t>https://www.kroger.com/search?query=Smithfield%20Thick%20Cut&amp;searchType=natural&amp;fulfillment=all</w:t>
        </w:r>
      </w:hyperlink>
      <w:r w:rsidRPr="00D0020C">
        <w:rPr>
          <w:rFonts w:cstheme="minorHAnsi"/>
        </w:rPr>
        <w:t>, to obtain the price of</w:t>
      </w:r>
      <w:r w:rsidR="00095E0D">
        <w:rPr>
          <w:rFonts w:cstheme="minorHAnsi"/>
        </w:rPr>
        <w:t xml:space="preserve"> “Smithfield</w:t>
      </w:r>
      <w:r w:rsidRPr="00D0020C">
        <w:rPr>
          <w:rFonts w:cstheme="minorHAnsi"/>
        </w:rPr>
        <w:t xml:space="preserve"> </w:t>
      </w:r>
      <w:r w:rsidR="00095E0D">
        <w:rPr>
          <w:rFonts w:cstheme="minorHAnsi"/>
        </w:rPr>
        <w:t>B</w:t>
      </w:r>
      <w:r w:rsidRPr="00D0020C">
        <w:rPr>
          <w:rFonts w:cstheme="minorHAnsi"/>
        </w:rPr>
        <w:t>acon</w:t>
      </w:r>
      <w:r w:rsidR="00095E0D">
        <w:rPr>
          <w:rFonts w:cstheme="minorHAnsi"/>
        </w:rPr>
        <w:t>”</w:t>
      </w:r>
      <w:r w:rsidR="005043DD">
        <w:rPr>
          <w:rFonts w:cstheme="minorHAnsi"/>
        </w:rPr>
        <w:t xml:space="preserve"> as well as the date.</w:t>
      </w:r>
    </w:p>
    <w:p w14:paraId="38835AE9" w14:textId="276869FB" w:rsidR="0011730C" w:rsidRDefault="0011730C" w:rsidP="008B79E7">
      <w:r>
        <w:t>1.4 Definitions, Acronyms and Abbreviations</w:t>
      </w:r>
    </w:p>
    <w:p w14:paraId="6BB696ED" w14:textId="506FB679" w:rsidR="0011730C" w:rsidRDefault="005536C3" w:rsidP="005536C3">
      <w:pPr>
        <w:pStyle w:val="NoSpacing"/>
        <w:rPr>
          <w:rFonts w:cstheme="minorHAnsi"/>
          <w:color w:val="000000" w:themeColor="text1"/>
          <w:shd w:val="clear" w:color="auto" w:fill="FFFFFF"/>
        </w:rPr>
      </w:pPr>
      <w:r>
        <w:t>Python -</w:t>
      </w:r>
      <w:r w:rsidRPr="004A441F">
        <w:rPr>
          <w:rFonts w:cstheme="minorHAnsi"/>
          <w:color w:val="000000" w:themeColor="text1"/>
        </w:rPr>
        <w:t xml:space="preserve"> </w:t>
      </w:r>
      <w:r w:rsidR="00095E0D">
        <w:rPr>
          <w:rFonts w:cstheme="minorHAnsi"/>
          <w:color w:val="000000" w:themeColor="text1"/>
          <w:shd w:val="clear" w:color="auto" w:fill="FFFFFF"/>
        </w:rPr>
        <w:t xml:space="preserve"> </w:t>
      </w:r>
      <w:r w:rsidR="004A441F">
        <w:rPr>
          <w:rFonts w:cstheme="minorHAnsi"/>
          <w:color w:val="000000" w:themeColor="text1"/>
          <w:shd w:val="clear" w:color="auto" w:fill="FFFFFF"/>
        </w:rPr>
        <w:t>I</w:t>
      </w:r>
      <w:r w:rsidRPr="004A441F">
        <w:rPr>
          <w:rFonts w:cstheme="minorHAnsi"/>
          <w:color w:val="000000" w:themeColor="text1"/>
          <w:shd w:val="clear" w:color="auto" w:fill="FFFFFF"/>
        </w:rPr>
        <w:t xml:space="preserve">s an interpreted, high-level, general-purpose programming language. Created by Guido van </w:t>
      </w:r>
      <w:r w:rsidR="00285976">
        <w:rPr>
          <w:rFonts w:cstheme="minorHAnsi"/>
          <w:color w:val="000000" w:themeColor="text1"/>
          <w:shd w:val="clear" w:color="auto" w:fill="FFFFFF"/>
        </w:rPr>
        <w:tab/>
        <w:t xml:space="preserve">   </w:t>
      </w:r>
      <w:r w:rsidR="00285976">
        <w:rPr>
          <w:rFonts w:cstheme="minorHAnsi"/>
          <w:color w:val="000000" w:themeColor="text1"/>
          <w:shd w:val="clear" w:color="auto" w:fill="FFFFFF"/>
        </w:rPr>
        <w:tab/>
        <w:t xml:space="preserve">   </w:t>
      </w:r>
      <w:r w:rsidRPr="004A441F">
        <w:rPr>
          <w:rFonts w:cstheme="minorHAnsi"/>
          <w:color w:val="000000" w:themeColor="text1"/>
          <w:shd w:val="clear" w:color="auto" w:fill="FFFFFF"/>
        </w:rPr>
        <w:t xml:space="preserve">Rossum and first released in 1991, Python's design philosophy emphasizes code readability </w:t>
      </w:r>
      <w:r w:rsidR="00285976">
        <w:rPr>
          <w:rFonts w:cstheme="minorHAnsi"/>
          <w:color w:val="000000" w:themeColor="text1"/>
          <w:shd w:val="clear" w:color="auto" w:fill="FFFFFF"/>
        </w:rPr>
        <w:tab/>
        <w:t xml:space="preserve">                  </w:t>
      </w:r>
      <w:r w:rsidR="00285976">
        <w:rPr>
          <w:rFonts w:cstheme="minorHAnsi"/>
          <w:color w:val="000000" w:themeColor="text1"/>
          <w:shd w:val="clear" w:color="auto" w:fill="FFFFFF"/>
        </w:rPr>
        <w:tab/>
        <w:t xml:space="preserve">  </w:t>
      </w:r>
      <w:r w:rsidRPr="004A441F">
        <w:rPr>
          <w:rFonts w:cstheme="minorHAnsi"/>
          <w:color w:val="000000" w:themeColor="text1"/>
          <w:shd w:val="clear" w:color="auto" w:fill="FFFFFF"/>
        </w:rPr>
        <w:t>with its notable use of significant whitespace.</w:t>
      </w:r>
    </w:p>
    <w:p w14:paraId="0F8ABA5E" w14:textId="581C69A2" w:rsidR="004A441F" w:rsidRDefault="004A441F" w:rsidP="005536C3">
      <w:pPr>
        <w:pStyle w:val="NoSpacing"/>
        <w:rPr>
          <w:rFonts w:cstheme="minorHAnsi"/>
          <w:color w:val="000000" w:themeColor="text1"/>
          <w:shd w:val="clear" w:color="auto" w:fill="FFFFFF"/>
        </w:rPr>
      </w:pPr>
    </w:p>
    <w:p w14:paraId="550D629D" w14:textId="6903F40B" w:rsidR="004A441F" w:rsidRDefault="004A441F" w:rsidP="005536C3">
      <w:pPr>
        <w:pStyle w:val="NoSpacing"/>
        <w:rPr>
          <w:rFonts w:cstheme="minorHAnsi"/>
          <w:color w:val="000000" w:themeColor="text1"/>
          <w:shd w:val="clear" w:color="auto" w:fill="FFFFFF"/>
        </w:rPr>
      </w:pPr>
      <w:r>
        <w:rPr>
          <w:rFonts w:cstheme="minorHAnsi"/>
          <w:color w:val="000000" w:themeColor="text1"/>
          <w:shd w:val="clear" w:color="auto" w:fill="FFFFFF"/>
        </w:rPr>
        <w:t xml:space="preserve">BeautifulSoup - </w:t>
      </w:r>
      <w:r w:rsidRPr="004A441F">
        <w:rPr>
          <w:rFonts w:cstheme="minorHAnsi"/>
          <w:color w:val="000000" w:themeColor="text1"/>
          <w:shd w:val="clear" w:color="auto" w:fill="FFFFFF"/>
        </w:rPr>
        <w:t>I</w:t>
      </w:r>
      <w:r w:rsidRPr="004A441F">
        <w:rPr>
          <w:rFonts w:cstheme="minorHAnsi"/>
          <w:color w:val="000000" w:themeColor="text1"/>
          <w:shd w:val="clear" w:color="auto" w:fill="FFFFFF"/>
        </w:rPr>
        <w:t xml:space="preserve">s a Python package for parsing HTML and XML documents. It creates a parse tree for </w:t>
      </w:r>
      <w:r w:rsidR="00285976">
        <w:rPr>
          <w:rFonts w:cstheme="minorHAnsi"/>
          <w:color w:val="000000" w:themeColor="text1"/>
          <w:shd w:val="clear" w:color="auto" w:fill="FFFFFF"/>
        </w:rPr>
        <w:tab/>
      </w:r>
      <w:r w:rsidR="00285976">
        <w:rPr>
          <w:rFonts w:cstheme="minorHAnsi"/>
          <w:color w:val="000000" w:themeColor="text1"/>
          <w:shd w:val="clear" w:color="auto" w:fill="FFFFFF"/>
        </w:rPr>
        <w:tab/>
      </w:r>
      <w:r w:rsidR="00285976">
        <w:rPr>
          <w:rFonts w:cstheme="minorHAnsi"/>
          <w:color w:val="000000" w:themeColor="text1"/>
          <w:shd w:val="clear" w:color="auto" w:fill="FFFFFF"/>
        </w:rPr>
        <w:tab/>
      </w:r>
      <w:r w:rsidRPr="004A441F">
        <w:rPr>
          <w:rFonts w:cstheme="minorHAnsi"/>
          <w:color w:val="000000" w:themeColor="text1"/>
          <w:shd w:val="clear" w:color="auto" w:fill="FFFFFF"/>
        </w:rPr>
        <w:t xml:space="preserve">parsed pages that can be used to extract data from HTML, which is useful for web </w:t>
      </w:r>
      <w:r w:rsidR="00285976">
        <w:rPr>
          <w:rFonts w:cstheme="minorHAnsi"/>
          <w:color w:val="000000" w:themeColor="text1"/>
          <w:shd w:val="clear" w:color="auto" w:fill="FFFFFF"/>
        </w:rPr>
        <w:tab/>
      </w:r>
      <w:r w:rsidR="00285976">
        <w:rPr>
          <w:rFonts w:cstheme="minorHAnsi"/>
          <w:color w:val="000000" w:themeColor="text1"/>
          <w:shd w:val="clear" w:color="auto" w:fill="FFFFFF"/>
        </w:rPr>
        <w:tab/>
      </w:r>
      <w:r w:rsidR="00285976">
        <w:rPr>
          <w:rFonts w:cstheme="minorHAnsi"/>
          <w:color w:val="000000" w:themeColor="text1"/>
          <w:shd w:val="clear" w:color="auto" w:fill="FFFFFF"/>
        </w:rPr>
        <w:tab/>
      </w:r>
      <w:r w:rsidRPr="004A441F">
        <w:rPr>
          <w:rFonts w:cstheme="minorHAnsi"/>
          <w:color w:val="000000" w:themeColor="text1"/>
          <w:shd w:val="clear" w:color="auto" w:fill="FFFFFF"/>
        </w:rPr>
        <w:t>scraping. It is available for Python 2.7 and Python 3.</w:t>
      </w:r>
    </w:p>
    <w:p w14:paraId="19605F87" w14:textId="213D854D" w:rsidR="00D22D13" w:rsidRDefault="00D22D13" w:rsidP="005536C3">
      <w:pPr>
        <w:pStyle w:val="NoSpacing"/>
        <w:rPr>
          <w:rFonts w:cstheme="minorHAnsi"/>
          <w:color w:val="000000" w:themeColor="text1"/>
          <w:shd w:val="clear" w:color="auto" w:fill="FFFFFF"/>
        </w:rPr>
      </w:pPr>
    </w:p>
    <w:p w14:paraId="7F547F88" w14:textId="78760AC5" w:rsidR="004C3706" w:rsidRDefault="00285976" w:rsidP="009D28B1">
      <w:pPr>
        <w:pStyle w:val="NoSpacing"/>
        <w:rPr>
          <w:rFonts w:cstheme="minorHAnsi"/>
          <w:color w:val="000000" w:themeColor="text1"/>
          <w:shd w:val="clear" w:color="auto" w:fill="FFFFFF"/>
        </w:rPr>
      </w:pPr>
      <w:r>
        <w:rPr>
          <w:rFonts w:cstheme="minorHAnsi"/>
          <w:color w:val="000000" w:themeColor="text1"/>
          <w:shd w:val="clear" w:color="auto" w:fill="FFFFFF"/>
        </w:rPr>
        <w:t xml:space="preserve">Sqlalchemy - </w:t>
      </w:r>
      <w:r w:rsidRPr="00285976">
        <w:rPr>
          <w:rFonts w:cstheme="minorHAnsi"/>
          <w:color w:val="000000" w:themeColor="text1"/>
          <w:shd w:val="clear" w:color="auto" w:fill="FFFFFF"/>
        </w:rPr>
        <w:t>I</w:t>
      </w:r>
      <w:r w:rsidRPr="00285976">
        <w:rPr>
          <w:rFonts w:cstheme="minorHAnsi"/>
          <w:color w:val="000000" w:themeColor="text1"/>
          <w:shd w:val="clear" w:color="auto" w:fill="FFFFFF"/>
        </w:rPr>
        <w:t xml:space="preserve">s an open-source SQL toolkit and object-relational mapper for the Python programming </w:t>
      </w:r>
      <w:r>
        <w:rPr>
          <w:rFonts w:cstheme="minorHAnsi"/>
          <w:color w:val="000000" w:themeColor="text1"/>
          <w:shd w:val="clear" w:color="auto" w:fill="FFFFFF"/>
        </w:rPr>
        <w:tab/>
      </w:r>
      <w:r>
        <w:rPr>
          <w:rFonts w:cstheme="minorHAnsi"/>
          <w:color w:val="000000" w:themeColor="text1"/>
          <w:shd w:val="clear" w:color="auto" w:fill="FFFFFF"/>
        </w:rPr>
        <w:tab/>
        <w:t xml:space="preserve">         </w:t>
      </w:r>
      <w:r w:rsidRPr="00285976">
        <w:rPr>
          <w:rFonts w:cstheme="minorHAnsi"/>
          <w:color w:val="000000" w:themeColor="text1"/>
          <w:shd w:val="clear" w:color="auto" w:fill="FFFFFF"/>
        </w:rPr>
        <w:t>language</w:t>
      </w:r>
      <w:r w:rsidRPr="00285976">
        <w:rPr>
          <w:rFonts w:cstheme="minorHAnsi"/>
          <w:color w:val="000000" w:themeColor="text1"/>
          <w:shd w:val="clear" w:color="auto" w:fill="FFFFFF"/>
        </w:rPr>
        <w:t>.</w:t>
      </w:r>
    </w:p>
    <w:p w14:paraId="63882B5D" w14:textId="77777777" w:rsidR="009D28B1" w:rsidRPr="009D28B1" w:rsidRDefault="009D28B1" w:rsidP="009D28B1">
      <w:pPr>
        <w:pStyle w:val="NoSpacing"/>
        <w:rPr>
          <w:rFonts w:cstheme="minorHAnsi"/>
          <w:color w:val="000000" w:themeColor="text1"/>
        </w:rPr>
      </w:pPr>
    </w:p>
    <w:p w14:paraId="363CA879" w14:textId="3E67B934" w:rsidR="00FD5D17" w:rsidRDefault="00FD5D17" w:rsidP="008B79E7">
      <w:pPr>
        <w:rPr>
          <w:rFonts w:cstheme="minorHAnsi"/>
          <w:color w:val="000000" w:themeColor="text1"/>
          <w:shd w:val="clear" w:color="auto" w:fill="FFFFFF"/>
        </w:rPr>
      </w:pPr>
      <w:r>
        <w:t xml:space="preserve">Postgres </w:t>
      </w:r>
      <w:r w:rsidRPr="006825AB">
        <w:rPr>
          <w:rFonts w:cstheme="minorHAnsi"/>
          <w:color w:val="000000" w:themeColor="text1"/>
        </w:rPr>
        <w:t xml:space="preserve">- </w:t>
      </w:r>
      <w:r w:rsidRPr="006825AB">
        <w:rPr>
          <w:rFonts w:cstheme="minorHAnsi"/>
          <w:color w:val="000000" w:themeColor="text1"/>
          <w:shd w:val="clear" w:color="auto" w:fill="FFFFFF"/>
        </w:rPr>
        <w:t xml:space="preserve">PostgreSQL, also known as Postgres, is a free and open-source relational database </w:t>
      </w:r>
      <w:r w:rsidR="006825AB">
        <w:rPr>
          <w:rFonts w:cstheme="minorHAnsi"/>
          <w:color w:val="000000" w:themeColor="text1"/>
          <w:shd w:val="clear" w:color="auto" w:fill="FFFFFF"/>
        </w:rPr>
        <w:tab/>
        <w:t xml:space="preserve"> </w:t>
      </w:r>
      <w:r w:rsidR="006825AB">
        <w:rPr>
          <w:rFonts w:cstheme="minorHAnsi"/>
          <w:color w:val="000000" w:themeColor="text1"/>
          <w:shd w:val="clear" w:color="auto" w:fill="FFFFFF"/>
        </w:rPr>
        <w:tab/>
        <w:t xml:space="preserve">              </w:t>
      </w:r>
      <w:r w:rsidR="006825AB">
        <w:rPr>
          <w:rFonts w:cstheme="minorHAnsi"/>
          <w:color w:val="000000" w:themeColor="text1"/>
          <w:shd w:val="clear" w:color="auto" w:fill="FFFFFF"/>
        </w:rPr>
        <w:tab/>
        <w:t xml:space="preserve">    </w:t>
      </w:r>
      <w:r w:rsidRPr="006825AB">
        <w:rPr>
          <w:rFonts w:cstheme="minorHAnsi"/>
          <w:color w:val="000000" w:themeColor="text1"/>
          <w:shd w:val="clear" w:color="auto" w:fill="FFFFFF"/>
        </w:rPr>
        <w:t xml:space="preserve">management system emphasizing extensibility and SQL compliance. It was originally named </w:t>
      </w:r>
      <w:r w:rsidR="006825AB">
        <w:rPr>
          <w:rFonts w:cstheme="minorHAnsi"/>
          <w:color w:val="000000" w:themeColor="text1"/>
          <w:shd w:val="clear" w:color="auto" w:fill="FFFFFF"/>
        </w:rPr>
        <w:tab/>
        <w:t xml:space="preserve">   </w:t>
      </w:r>
      <w:r w:rsidR="006825AB">
        <w:rPr>
          <w:rFonts w:cstheme="minorHAnsi"/>
          <w:color w:val="000000" w:themeColor="text1"/>
          <w:shd w:val="clear" w:color="auto" w:fill="FFFFFF"/>
        </w:rPr>
        <w:tab/>
        <w:t xml:space="preserve">    </w:t>
      </w:r>
      <w:r w:rsidRPr="006825AB">
        <w:rPr>
          <w:rFonts w:cstheme="minorHAnsi"/>
          <w:color w:val="000000" w:themeColor="text1"/>
          <w:shd w:val="clear" w:color="auto" w:fill="FFFFFF"/>
        </w:rPr>
        <w:t xml:space="preserve">POSTGRES, referring to its origins as a successor to the Ingres database developed at the </w:t>
      </w:r>
      <w:r w:rsidR="006825AB">
        <w:rPr>
          <w:rFonts w:cstheme="minorHAnsi"/>
          <w:color w:val="000000" w:themeColor="text1"/>
          <w:shd w:val="clear" w:color="auto" w:fill="FFFFFF"/>
        </w:rPr>
        <w:tab/>
      </w:r>
      <w:r w:rsidR="006825AB">
        <w:rPr>
          <w:rFonts w:cstheme="minorHAnsi"/>
          <w:color w:val="000000" w:themeColor="text1"/>
          <w:shd w:val="clear" w:color="auto" w:fill="FFFFFF"/>
        </w:rPr>
        <w:tab/>
        <w:t xml:space="preserve">    </w:t>
      </w:r>
      <w:r w:rsidRPr="006825AB">
        <w:rPr>
          <w:rFonts w:cstheme="minorHAnsi"/>
          <w:color w:val="000000" w:themeColor="text1"/>
          <w:shd w:val="clear" w:color="auto" w:fill="FFFFFF"/>
        </w:rPr>
        <w:t>University of California, Berkeley</w:t>
      </w:r>
    </w:p>
    <w:p w14:paraId="2C38DED4" w14:textId="1A86E1D6" w:rsidR="00E321E5" w:rsidRPr="00E321E5" w:rsidRDefault="00E321E5" w:rsidP="008B79E7">
      <w:pPr>
        <w:rPr>
          <w:rFonts w:cstheme="minorHAnsi"/>
          <w:color w:val="000000" w:themeColor="text1"/>
          <w:shd w:val="clear" w:color="auto" w:fill="FFFFFF"/>
        </w:rPr>
      </w:pPr>
      <w:r>
        <w:rPr>
          <w:rFonts w:cstheme="minorHAnsi"/>
          <w:color w:val="000000" w:themeColor="text1"/>
          <w:shd w:val="clear" w:color="auto" w:fill="FFFFFF"/>
        </w:rPr>
        <w:t xml:space="preserve">Splinter - </w:t>
      </w:r>
      <w:r w:rsidRPr="00E321E5">
        <w:rPr>
          <w:rFonts w:cstheme="minorHAnsi"/>
          <w:color w:val="000000" w:themeColor="text1"/>
          <w:shd w:val="clear" w:color="auto" w:fill="FFFFFF"/>
        </w:rPr>
        <w:t>is an open source tool for testing web applications using </w:t>
      </w:r>
      <w:r w:rsidR="00D37CAD">
        <w:rPr>
          <w:rFonts w:cstheme="minorHAnsi"/>
          <w:color w:val="000000" w:themeColor="text1"/>
          <w:shd w:val="clear" w:color="auto" w:fill="FFFFFF"/>
        </w:rPr>
        <w:t>Python</w:t>
      </w:r>
      <w:r w:rsidRPr="00E321E5">
        <w:rPr>
          <w:rFonts w:cstheme="minorHAnsi"/>
          <w:color w:val="000000" w:themeColor="text1"/>
          <w:shd w:val="clear" w:color="auto" w:fill="FFFFFF"/>
        </w:rPr>
        <w:t xml:space="preserve">. It lets you automate browser </w:t>
      </w:r>
      <w:r>
        <w:rPr>
          <w:rFonts w:cstheme="minorHAnsi"/>
          <w:color w:val="000000" w:themeColor="text1"/>
          <w:shd w:val="clear" w:color="auto" w:fill="FFFFFF"/>
        </w:rPr>
        <w:tab/>
        <w:t xml:space="preserve">         </w:t>
      </w:r>
      <w:r>
        <w:rPr>
          <w:rFonts w:cstheme="minorHAnsi"/>
          <w:color w:val="000000" w:themeColor="text1"/>
          <w:shd w:val="clear" w:color="auto" w:fill="FFFFFF"/>
        </w:rPr>
        <w:tab/>
        <w:t xml:space="preserve">  </w:t>
      </w:r>
      <w:r w:rsidRPr="00E321E5">
        <w:rPr>
          <w:rFonts w:cstheme="minorHAnsi"/>
          <w:color w:val="000000" w:themeColor="text1"/>
          <w:shd w:val="clear" w:color="auto" w:fill="FFFFFF"/>
        </w:rPr>
        <w:t>actions, such as visiting URLs and interacting with their items.</w:t>
      </w:r>
    </w:p>
    <w:p w14:paraId="44158305" w14:textId="56864FF0" w:rsidR="006E4898" w:rsidRDefault="006E4898" w:rsidP="00E321E5">
      <w:pPr>
        <w:rPr>
          <w:rFonts w:cstheme="minorHAnsi"/>
          <w:color w:val="000000" w:themeColor="text1"/>
          <w:shd w:val="clear" w:color="auto" w:fill="FFFFFF"/>
        </w:rPr>
      </w:pPr>
      <w:r>
        <w:rPr>
          <w:rFonts w:cstheme="minorHAnsi"/>
          <w:color w:val="000000" w:themeColor="text1"/>
          <w:shd w:val="clear" w:color="auto" w:fill="FFFFFF"/>
        </w:rPr>
        <w:t xml:space="preserve">ETL – Stands for Extract Transform and Load.  We extract our data from the 3 websites and converted </w:t>
      </w:r>
      <w:r w:rsidR="00E321E5">
        <w:rPr>
          <w:rFonts w:cstheme="minorHAnsi"/>
          <w:color w:val="000000" w:themeColor="text1"/>
          <w:shd w:val="clear" w:color="auto" w:fill="FFFFFF"/>
        </w:rPr>
        <w:t xml:space="preserve">           </w:t>
      </w:r>
      <w:r w:rsidR="00E321E5">
        <w:rPr>
          <w:rFonts w:cstheme="minorHAnsi"/>
          <w:color w:val="000000" w:themeColor="text1"/>
          <w:shd w:val="clear" w:color="auto" w:fill="FFFFFF"/>
        </w:rPr>
        <w:tab/>
      </w:r>
      <w:r>
        <w:rPr>
          <w:rFonts w:cstheme="minorHAnsi"/>
          <w:color w:val="000000" w:themeColor="text1"/>
          <w:shd w:val="clear" w:color="auto" w:fill="FFFFFF"/>
        </w:rPr>
        <w:t>into a dataframe. We transform our data by cleaning it up. Then we load them into a database.</w:t>
      </w:r>
    </w:p>
    <w:p w14:paraId="69DE15A5" w14:textId="77777777" w:rsidR="006E4898" w:rsidRDefault="006E4898" w:rsidP="006E4898">
      <w:pPr>
        <w:pStyle w:val="NoSpacing"/>
        <w:rPr>
          <w:shd w:val="clear" w:color="auto" w:fill="FFFFFF"/>
        </w:rPr>
      </w:pPr>
    </w:p>
    <w:p w14:paraId="73BB1E9F" w14:textId="77777777" w:rsidR="006E4898" w:rsidRPr="006825AB" w:rsidRDefault="006E4898" w:rsidP="006E4898">
      <w:pPr>
        <w:pStyle w:val="NoSpacing"/>
      </w:pPr>
    </w:p>
    <w:p w14:paraId="07B3BBC3" w14:textId="77777777" w:rsidR="004C3706" w:rsidRDefault="004C3706" w:rsidP="008B79E7"/>
    <w:p w14:paraId="77098741" w14:textId="77777777" w:rsidR="004C3706" w:rsidRDefault="004C3706" w:rsidP="008B79E7"/>
    <w:p w14:paraId="0AD3A967" w14:textId="77777777" w:rsidR="004C3706" w:rsidRDefault="004C3706" w:rsidP="008B79E7"/>
    <w:p w14:paraId="290805F6" w14:textId="77777777" w:rsidR="004C3706" w:rsidRDefault="004C3706" w:rsidP="008B79E7"/>
    <w:p w14:paraId="3A093969" w14:textId="77777777" w:rsidR="004C3706" w:rsidRDefault="004C3706" w:rsidP="008B79E7"/>
    <w:p w14:paraId="2F875F55" w14:textId="33D97FD1" w:rsidR="008B79E7" w:rsidRDefault="008B79E7" w:rsidP="008B79E7">
      <w:r>
        <w:lastRenderedPageBreak/>
        <w:t xml:space="preserve">2. ETL DETAILS </w:t>
      </w:r>
    </w:p>
    <w:p w14:paraId="20EDAB3F" w14:textId="77777777" w:rsidR="008B79E7" w:rsidRDefault="008B79E7" w:rsidP="008B79E7">
      <w:r>
        <w:t xml:space="preserve">2.1 Data Import/Extract Sources and Method </w:t>
      </w:r>
    </w:p>
    <w:p w14:paraId="5E5BFC1C" w14:textId="4BA66893" w:rsidR="008B79E7" w:rsidRDefault="008B79E7" w:rsidP="008B79E7">
      <w:r>
        <w:t xml:space="preserve">The website that we used to collect the data on the price of Smithfield Bacon was </w:t>
      </w:r>
      <w:hyperlink r:id="rId7" w:history="1">
        <w:r w:rsidR="009F6E53" w:rsidRPr="00547410">
          <w:rPr>
            <w:rStyle w:val="Hyperlink"/>
          </w:rPr>
          <w:t>www.Kroger.com</w:t>
        </w:r>
      </w:hyperlink>
      <w:r>
        <w:t>.</w:t>
      </w:r>
      <w:r w:rsidR="009F6E53">
        <w:t xml:space="preserve">  We used web scraping to collect the price of bacon. What will be loaded is the price of Smithfield bacon to our PG Admin.</w:t>
      </w:r>
    </w:p>
    <w:p w14:paraId="6AEE756E" w14:textId="77777777" w:rsidR="008B79E7" w:rsidRDefault="008B79E7" w:rsidP="008B79E7">
      <w:r>
        <w:t>2.2 Data Acquisition</w:t>
      </w:r>
    </w:p>
    <w:p w14:paraId="09E39D1C" w14:textId="74EF3A9F" w:rsidR="008B79E7" w:rsidRDefault="008B79E7" w:rsidP="008B79E7">
      <w:r>
        <w:t xml:space="preserve">The range for the Smithfield Bacon is dynamic, the price always changes, so the price is never the same, it is always updating. To obtain the price we had to scrape Kroger website to look for the price and then store it as a list </w:t>
      </w:r>
      <w:r w:rsidR="009F6E53">
        <w:t xml:space="preserve">to convert it into a dataframe and then extract it to PG Admin.  Some special attributes are, if there is a special price on the bacon when it changes, then the code has to be updated. </w:t>
      </w:r>
    </w:p>
    <w:p w14:paraId="33D8CB0F" w14:textId="77777777" w:rsidR="00D926A8" w:rsidRDefault="008B79E7" w:rsidP="008B79E7">
      <w:r>
        <w:t xml:space="preserve">2.3 Data Transform </w:t>
      </w:r>
    </w:p>
    <w:p w14:paraId="6346D8BD" w14:textId="71BC732E" w:rsidR="00D926A8" w:rsidRDefault="00D926A8" w:rsidP="008B79E7">
      <w:r>
        <w:t xml:space="preserve">What we had to clean up was to collect only the price, so we had to strip the data to reveal just the price and </w:t>
      </w:r>
      <w:r w:rsidR="00821129">
        <w:t>the date</w:t>
      </w:r>
      <w:r>
        <w:t>.</w:t>
      </w:r>
    </w:p>
    <w:p w14:paraId="0C3F0BB5" w14:textId="77777777" w:rsidR="00D926A8" w:rsidRDefault="008B79E7" w:rsidP="008B79E7">
      <w:r>
        <w:t xml:space="preserve">2.4 Data Integrity </w:t>
      </w:r>
    </w:p>
    <w:p w14:paraId="42974F69" w14:textId="2843BFB3" w:rsidR="00D926A8" w:rsidRDefault="008D7DCB" w:rsidP="008B79E7">
      <w:r>
        <w:t>The reliability of the source data is always updating week to week. If there are any notifications</w:t>
      </w:r>
      <w:r w:rsidR="00821129">
        <w:t xml:space="preserve"> it can be received thru an email. If the price for bacon has been changed then a notification will be sent out thru email.</w:t>
      </w:r>
    </w:p>
    <w:p w14:paraId="251FD986" w14:textId="7DC98F86" w:rsidR="008B79E7" w:rsidRDefault="008B79E7" w:rsidP="008B79E7">
      <w:r>
        <w:t xml:space="preserve">2.5 Data Refresh Frequency </w:t>
      </w:r>
    </w:p>
    <w:p w14:paraId="38940D6D" w14:textId="1FEDE439" w:rsidR="00821129" w:rsidRDefault="00821129" w:rsidP="008B79E7">
      <w:r>
        <w:t>The frequency which this ETL process will be weekly</w:t>
      </w:r>
    </w:p>
    <w:p w14:paraId="680D0764" w14:textId="77777777" w:rsidR="00821129" w:rsidRDefault="008B79E7" w:rsidP="008B79E7">
      <w:r>
        <w:t xml:space="preserve">2.6 Data Security </w:t>
      </w:r>
    </w:p>
    <w:p w14:paraId="225EBD82" w14:textId="464E53DB" w:rsidR="00821129" w:rsidRDefault="004E590C" w:rsidP="008B79E7">
      <w:r>
        <w:t>No data security</w:t>
      </w:r>
    </w:p>
    <w:p w14:paraId="69D40647" w14:textId="45F3E102" w:rsidR="008B79E7" w:rsidRDefault="008B79E7" w:rsidP="008B79E7"/>
    <w:sectPr w:rsidR="008B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E7"/>
    <w:rsid w:val="00095E0D"/>
    <w:rsid w:val="0011730C"/>
    <w:rsid w:val="00285976"/>
    <w:rsid w:val="004A441F"/>
    <w:rsid w:val="004C3706"/>
    <w:rsid w:val="004E590C"/>
    <w:rsid w:val="005043DD"/>
    <w:rsid w:val="005536C3"/>
    <w:rsid w:val="006825AB"/>
    <w:rsid w:val="006E4898"/>
    <w:rsid w:val="00821129"/>
    <w:rsid w:val="008B79E7"/>
    <w:rsid w:val="008D7DCB"/>
    <w:rsid w:val="009D28B1"/>
    <w:rsid w:val="009F6E53"/>
    <w:rsid w:val="00A457A4"/>
    <w:rsid w:val="00D0020C"/>
    <w:rsid w:val="00D22D13"/>
    <w:rsid w:val="00D37CAD"/>
    <w:rsid w:val="00D926A8"/>
    <w:rsid w:val="00DB3F16"/>
    <w:rsid w:val="00E321E5"/>
    <w:rsid w:val="00FD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B1D6"/>
  <w15:chartTrackingRefBased/>
  <w15:docId w15:val="{BA83A6E0-AE8E-4DD9-B402-0A42C721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E53"/>
    <w:rPr>
      <w:color w:val="0563C1" w:themeColor="hyperlink"/>
      <w:u w:val="single"/>
    </w:rPr>
  </w:style>
  <w:style w:type="character" w:styleId="UnresolvedMention">
    <w:name w:val="Unresolved Mention"/>
    <w:basedOn w:val="DefaultParagraphFont"/>
    <w:uiPriority w:val="99"/>
    <w:semiHidden/>
    <w:unhideWhenUsed/>
    <w:rsid w:val="009F6E53"/>
    <w:rPr>
      <w:color w:val="605E5C"/>
      <w:shd w:val="clear" w:color="auto" w:fill="E1DFDD"/>
    </w:rPr>
  </w:style>
  <w:style w:type="paragraph" w:styleId="NoSpacing">
    <w:name w:val="No Spacing"/>
    <w:uiPriority w:val="1"/>
    <w:qFormat/>
    <w:rsid w:val="005536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rog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roger.com/search?query=Smithfield%20Thick%20Cut&amp;searchType=natural&amp;fulfillment=all" TargetMode="External"/><Relationship Id="rId5" Type="http://schemas.openxmlformats.org/officeDocument/2006/relationships/hyperlink" Target="https://www.investing.com/commodities/lean-hogs-historical-data" TargetMode="External"/><Relationship Id="rId4" Type="http://schemas.openxmlformats.org/officeDocument/2006/relationships/hyperlink" Target="https://data.bls.gov/timeseries/APU000070411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dc:creator>
  <cp:keywords/>
  <dc:description/>
  <cp:lastModifiedBy>Amit Patel</cp:lastModifiedBy>
  <cp:revision>18</cp:revision>
  <dcterms:created xsi:type="dcterms:W3CDTF">2020-05-29T00:21:00Z</dcterms:created>
  <dcterms:modified xsi:type="dcterms:W3CDTF">2020-05-30T16:44:00Z</dcterms:modified>
</cp:coreProperties>
</file>