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0502" w14:textId="30BBBDF1" w:rsidR="00F858C4" w:rsidRDefault="00F858C4"/>
    <w:p w14:paraId="21D9CB23" w14:textId="3A014471" w:rsidR="00F858C4" w:rsidRDefault="00372FE1">
      <w:r>
        <w:t xml:space="preserve">XYZ Pvt Ltd </w:t>
      </w:r>
      <w:r w:rsidR="00EB5266">
        <w:t>has a subscription business model where we charge our users a certain amount each month to keep using our service.</w:t>
      </w:r>
    </w:p>
    <w:p w14:paraId="3B52B40A" w14:textId="77777777" w:rsidR="00F858C4" w:rsidRDefault="00EB5266">
      <w:r>
        <w:t>We provide a discount to our users if they pay for the whole year upfront, instead of paying monthly.</w:t>
      </w:r>
    </w:p>
    <w:p w14:paraId="6ED1B18E" w14:textId="0130692D" w:rsidR="00F858C4" w:rsidRDefault="00EB5266">
      <w:r>
        <w:t xml:space="preserve">We also keep our users on certain billing cycles </w:t>
      </w:r>
      <w:r w:rsidR="00EC75FB">
        <w:t>i.e.</w:t>
      </w:r>
      <w:r>
        <w:t xml:space="preserve"> a user who has paid for our subscription always expires on either 1st or 15th of a month. The conditions to determine on what day the user should expire are listed later in this document.</w:t>
      </w:r>
    </w:p>
    <w:p w14:paraId="7D959130" w14:textId="77777777" w:rsidR="00F858C4" w:rsidRDefault="00F858C4"/>
    <w:p w14:paraId="6DEFE156" w14:textId="77777777" w:rsidR="00F858C4" w:rsidRDefault="00EB5266">
      <w:r>
        <w:t xml:space="preserve">Your task is to create a function </w:t>
      </w:r>
      <w:proofErr w:type="spellStart"/>
      <w:r>
        <w:rPr>
          <w:b/>
        </w:rPr>
        <w:t>calculate_</w:t>
      </w:r>
      <w:proofErr w:type="gramStart"/>
      <w:r>
        <w:rPr>
          <w:b/>
        </w:rPr>
        <w:t>subscription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which will take the following arguments:</w:t>
      </w:r>
    </w:p>
    <w:p w14:paraId="26A486AC" w14:textId="77777777" w:rsidR="00F858C4" w:rsidRDefault="00EB5266">
      <w:pPr>
        <w:numPr>
          <w:ilvl w:val="0"/>
          <w:numId w:val="2"/>
        </w:numPr>
        <w:contextualSpacing/>
        <w:rPr>
          <w:i/>
        </w:rPr>
      </w:pPr>
      <w:proofErr w:type="spellStart"/>
      <w:r>
        <w:rPr>
          <w:i/>
        </w:rPr>
        <w:t>expiry_date</w:t>
      </w:r>
      <w:proofErr w:type="spellEnd"/>
      <w:r>
        <w:t>: String of format dd/mm/</w:t>
      </w:r>
      <w:proofErr w:type="spellStart"/>
      <w:r>
        <w:t>yyyy</w:t>
      </w:r>
      <w:bookmarkStart w:id="0" w:name="_GoBack"/>
      <w:bookmarkEnd w:id="0"/>
      <w:proofErr w:type="spellEnd"/>
    </w:p>
    <w:p w14:paraId="10CF33A7" w14:textId="77777777" w:rsidR="00F858C4" w:rsidRDefault="00EB5266">
      <w:pPr>
        <w:numPr>
          <w:ilvl w:val="0"/>
          <w:numId w:val="2"/>
        </w:numPr>
        <w:contextualSpacing/>
      </w:pPr>
      <w:proofErr w:type="spellStart"/>
      <w:r>
        <w:rPr>
          <w:i/>
        </w:rPr>
        <w:t>months_to_buy</w:t>
      </w:r>
      <w:proofErr w:type="spellEnd"/>
      <w:r>
        <w:t>: Integer which will be in between 1 and 12 (both inclusive)</w:t>
      </w:r>
    </w:p>
    <w:p w14:paraId="77FD45DC" w14:textId="77777777" w:rsidR="00F858C4" w:rsidRDefault="00EB5266">
      <w:pPr>
        <w:numPr>
          <w:ilvl w:val="0"/>
          <w:numId w:val="2"/>
        </w:numPr>
        <w:contextualSpacing/>
        <w:rPr>
          <w:i/>
        </w:rPr>
      </w:pPr>
      <w:proofErr w:type="spellStart"/>
      <w:r>
        <w:rPr>
          <w:i/>
        </w:rPr>
        <w:t>monthly_cost</w:t>
      </w:r>
      <w:proofErr w:type="spellEnd"/>
      <w:r>
        <w:t xml:space="preserve">: Integer. Cost of subscription per month, when </w:t>
      </w:r>
      <w:proofErr w:type="spellStart"/>
      <w:r>
        <w:rPr>
          <w:i/>
        </w:rPr>
        <w:t>months_to_buy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≠ 12</w:t>
      </w:r>
    </w:p>
    <w:p w14:paraId="4A6E11F7" w14:textId="77777777" w:rsidR="00F858C4" w:rsidRDefault="00EB5266">
      <w:pPr>
        <w:numPr>
          <w:ilvl w:val="0"/>
          <w:numId w:val="2"/>
        </w:numPr>
        <w:contextualSpacing/>
        <w:rPr>
          <w:color w:val="222222"/>
          <w:highlight w:val="white"/>
        </w:rPr>
      </w:pPr>
      <w:proofErr w:type="spellStart"/>
      <w:r>
        <w:rPr>
          <w:i/>
          <w:color w:val="222222"/>
          <w:highlight w:val="white"/>
        </w:rPr>
        <w:t>annual_cost</w:t>
      </w:r>
      <w:proofErr w:type="spellEnd"/>
      <w:r>
        <w:rPr>
          <w:color w:val="222222"/>
          <w:highlight w:val="white"/>
        </w:rPr>
        <w:t xml:space="preserve">: Integer. Total cost of subscription, when </w:t>
      </w:r>
      <w:proofErr w:type="spellStart"/>
      <w:r>
        <w:rPr>
          <w:i/>
          <w:color w:val="222222"/>
          <w:highlight w:val="white"/>
        </w:rPr>
        <w:t>months_to_buy</w:t>
      </w:r>
      <w:proofErr w:type="spellEnd"/>
      <w:r>
        <w:rPr>
          <w:color w:val="222222"/>
          <w:highlight w:val="white"/>
        </w:rPr>
        <w:t xml:space="preserve"> = 12</w:t>
      </w:r>
    </w:p>
    <w:p w14:paraId="7BB4131C" w14:textId="77777777" w:rsidR="00F858C4" w:rsidRDefault="00F858C4">
      <w:pPr>
        <w:rPr>
          <w:color w:val="222222"/>
          <w:highlight w:val="white"/>
        </w:rPr>
      </w:pPr>
    </w:p>
    <w:p w14:paraId="464E05F8" w14:textId="77777777" w:rsidR="00F858C4" w:rsidRDefault="00EB5266">
      <w:pPr>
        <w:rPr>
          <w:color w:val="222222"/>
          <w:highlight w:val="white"/>
        </w:rPr>
      </w:pPr>
      <w:r>
        <w:rPr>
          <w:color w:val="222222"/>
          <w:highlight w:val="white"/>
        </w:rPr>
        <w:t>The function should return:</w:t>
      </w:r>
    </w:p>
    <w:p w14:paraId="3A47CB0B" w14:textId="77777777" w:rsidR="00F858C4" w:rsidRDefault="00EB5266">
      <w:pPr>
        <w:numPr>
          <w:ilvl w:val="0"/>
          <w:numId w:val="5"/>
        </w:numPr>
        <w:contextualSpacing/>
        <w:rPr>
          <w:color w:val="222222"/>
          <w:highlight w:val="white"/>
        </w:rPr>
      </w:pPr>
      <w:proofErr w:type="spellStart"/>
      <w:r>
        <w:rPr>
          <w:i/>
          <w:color w:val="222222"/>
          <w:highlight w:val="white"/>
        </w:rPr>
        <w:t>new_expiry</w:t>
      </w:r>
      <w:proofErr w:type="spellEnd"/>
      <w:r>
        <w:rPr>
          <w:color w:val="222222"/>
          <w:highlight w:val="white"/>
        </w:rPr>
        <w:t>: New expiry date of the user</w:t>
      </w:r>
    </w:p>
    <w:p w14:paraId="6F453791" w14:textId="77777777" w:rsidR="00F858C4" w:rsidRDefault="00EB5266">
      <w:pPr>
        <w:numPr>
          <w:ilvl w:val="0"/>
          <w:numId w:val="5"/>
        </w:numPr>
        <w:contextualSpacing/>
        <w:rPr>
          <w:i/>
          <w:color w:val="222222"/>
          <w:highlight w:val="white"/>
        </w:rPr>
      </w:pPr>
      <w:r>
        <w:rPr>
          <w:i/>
          <w:color w:val="222222"/>
          <w:highlight w:val="white"/>
        </w:rPr>
        <w:t>cost:</w:t>
      </w:r>
      <w:r>
        <w:rPr>
          <w:color w:val="222222"/>
          <w:highlight w:val="white"/>
        </w:rPr>
        <w:t xml:space="preserve"> Cost of the subscription</w:t>
      </w:r>
    </w:p>
    <w:p w14:paraId="4D7195F5" w14:textId="77777777" w:rsidR="00F858C4" w:rsidRDefault="00F858C4">
      <w:pPr>
        <w:rPr>
          <w:color w:val="222222"/>
          <w:highlight w:val="white"/>
        </w:rPr>
      </w:pPr>
    </w:p>
    <w:p w14:paraId="1992C195" w14:textId="77777777" w:rsidR="00F858C4" w:rsidRDefault="00F858C4">
      <w:pPr>
        <w:rPr>
          <w:color w:val="222222"/>
          <w:highlight w:val="white"/>
        </w:rPr>
      </w:pPr>
    </w:p>
    <w:p w14:paraId="2E1921FC" w14:textId="77777777" w:rsidR="00F858C4" w:rsidRDefault="00EB52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function </w:t>
      </w:r>
      <w:proofErr w:type="spellStart"/>
      <w:r>
        <w:rPr>
          <w:b/>
          <w:color w:val="222222"/>
          <w:highlight w:val="white"/>
        </w:rPr>
        <w:t>calculate_</w:t>
      </w:r>
      <w:proofErr w:type="gramStart"/>
      <w:r>
        <w:rPr>
          <w:b/>
          <w:color w:val="222222"/>
          <w:highlight w:val="white"/>
        </w:rPr>
        <w:t>subscription</w:t>
      </w:r>
      <w:proofErr w:type="spellEnd"/>
      <w:r>
        <w:rPr>
          <w:b/>
          <w:color w:val="222222"/>
          <w:highlight w:val="white"/>
        </w:rPr>
        <w:t>(</w:t>
      </w:r>
      <w:proofErr w:type="gramEnd"/>
      <w:r>
        <w:rPr>
          <w:b/>
          <w:color w:val="222222"/>
          <w:highlight w:val="white"/>
        </w:rPr>
        <w:t>)</w:t>
      </w:r>
      <w:r>
        <w:rPr>
          <w:color w:val="222222"/>
          <w:highlight w:val="white"/>
        </w:rPr>
        <w:t xml:space="preserve"> should satisfy the following conditions:</w:t>
      </w:r>
    </w:p>
    <w:p w14:paraId="15398483" w14:textId="77777777" w:rsidR="00F858C4" w:rsidRDefault="00EB5266">
      <w:pPr>
        <w:numPr>
          <w:ilvl w:val="0"/>
          <w:numId w:val="1"/>
        </w:numPr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If a user is paying for annual subscription (</w:t>
      </w:r>
      <w:proofErr w:type="spellStart"/>
      <w:r>
        <w:rPr>
          <w:color w:val="222222"/>
          <w:highlight w:val="white"/>
        </w:rPr>
        <w:t>i.e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i/>
          <w:color w:val="222222"/>
          <w:highlight w:val="white"/>
        </w:rPr>
        <w:t>months_to_buy</w:t>
      </w:r>
      <w:proofErr w:type="spellEnd"/>
      <w:r>
        <w:rPr>
          <w:color w:val="222222"/>
          <w:highlight w:val="white"/>
        </w:rPr>
        <w:t xml:space="preserve"> = 12), apart from the 1 year add minimum possible days to user’s subscription to bring her to one of our billing cycles (1st or 15th of a month).</w:t>
      </w:r>
      <w:r>
        <w:rPr>
          <w:color w:val="222222"/>
          <w:highlight w:val="white"/>
        </w:rPr>
        <w:br/>
        <w:t>Ex: User expiring on 19th June 2018 will expire on 1st July 2019, if she takes an annual subscription. She pays for 12 more days than an year</w:t>
      </w:r>
    </w:p>
    <w:p w14:paraId="5A9D3F66" w14:textId="77777777" w:rsidR="00F858C4" w:rsidRDefault="00EB5266">
      <w:pPr>
        <w:numPr>
          <w:ilvl w:val="0"/>
          <w:numId w:val="1"/>
        </w:numPr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If a user is paying for monthly subscription, the first month will end at the farthest possible billing cycle (</w:t>
      </w:r>
      <w:proofErr w:type="spellStart"/>
      <w:r>
        <w:rPr>
          <w:color w:val="222222"/>
          <w:highlight w:val="white"/>
        </w:rPr>
        <w:t>i.e</w:t>
      </w:r>
      <w:proofErr w:type="spellEnd"/>
      <w:r>
        <w:rPr>
          <w:color w:val="222222"/>
          <w:highlight w:val="white"/>
        </w:rPr>
        <w:t xml:space="preserve"> as close as full month as possible).</w:t>
      </w:r>
      <w:r>
        <w:rPr>
          <w:color w:val="222222"/>
          <w:highlight w:val="white"/>
        </w:rPr>
        <w:br/>
        <w:t>Ex 1: User expiring on 19th June 2018 will expire on 15th July 2018, if she takes a subscription for 1 month. She will only pay for 26 days instead of a complete month.</w:t>
      </w:r>
      <w:r>
        <w:rPr>
          <w:color w:val="222222"/>
          <w:highlight w:val="white"/>
        </w:rPr>
        <w:br/>
        <w:t>Ex 2: User expiring on 12th June 2018 will expire on 1st September 2018, if she takes a subscription for 3 months. She will pay for 19 days + 2 whole months.</w:t>
      </w:r>
    </w:p>
    <w:p w14:paraId="5D961387" w14:textId="4C0C4842" w:rsidR="00F858C4" w:rsidRDefault="00EB5266">
      <w:pPr>
        <w:numPr>
          <w:ilvl w:val="0"/>
          <w:numId w:val="1"/>
        </w:numPr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Use </w:t>
      </w:r>
      <w:proofErr w:type="spellStart"/>
      <w:r>
        <w:rPr>
          <w:i/>
          <w:color w:val="222222"/>
          <w:highlight w:val="white"/>
        </w:rPr>
        <w:t>monthly_cost</w:t>
      </w:r>
      <w:proofErr w:type="spellEnd"/>
      <w:r>
        <w:rPr>
          <w:color w:val="222222"/>
          <w:highlight w:val="white"/>
        </w:rPr>
        <w:t xml:space="preserve"> to calculate cost of subscription for whole months and </w:t>
      </w:r>
      <w:proofErr w:type="spellStart"/>
      <w:r>
        <w:rPr>
          <w:i/>
          <w:color w:val="222222"/>
          <w:highlight w:val="white"/>
        </w:rPr>
        <w:t>annual_cost</w:t>
      </w:r>
      <w:proofErr w:type="spellEnd"/>
      <w:r>
        <w:rPr>
          <w:color w:val="222222"/>
          <w:highlight w:val="white"/>
        </w:rPr>
        <w:t xml:space="preserve"> for calculating cost of subscription for a whole year. When calculating cost of subscription for a day, use either (</w:t>
      </w:r>
      <w:proofErr w:type="spellStart"/>
      <w:r>
        <w:rPr>
          <w:i/>
          <w:color w:val="222222"/>
          <w:highlight w:val="white"/>
        </w:rPr>
        <w:t>monthly_cost</w:t>
      </w:r>
      <w:proofErr w:type="spellEnd"/>
      <w:r>
        <w:rPr>
          <w:i/>
          <w:color w:val="222222"/>
          <w:highlight w:val="white"/>
        </w:rPr>
        <w:t xml:space="preserve"> / 30</w:t>
      </w:r>
      <w:r>
        <w:rPr>
          <w:color w:val="222222"/>
          <w:highlight w:val="white"/>
        </w:rPr>
        <w:t>) or (</w:t>
      </w:r>
      <w:proofErr w:type="spellStart"/>
      <w:r>
        <w:rPr>
          <w:i/>
          <w:color w:val="222222"/>
          <w:highlight w:val="white"/>
        </w:rPr>
        <w:t>annual_cost</w:t>
      </w:r>
      <w:proofErr w:type="spellEnd"/>
      <w:r>
        <w:rPr>
          <w:i/>
          <w:color w:val="222222"/>
          <w:highlight w:val="white"/>
        </w:rPr>
        <w:t xml:space="preserve"> / 365</w:t>
      </w:r>
      <w:r>
        <w:rPr>
          <w:color w:val="222222"/>
          <w:highlight w:val="white"/>
        </w:rPr>
        <w:t xml:space="preserve">), depending on </w:t>
      </w:r>
      <w:proofErr w:type="spellStart"/>
      <w:r>
        <w:rPr>
          <w:i/>
          <w:color w:val="222222"/>
          <w:highlight w:val="white"/>
        </w:rPr>
        <w:t>months_to_buy</w:t>
      </w:r>
      <w:proofErr w:type="spellEnd"/>
      <w:r w:rsidR="00FA65E5">
        <w:rPr>
          <w:i/>
          <w:color w:val="222222"/>
          <w:highlight w:val="white"/>
        </w:rPr>
        <w:t>.</w:t>
      </w:r>
    </w:p>
    <w:p w14:paraId="61781C53" w14:textId="77777777" w:rsidR="00F858C4" w:rsidRDefault="00F858C4">
      <w:pPr>
        <w:rPr>
          <w:sz w:val="24"/>
          <w:szCs w:val="24"/>
        </w:rPr>
      </w:pPr>
    </w:p>
    <w:p w14:paraId="57E386C6" w14:textId="77777777" w:rsidR="00F858C4" w:rsidRDefault="00EB5266">
      <w:r>
        <w:br/>
      </w:r>
    </w:p>
    <w:p w14:paraId="4EB645FA" w14:textId="77777777" w:rsidR="00F858C4" w:rsidRDefault="00EB5266">
      <w:pPr>
        <w:pStyle w:val="Heading2"/>
      </w:pPr>
      <w:bookmarkStart w:id="1" w:name="_k5e2xkjs020k" w:colFirst="0" w:colLast="0"/>
      <w:bookmarkEnd w:id="1"/>
      <w:r>
        <w:lastRenderedPageBreak/>
        <w:t>Test Cases</w:t>
      </w:r>
    </w:p>
    <w:p w14:paraId="41A75ED0" w14:textId="77777777" w:rsidR="00F858C4" w:rsidRDefault="00EB5266">
      <w:pPr>
        <w:numPr>
          <w:ilvl w:val="0"/>
          <w:numId w:val="3"/>
        </w:numPr>
        <w:contextualSpacing/>
      </w:pPr>
      <w:proofErr w:type="spellStart"/>
      <w:r>
        <w:t>calculate_subscription</w:t>
      </w:r>
      <w:proofErr w:type="spellEnd"/>
      <w:r>
        <w:t>("19/06/2018", 3, 1000, 8000)</w:t>
      </w:r>
      <w:r>
        <w:br/>
        <w:t>Returns: ("15/09/2018", 2866.58)</w:t>
      </w:r>
    </w:p>
    <w:p w14:paraId="4CED26FB" w14:textId="77777777" w:rsidR="00F858C4" w:rsidRDefault="00EB5266">
      <w:pPr>
        <w:numPr>
          <w:ilvl w:val="0"/>
          <w:numId w:val="3"/>
        </w:numPr>
        <w:contextualSpacing/>
      </w:pPr>
      <w:proofErr w:type="spellStart"/>
      <w:r>
        <w:t>calculate_subscription</w:t>
      </w:r>
      <w:proofErr w:type="spellEnd"/>
      <w:r>
        <w:t>("19/06/2018", 12, 400, 3650)</w:t>
      </w:r>
      <w:r>
        <w:br/>
        <w:t>Returns: ("01/07/2019", 3770)</w:t>
      </w:r>
    </w:p>
    <w:p w14:paraId="40FD47B8" w14:textId="77777777" w:rsidR="00F858C4" w:rsidRDefault="00F858C4"/>
    <w:p w14:paraId="4FB54432" w14:textId="77777777" w:rsidR="00F858C4" w:rsidRDefault="00F858C4"/>
    <w:p w14:paraId="780610A5" w14:textId="77777777" w:rsidR="00F858C4" w:rsidRDefault="00EB5266">
      <w:pPr>
        <w:pStyle w:val="Heading2"/>
      </w:pPr>
      <w:bookmarkStart w:id="2" w:name="_8p6dhjjz44ec" w:colFirst="0" w:colLast="0"/>
      <w:bookmarkEnd w:id="2"/>
      <w:r>
        <w:t>Note</w:t>
      </w:r>
    </w:p>
    <w:p w14:paraId="1BB98C05" w14:textId="77777777" w:rsidR="00F858C4" w:rsidRDefault="00EB5266">
      <w:pPr>
        <w:numPr>
          <w:ilvl w:val="0"/>
          <w:numId w:val="4"/>
        </w:numPr>
        <w:contextualSpacing/>
      </w:pPr>
      <w:r>
        <w:t xml:space="preserve">We will prefer if you solve the problem in Python or </w:t>
      </w:r>
      <w:proofErr w:type="spellStart"/>
      <w:r>
        <w:t>Javascript</w:t>
      </w:r>
      <w:proofErr w:type="spellEnd"/>
      <w:r>
        <w:t>. If you choose to solve it in some other language, please send the instructions for running and testing your solution.</w:t>
      </w:r>
    </w:p>
    <w:p w14:paraId="383D5BE2" w14:textId="77777777" w:rsidR="00F858C4" w:rsidRDefault="00EB5266">
      <w:pPr>
        <w:numPr>
          <w:ilvl w:val="0"/>
          <w:numId w:val="4"/>
        </w:numPr>
        <w:contextualSpacing/>
      </w:pPr>
      <w:r>
        <w:t xml:space="preserve">Use Moment.js (if solving in </w:t>
      </w:r>
      <w:proofErr w:type="spellStart"/>
      <w:r>
        <w:t>Javascript</w:t>
      </w:r>
      <w:proofErr w:type="spellEnd"/>
      <w:r>
        <w:t xml:space="preserve">), the datetime module (if solving in Python) or whatever their counterparts are in the language </w:t>
      </w:r>
      <w:proofErr w:type="gramStart"/>
      <w:r>
        <w:t>your</w:t>
      </w:r>
      <w:proofErr w:type="gramEnd"/>
      <w:r>
        <w:t xml:space="preserve"> are solving the problem in.</w:t>
      </w:r>
    </w:p>
    <w:p w14:paraId="24FAAC31" w14:textId="77777777" w:rsidR="00F858C4" w:rsidRDefault="00F858C4"/>
    <w:sectPr w:rsidR="00F858C4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2D31" w14:textId="77777777" w:rsidR="007E3E3C" w:rsidRDefault="007E3E3C">
      <w:pPr>
        <w:spacing w:line="240" w:lineRule="auto"/>
      </w:pPr>
      <w:r>
        <w:separator/>
      </w:r>
    </w:p>
  </w:endnote>
  <w:endnote w:type="continuationSeparator" w:id="0">
    <w:p w14:paraId="7CAAAA6C" w14:textId="77777777" w:rsidR="007E3E3C" w:rsidRDefault="007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C63D2" w14:textId="77777777" w:rsidR="007E3E3C" w:rsidRDefault="007E3E3C">
      <w:pPr>
        <w:spacing w:line="240" w:lineRule="auto"/>
      </w:pPr>
      <w:r>
        <w:separator/>
      </w:r>
    </w:p>
  </w:footnote>
  <w:footnote w:type="continuationSeparator" w:id="0">
    <w:p w14:paraId="22CECB40" w14:textId="77777777" w:rsidR="007E3E3C" w:rsidRDefault="007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6AA2" w14:textId="77777777" w:rsidR="00F858C4" w:rsidRDefault="00F858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1DAC"/>
    <w:multiLevelType w:val="multilevel"/>
    <w:tmpl w:val="1D70C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826FDD"/>
    <w:multiLevelType w:val="multilevel"/>
    <w:tmpl w:val="8ED03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8F18D1"/>
    <w:multiLevelType w:val="multilevel"/>
    <w:tmpl w:val="8C46D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FE28AC"/>
    <w:multiLevelType w:val="multilevel"/>
    <w:tmpl w:val="F9886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3C0B3D"/>
    <w:multiLevelType w:val="multilevel"/>
    <w:tmpl w:val="B208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C4"/>
    <w:rsid w:val="00207A6C"/>
    <w:rsid w:val="003129A4"/>
    <w:rsid w:val="00372FE1"/>
    <w:rsid w:val="005850AF"/>
    <w:rsid w:val="007E3E3C"/>
    <w:rsid w:val="00A336E3"/>
    <w:rsid w:val="00C70016"/>
    <w:rsid w:val="00EB5266"/>
    <w:rsid w:val="00EC75FB"/>
    <w:rsid w:val="00F40BC2"/>
    <w:rsid w:val="00F858C4"/>
    <w:rsid w:val="00FA65E5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F775"/>
  <w15:docId w15:val="{214721D2-6FB0-4D8A-81A9-77F4B8D8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</dc:creator>
  <cp:lastModifiedBy>Amit Pundeer</cp:lastModifiedBy>
  <cp:revision>11</cp:revision>
  <dcterms:created xsi:type="dcterms:W3CDTF">2018-06-19T09:30:00Z</dcterms:created>
  <dcterms:modified xsi:type="dcterms:W3CDTF">2018-10-26T05:42:00Z</dcterms:modified>
</cp:coreProperties>
</file>