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qgh43ecd4oi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goal of this project is to gain experiences in data preparation. 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6ydpvgdbxzou" w:id="1"/>
      <w:bookmarkEnd w:id="1"/>
      <w:r w:rsidDel="00000000" w:rsidR="00000000" w:rsidRPr="00000000">
        <w:rPr>
          <w:rtl w:val="0"/>
        </w:rPr>
        <w:t xml:space="preserve">Spec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9utxv2837khw" w:id="2"/>
      <w:bookmarkEnd w:id="2"/>
      <w:r w:rsidDel="00000000" w:rsidR="00000000" w:rsidRPr="00000000">
        <w:rPr>
          <w:rtl w:val="0"/>
        </w:rPr>
        <w:t xml:space="preserve">The IMDB Dataset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https://www.imdb.com/interfaces/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title.ratings.tsv.gz</w:t>
      </w:r>
      <w:r w:rsidDel="00000000" w:rsidR="00000000" w:rsidRPr="00000000">
        <w:rPr>
          <w:rtl w:val="0"/>
        </w:rPr>
        <w:t xml:space="preserve"> contains title id to rating mapping. However, the features are structured and not flattened in a vectorized form.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7ngv7r6yykzh" w:id="3"/>
      <w:bookmarkEnd w:id="3"/>
      <w:r w:rsidDel="00000000" w:rsidR="00000000" w:rsidRPr="00000000">
        <w:rPr>
          <w:rtl w:val="0"/>
        </w:rPr>
        <w:t xml:space="preserve">Part 1: Data Set Generation 15%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Join </w:t>
      </w:r>
      <w:r w:rsidDel="00000000" w:rsidR="00000000" w:rsidRPr="00000000">
        <w:rPr>
          <w:b w:val="1"/>
          <w:rtl w:val="0"/>
        </w:rPr>
        <w:t xml:space="preserve">two </w:t>
      </w:r>
      <w:r w:rsidDel="00000000" w:rsidR="00000000" w:rsidRPr="00000000">
        <w:rPr>
          <w:rtl w:val="0"/>
        </w:rPr>
        <w:t xml:space="preserve">other sources (e.g. title.crew.tsv.gz, title.basics.tsv.gz, etc) to make some meaningful features for rating prediction.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1y74rkcn6q03" w:id="4"/>
      <w:bookmarkEnd w:id="4"/>
      <w:r w:rsidDel="00000000" w:rsidR="00000000" w:rsidRPr="00000000">
        <w:rPr>
          <w:rtl w:val="0"/>
        </w:rPr>
        <w:t xml:space="preserve">Part 2: Modeling 15%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Train/Dev/Test random split = 80/10/10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Model the problem as 3-class multiclass classification - split points are 3.3 and 6.6.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grade is given based on the accuracy: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&gt;60%: 9 points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&gt;65%: 10 points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&gt;70%: 11 points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&gt;75%: 12 points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&gt;80%: 13 points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&gt;85%: 14 points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&gt;90%: 15 points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asgn3p9u75yw" w:id="5"/>
      <w:bookmarkEnd w:id="5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assignment takes up 30% of the final grade.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jfmcftwwk0ui" w:id="6"/>
      <w:bookmarkEnd w:id="6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Please submit the following files through canvas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notebook file (or link)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saved notebook with everything executed. (please use this option if you cannot run your code on Google colab.)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samples of each processed data set.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Train/Dev/Test accuracy.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Deadline: 11/1/2019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Suggested submission date: 11/1/2019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mdb.com/interfa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