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A7D13" w14:textId="77777777" w:rsidR="00EC1A65" w:rsidRPr="00AD20D6" w:rsidRDefault="00EC1A65" w:rsidP="00230600">
      <w:pPr>
        <w:spacing w:after="0" w:line="240" w:lineRule="auto"/>
        <w:jc w:val="both"/>
        <w:rPr>
          <w:rFonts w:eastAsia="Times New Roman" w:cstheme="minorHAnsi"/>
          <w:kern w:val="0"/>
          <w:sz w:val="24"/>
          <w:szCs w:val="24"/>
          <w14:ligatures w14:val="none"/>
        </w:rPr>
      </w:pPr>
      <w:r w:rsidRPr="00AD20D6">
        <w:rPr>
          <w:rFonts w:eastAsia="Times New Roman" w:cstheme="minorHAnsi"/>
          <w:b/>
          <w:bCs/>
          <w:kern w:val="0"/>
          <w:sz w:val="24"/>
          <w:szCs w:val="24"/>
          <w14:ligatures w14:val="none"/>
        </w:rPr>
        <w:t>The Laws of GOD</w:t>
      </w:r>
    </w:p>
    <w:p w14:paraId="70ACF021" w14:textId="77777777" w:rsidR="00EC1A65" w:rsidRPr="00AD20D6" w:rsidRDefault="00EC1A65" w:rsidP="00230600">
      <w:pPr>
        <w:spacing w:after="0" w:line="240" w:lineRule="auto"/>
        <w:jc w:val="both"/>
        <w:rPr>
          <w:rFonts w:eastAsia="Times New Roman" w:cstheme="minorHAnsi"/>
          <w:kern w:val="0"/>
          <w:sz w:val="24"/>
          <w:szCs w:val="24"/>
          <w14:ligatures w14:val="none"/>
        </w:rPr>
      </w:pPr>
      <w:r w:rsidRPr="00AD20D6">
        <w:rPr>
          <w:rFonts w:eastAsia="Times New Roman" w:cstheme="minorHAnsi"/>
          <w:kern w:val="0"/>
          <w:sz w:val="24"/>
          <w:szCs w:val="24"/>
          <w14:ligatures w14:val="none"/>
        </w:rPr>
        <w:t xml:space="preserve">Nilkanth Kesari introduces a compelling framework describing seven universal laws that govern all existence. Termed the </w:t>
      </w:r>
      <w:r w:rsidRPr="00AD20D6">
        <w:rPr>
          <w:rFonts w:eastAsia="Times New Roman" w:cstheme="minorHAnsi"/>
          <w:i/>
          <w:iCs/>
          <w:kern w:val="0"/>
          <w:sz w:val="24"/>
          <w:szCs w:val="24"/>
          <w14:ligatures w14:val="none"/>
        </w:rPr>
        <w:t>Laws of GOD</w:t>
      </w:r>
      <w:r w:rsidR="00AD20D6">
        <w:rPr>
          <w:rFonts w:eastAsia="Times New Roman" w:cstheme="minorHAnsi"/>
          <w:i/>
          <w:iCs/>
          <w:kern w:val="0"/>
          <w:sz w:val="24"/>
          <w:szCs w:val="24"/>
          <w14:ligatures w14:val="none"/>
        </w:rPr>
        <w:t xml:space="preserve">, </w:t>
      </w:r>
      <w:r w:rsidRPr="00AD20D6">
        <w:rPr>
          <w:rFonts w:eastAsia="Times New Roman" w:cstheme="minorHAnsi"/>
          <w:kern w:val="0"/>
          <w:sz w:val="24"/>
          <w:szCs w:val="24"/>
          <w14:ligatures w14:val="none"/>
        </w:rPr>
        <w:t xml:space="preserve">where GOD stands for </w:t>
      </w:r>
      <w:r w:rsidRPr="00AD20D6">
        <w:rPr>
          <w:rFonts w:eastAsia="Times New Roman" w:cstheme="minorHAnsi"/>
          <w:i/>
          <w:iCs/>
          <w:kern w:val="0"/>
          <w:sz w:val="24"/>
          <w:szCs w:val="24"/>
          <w14:ligatures w14:val="none"/>
        </w:rPr>
        <w:t>Generator, Organizer, and Destroyer</w:t>
      </w:r>
      <w:r w:rsidR="00AD20D6">
        <w:rPr>
          <w:rFonts w:eastAsia="Times New Roman" w:cstheme="minorHAnsi"/>
          <w:i/>
          <w:iCs/>
          <w:kern w:val="0"/>
          <w:sz w:val="24"/>
          <w:szCs w:val="24"/>
          <w14:ligatures w14:val="none"/>
        </w:rPr>
        <w:t xml:space="preserve">, </w:t>
      </w:r>
      <w:r w:rsidRPr="00AD20D6">
        <w:rPr>
          <w:rFonts w:eastAsia="Times New Roman" w:cstheme="minorHAnsi"/>
          <w:kern w:val="0"/>
          <w:sz w:val="24"/>
          <w:szCs w:val="24"/>
          <w14:ligatures w14:val="none"/>
        </w:rPr>
        <w:t>these laws are eternal, unalterable, and applicable to everything in the cosmos, from subatomic particles to galaxies.</w:t>
      </w:r>
    </w:p>
    <w:p w14:paraId="358524F7" w14:textId="77777777" w:rsidR="00EC1A65" w:rsidRPr="00AD20D6" w:rsidRDefault="00EC1A65" w:rsidP="00230600">
      <w:pPr>
        <w:numPr>
          <w:ilvl w:val="0"/>
          <w:numId w:val="1"/>
        </w:numPr>
        <w:spacing w:after="0" w:line="240" w:lineRule="auto"/>
        <w:ind w:left="714" w:hanging="357"/>
        <w:jc w:val="both"/>
        <w:rPr>
          <w:rFonts w:eastAsia="Times New Roman" w:cstheme="minorHAnsi"/>
          <w:kern w:val="0"/>
          <w:sz w:val="24"/>
          <w:szCs w:val="24"/>
          <w14:ligatures w14:val="none"/>
        </w:rPr>
      </w:pPr>
      <w:r w:rsidRPr="00AD20D6">
        <w:rPr>
          <w:rFonts w:eastAsia="Times New Roman" w:cstheme="minorHAnsi"/>
          <w:b/>
          <w:bCs/>
          <w:kern w:val="0"/>
          <w:sz w:val="24"/>
          <w:szCs w:val="24"/>
          <w14:ligatures w14:val="none"/>
        </w:rPr>
        <w:t>Law of Dynamism</w:t>
      </w:r>
      <w:r w:rsidRPr="00AD20D6">
        <w:rPr>
          <w:rFonts w:eastAsia="Times New Roman" w:cstheme="minorHAnsi"/>
          <w:kern w:val="0"/>
          <w:sz w:val="24"/>
          <w:szCs w:val="24"/>
          <w14:ligatures w14:val="none"/>
        </w:rPr>
        <w:t xml:space="preserve">: All entities are in constant motion, driven by time and intensity. Time ensures continuity, while intensity—expressed as </w:t>
      </w:r>
      <w:r w:rsidRPr="00AD20D6">
        <w:rPr>
          <w:rFonts w:eastAsia="Times New Roman" w:cstheme="minorHAnsi"/>
          <w:i/>
          <w:iCs/>
          <w:kern w:val="0"/>
          <w:sz w:val="24"/>
          <w:szCs w:val="24"/>
          <w14:ligatures w14:val="none"/>
        </w:rPr>
        <w:t>Supreme Metaphysical (Shiva) Power</w:t>
      </w:r>
      <w:r w:rsidRPr="00AD20D6">
        <w:rPr>
          <w:rFonts w:eastAsia="Times New Roman" w:cstheme="minorHAnsi"/>
          <w:kern w:val="0"/>
          <w:sz w:val="24"/>
          <w:szCs w:val="24"/>
          <w14:ligatures w14:val="none"/>
        </w:rPr>
        <w:t xml:space="preserve"> and </w:t>
      </w:r>
      <w:r w:rsidRPr="00AD20D6">
        <w:rPr>
          <w:rFonts w:eastAsia="Times New Roman" w:cstheme="minorHAnsi"/>
          <w:i/>
          <w:iCs/>
          <w:kern w:val="0"/>
          <w:sz w:val="24"/>
          <w:szCs w:val="24"/>
          <w14:ligatures w14:val="none"/>
        </w:rPr>
        <w:t>Supreme Alchemical (Shakti) Power</w:t>
      </w:r>
      <w:r w:rsidR="00AD20D6">
        <w:rPr>
          <w:rFonts w:eastAsia="Times New Roman" w:cstheme="minorHAnsi"/>
          <w:i/>
          <w:iCs/>
          <w:kern w:val="0"/>
          <w:sz w:val="24"/>
          <w:szCs w:val="24"/>
          <w14:ligatures w14:val="none"/>
        </w:rPr>
        <w:t xml:space="preserve"> that </w:t>
      </w:r>
      <w:r w:rsidRPr="00AD20D6">
        <w:rPr>
          <w:rFonts w:eastAsia="Times New Roman" w:cstheme="minorHAnsi"/>
          <w:kern w:val="0"/>
          <w:sz w:val="24"/>
          <w:szCs w:val="24"/>
          <w14:ligatures w14:val="none"/>
        </w:rPr>
        <w:t>fuels transformation and balance.</w:t>
      </w:r>
    </w:p>
    <w:p w14:paraId="4FE7DEB0" w14:textId="77777777" w:rsidR="00EC1A65" w:rsidRPr="00AD20D6" w:rsidRDefault="00EC1A65" w:rsidP="00230600">
      <w:pPr>
        <w:numPr>
          <w:ilvl w:val="0"/>
          <w:numId w:val="1"/>
        </w:numPr>
        <w:spacing w:after="0" w:line="240" w:lineRule="auto"/>
        <w:ind w:left="714" w:hanging="357"/>
        <w:jc w:val="both"/>
        <w:rPr>
          <w:rFonts w:eastAsia="Times New Roman" w:cstheme="minorHAnsi"/>
          <w:kern w:val="0"/>
          <w:sz w:val="24"/>
          <w:szCs w:val="24"/>
          <w14:ligatures w14:val="none"/>
        </w:rPr>
      </w:pPr>
      <w:r w:rsidRPr="00AD20D6">
        <w:rPr>
          <w:rFonts w:eastAsia="Times New Roman" w:cstheme="minorHAnsi"/>
          <w:b/>
          <w:bCs/>
          <w:kern w:val="0"/>
          <w:sz w:val="24"/>
          <w:szCs w:val="24"/>
          <w14:ligatures w14:val="none"/>
        </w:rPr>
        <w:t>Law of Soul</w:t>
      </w:r>
      <w:r w:rsidRPr="00AD20D6">
        <w:rPr>
          <w:rFonts w:eastAsia="Times New Roman" w:cstheme="minorHAnsi"/>
          <w:kern w:val="0"/>
          <w:sz w:val="24"/>
          <w:szCs w:val="24"/>
          <w14:ligatures w14:val="none"/>
        </w:rPr>
        <w:t>: Unlike all particles possessing energy, only living beings carry a soul</w:t>
      </w:r>
      <w:r w:rsidR="00AD20D6">
        <w:rPr>
          <w:rFonts w:eastAsia="Times New Roman" w:cstheme="minorHAnsi"/>
          <w:kern w:val="0"/>
          <w:sz w:val="24"/>
          <w:szCs w:val="24"/>
          <w14:ligatures w14:val="none"/>
        </w:rPr>
        <w:t xml:space="preserve">, </w:t>
      </w:r>
      <w:r w:rsidRPr="00AD20D6">
        <w:rPr>
          <w:rFonts w:eastAsia="Times New Roman" w:cstheme="minorHAnsi"/>
          <w:kern w:val="0"/>
          <w:sz w:val="24"/>
          <w:szCs w:val="24"/>
          <w14:ligatures w14:val="none"/>
        </w:rPr>
        <w:t xml:space="preserve">an </w:t>
      </w:r>
      <w:r w:rsidRPr="00AD20D6">
        <w:rPr>
          <w:rFonts w:eastAsia="Times New Roman" w:cstheme="minorHAnsi"/>
          <w:i/>
          <w:iCs/>
          <w:kern w:val="0"/>
          <w:sz w:val="24"/>
          <w:szCs w:val="24"/>
          <w14:ligatures w14:val="none"/>
        </w:rPr>
        <w:t>Encoded Electrical Energy</w:t>
      </w:r>
      <w:r w:rsidR="00AD20D6">
        <w:rPr>
          <w:rFonts w:eastAsia="Times New Roman" w:cstheme="minorHAnsi"/>
          <w:i/>
          <w:iCs/>
          <w:kern w:val="0"/>
          <w:sz w:val="24"/>
          <w:szCs w:val="24"/>
          <w14:ligatures w14:val="none"/>
        </w:rPr>
        <w:t xml:space="preserve"> is </w:t>
      </w:r>
      <w:r w:rsidRPr="00AD20D6">
        <w:rPr>
          <w:rFonts w:eastAsia="Times New Roman" w:cstheme="minorHAnsi"/>
          <w:kern w:val="0"/>
          <w:sz w:val="24"/>
          <w:szCs w:val="24"/>
          <w14:ligatures w14:val="none"/>
        </w:rPr>
        <w:t>instilled during formation. This soul grants consciousness, purpose, and evolution.</w:t>
      </w:r>
    </w:p>
    <w:p w14:paraId="0D56E04E" w14:textId="77777777" w:rsidR="00EC1A65" w:rsidRPr="00AD20D6" w:rsidRDefault="00EC1A65" w:rsidP="00230600">
      <w:pPr>
        <w:numPr>
          <w:ilvl w:val="0"/>
          <w:numId w:val="1"/>
        </w:numPr>
        <w:spacing w:after="0" w:line="240" w:lineRule="auto"/>
        <w:ind w:left="714" w:hanging="357"/>
        <w:jc w:val="both"/>
        <w:rPr>
          <w:rFonts w:eastAsia="Times New Roman" w:cstheme="minorHAnsi"/>
          <w:kern w:val="0"/>
          <w:sz w:val="24"/>
          <w:szCs w:val="24"/>
          <w14:ligatures w14:val="none"/>
        </w:rPr>
      </w:pPr>
      <w:r w:rsidRPr="00AD20D6">
        <w:rPr>
          <w:rFonts w:eastAsia="Times New Roman" w:cstheme="minorHAnsi"/>
          <w:b/>
          <w:bCs/>
          <w:kern w:val="0"/>
          <w:sz w:val="24"/>
          <w:szCs w:val="24"/>
          <w14:ligatures w14:val="none"/>
        </w:rPr>
        <w:t>Law of Constitution</w:t>
      </w:r>
      <w:r w:rsidRPr="00AD20D6">
        <w:rPr>
          <w:rFonts w:eastAsia="Times New Roman" w:cstheme="minorHAnsi"/>
          <w:kern w:val="0"/>
          <w:sz w:val="24"/>
          <w:szCs w:val="24"/>
          <w14:ligatures w14:val="none"/>
        </w:rPr>
        <w:t xml:space="preserve">: Every entity has a unique composition formed by uniting elemental energies. This </w:t>
      </w:r>
      <w:r w:rsidRPr="00AD20D6">
        <w:rPr>
          <w:rFonts w:eastAsia="Times New Roman" w:cstheme="minorHAnsi"/>
          <w:i/>
          <w:iCs/>
          <w:kern w:val="0"/>
          <w:sz w:val="24"/>
          <w:szCs w:val="24"/>
          <w14:ligatures w14:val="none"/>
        </w:rPr>
        <w:t>Law of Oneness</w:t>
      </w:r>
      <w:r w:rsidRPr="00AD20D6">
        <w:rPr>
          <w:rFonts w:eastAsia="Times New Roman" w:cstheme="minorHAnsi"/>
          <w:kern w:val="0"/>
          <w:sz w:val="24"/>
          <w:szCs w:val="24"/>
          <w14:ligatures w14:val="none"/>
        </w:rPr>
        <w:t xml:space="preserve"> affirms the interconnectedness of all existence, uniting the micro (</w:t>
      </w:r>
      <w:proofErr w:type="spellStart"/>
      <w:r w:rsidRPr="00AD20D6">
        <w:rPr>
          <w:rFonts w:eastAsia="Times New Roman" w:cstheme="minorHAnsi"/>
          <w:kern w:val="0"/>
          <w:sz w:val="24"/>
          <w:szCs w:val="24"/>
          <w14:ligatures w14:val="none"/>
        </w:rPr>
        <w:t>Peenda</w:t>
      </w:r>
      <w:proofErr w:type="spellEnd"/>
      <w:r w:rsidRPr="00AD20D6">
        <w:rPr>
          <w:rFonts w:eastAsia="Times New Roman" w:cstheme="minorHAnsi"/>
          <w:kern w:val="0"/>
          <w:sz w:val="24"/>
          <w:szCs w:val="24"/>
          <w14:ligatures w14:val="none"/>
        </w:rPr>
        <w:t>) and macro (</w:t>
      </w:r>
      <w:proofErr w:type="spellStart"/>
      <w:r w:rsidRPr="00AD20D6">
        <w:rPr>
          <w:rFonts w:eastAsia="Times New Roman" w:cstheme="minorHAnsi"/>
          <w:kern w:val="0"/>
          <w:sz w:val="24"/>
          <w:szCs w:val="24"/>
          <w14:ligatures w14:val="none"/>
        </w:rPr>
        <w:t>Bramhanda</w:t>
      </w:r>
      <w:proofErr w:type="spellEnd"/>
      <w:r w:rsidRPr="00AD20D6">
        <w:rPr>
          <w:rFonts w:eastAsia="Times New Roman" w:cstheme="minorHAnsi"/>
          <w:kern w:val="0"/>
          <w:sz w:val="24"/>
          <w:szCs w:val="24"/>
          <w14:ligatures w14:val="none"/>
        </w:rPr>
        <w:t>).</w:t>
      </w:r>
    </w:p>
    <w:p w14:paraId="58E7C60F" w14:textId="77777777" w:rsidR="00EC1A65" w:rsidRPr="00AD20D6" w:rsidRDefault="00EC1A65" w:rsidP="00230600">
      <w:pPr>
        <w:numPr>
          <w:ilvl w:val="0"/>
          <w:numId w:val="1"/>
        </w:numPr>
        <w:spacing w:after="0" w:line="240" w:lineRule="auto"/>
        <w:ind w:left="714" w:hanging="357"/>
        <w:jc w:val="both"/>
        <w:rPr>
          <w:rFonts w:eastAsia="Times New Roman" w:cstheme="minorHAnsi"/>
          <w:kern w:val="0"/>
          <w:sz w:val="24"/>
          <w:szCs w:val="24"/>
          <w14:ligatures w14:val="none"/>
        </w:rPr>
      </w:pPr>
      <w:r w:rsidRPr="00AD20D6">
        <w:rPr>
          <w:rFonts w:eastAsia="Times New Roman" w:cstheme="minorHAnsi"/>
          <w:b/>
          <w:bCs/>
          <w:kern w:val="0"/>
          <w:sz w:val="24"/>
          <w:szCs w:val="24"/>
          <w14:ligatures w14:val="none"/>
        </w:rPr>
        <w:t>Law of Span</w:t>
      </w:r>
      <w:r w:rsidRPr="00AD20D6">
        <w:rPr>
          <w:rFonts w:eastAsia="Times New Roman" w:cstheme="minorHAnsi"/>
          <w:kern w:val="0"/>
          <w:sz w:val="24"/>
          <w:szCs w:val="24"/>
          <w14:ligatures w14:val="none"/>
        </w:rPr>
        <w:t>: Each element or life form has a defined lifespan determined by time, mass, and weight. This law underscores the finite nature of all existence within a cosmic schedule.</w:t>
      </w:r>
    </w:p>
    <w:p w14:paraId="4EA6105B" w14:textId="77777777" w:rsidR="00EC1A65" w:rsidRPr="00AD20D6" w:rsidRDefault="00EC1A65" w:rsidP="00230600">
      <w:pPr>
        <w:numPr>
          <w:ilvl w:val="0"/>
          <w:numId w:val="1"/>
        </w:numPr>
        <w:spacing w:after="0" w:line="240" w:lineRule="auto"/>
        <w:ind w:left="714" w:hanging="357"/>
        <w:jc w:val="both"/>
        <w:rPr>
          <w:rFonts w:eastAsia="Times New Roman" w:cstheme="minorHAnsi"/>
          <w:kern w:val="0"/>
          <w:sz w:val="24"/>
          <w:szCs w:val="24"/>
          <w14:ligatures w14:val="none"/>
        </w:rPr>
      </w:pPr>
      <w:r w:rsidRPr="00AD20D6">
        <w:rPr>
          <w:rFonts w:eastAsia="Times New Roman" w:cstheme="minorHAnsi"/>
          <w:b/>
          <w:bCs/>
          <w:kern w:val="0"/>
          <w:sz w:val="24"/>
          <w:szCs w:val="24"/>
          <w14:ligatures w14:val="none"/>
        </w:rPr>
        <w:t>Law of Creation</w:t>
      </w:r>
      <w:r w:rsidRPr="00AD20D6">
        <w:rPr>
          <w:rFonts w:eastAsia="Times New Roman" w:cstheme="minorHAnsi"/>
          <w:kern w:val="0"/>
          <w:sz w:val="24"/>
          <w:szCs w:val="24"/>
          <w14:ligatures w14:val="none"/>
        </w:rPr>
        <w:t>: Nature constantly innovates, creating self-replicating life forms. Divine creations inherently possess the ability to reproduce, unlike artificial human creations.</w:t>
      </w:r>
    </w:p>
    <w:p w14:paraId="53CE43E8" w14:textId="77777777" w:rsidR="00EC1A65" w:rsidRPr="00AD20D6" w:rsidRDefault="00EC1A65" w:rsidP="00230600">
      <w:pPr>
        <w:numPr>
          <w:ilvl w:val="0"/>
          <w:numId w:val="1"/>
        </w:numPr>
        <w:spacing w:after="0" w:line="240" w:lineRule="auto"/>
        <w:ind w:left="714" w:hanging="357"/>
        <w:jc w:val="both"/>
        <w:rPr>
          <w:rFonts w:eastAsia="Times New Roman" w:cstheme="minorHAnsi"/>
          <w:kern w:val="0"/>
          <w:sz w:val="24"/>
          <w:szCs w:val="24"/>
          <w14:ligatures w14:val="none"/>
        </w:rPr>
      </w:pPr>
      <w:r w:rsidRPr="00AD20D6">
        <w:rPr>
          <w:rFonts w:eastAsia="Times New Roman" w:cstheme="minorHAnsi"/>
          <w:b/>
          <w:bCs/>
          <w:kern w:val="0"/>
          <w:sz w:val="24"/>
          <w:szCs w:val="24"/>
          <w14:ligatures w14:val="none"/>
        </w:rPr>
        <w:t>Law of Balance</w:t>
      </w:r>
      <w:r w:rsidRPr="00AD20D6">
        <w:rPr>
          <w:rFonts w:eastAsia="Times New Roman" w:cstheme="minorHAnsi"/>
          <w:kern w:val="0"/>
          <w:sz w:val="24"/>
          <w:szCs w:val="24"/>
          <w14:ligatures w14:val="none"/>
        </w:rPr>
        <w:t>: The universe maintains harmony through dualities</w:t>
      </w:r>
      <w:r w:rsidR="00AD20D6">
        <w:rPr>
          <w:rFonts w:eastAsia="Times New Roman" w:cstheme="minorHAnsi"/>
          <w:kern w:val="0"/>
          <w:sz w:val="24"/>
          <w:szCs w:val="24"/>
          <w14:ligatures w14:val="none"/>
        </w:rPr>
        <w:t xml:space="preserve"> of </w:t>
      </w:r>
      <w:r w:rsidRPr="00AD20D6">
        <w:rPr>
          <w:rFonts w:eastAsia="Times New Roman" w:cstheme="minorHAnsi"/>
          <w:kern w:val="0"/>
          <w:sz w:val="24"/>
          <w:szCs w:val="24"/>
          <w14:ligatures w14:val="none"/>
        </w:rPr>
        <w:t>light and dark, life and death. This balance prevents domination of any single force and sustains universal equilibrium.</w:t>
      </w:r>
    </w:p>
    <w:p w14:paraId="2B0FF4BF" w14:textId="77777777" w:rsidR="00EC1A65" w:rsidRPr="00AD20D6" w:rsidRDefault="00EC1A65" w:rsidP="00230600">
      <w:pPr>
        <w:numPr>
          <w:ilvl w:val="0"/>
          <w:numId w:val="1"/>
        </w:numPr>
        <w:spacing w:after="0" w:line="240" w:lineRule="auto"/>
        <w:ind w:left="714" w:hanging="357"/>
        <w:jc w:val="both"/>
        <w:rPr>
          <w:rFonts w:eastAsia="Times New Roman" w:cstheme="minorHAnsi"/>
          <w:kern w:val="0"/>
          <w:sz w:val="24"/>
          <w:szCs w:val="24"/>
          <w14:ligatures w14:val="none"/>
        </w:rPr>
      </w:pPr>
      <w:r w:rsidRPr="00AD20D6">
        <w:rPr>
          <w:rFonts w:eastAsia="Times New Roman" w:cstheme="minorHAnsi"/>
          <w:b/>
          <w:bCs/>
          <w:kern w:val="0"/>
          <w:sz w:val="24"/>
          <w:szCs w:val="24"/>
          <w14:ligatures w14:val="none"/>
        </w:rPr>
        <w:t>Law of Unification Change</w:t>
      </w:r>
      <w:r w:rsidRPr="00AD20D6">
        <w:rPr>
          <w:rFonts w:eastAsia="Times New Roman" w:cstheme="minorHAnsi"/>
          <w:kern w:val="0"/>
          <w:sz w:val="24"/>
          <w:szCs w:val="24"/>
          <w14:ligatures w14:val="none"/>
        </w:rPr>
        <w:t>: Change is continuous and inevitable. Upon completion of their span, all entities dissolve back into the universe, reinforcing the cycle of unification and transformation.</w:t>
      </w:r>
    </w:p>
    <w:p w14:paraId="1E2D1895" w14:textId="77777777" w:rsidR="00EC1A65" w:rsidRPr="00AD20D6" w:rsidRDefault="00EC1A65" w:rsidP="00230600">
      <w:pPr>
        <w:spacing w:after="0" w:line="240" w:lineRule="auto"/>
        <w:jc w:val="both"/>
        <w:rPr>
          <w:rFonts w:eastAsia="Times New Roman" w:cstheme="minorHAnsi"/>
          <w:kern w:val="0"/>
          <w:sz w:val="24"/>
          <w:szCs w:val="24"/>
          <w14:ligatures w14:val="none"/>
        </w:rPr>
      </w:pPr>
      <w:r w:rsidRPr="00AD20D6">
        <w:rPr>
          <w:rFonts w:eastAsia="Times New Roman" w:cstheme="minorHAnsi"/>
          <w:kern w:val="0"/>
          <w:sz w:val="24"/>
          <w:szCs w:val="24"/>
          <w14:ligatures w14:val="none"/>
        </w:rPr>
        <w:t xml:space="preserve">Of the 95 cosmic laws, </w:t>
      </w:r>
      <w:r w:rsidRPr="00AD20D6">
        <w:rPr>
          <w:rFonts w:eastAsia="Times New Roman" w:cstheme="minorHAnsi"/>
          <w:b/>
          <w:bCs/>
          <w:kern w:val="0"/>
          <w:sz w:val="24"/>
          <w:szCs w:val="24"/>
          <w14:ligatures w14:val="none"/>
        </w:rPr>
        <w:t>23 directly affect human destiny</w:t>
      </w:r>
      <w:r w:rsidRPr="00AD20D6">
        <w:rPr>
          <w:rFonts w:eastAsia="Times New Roman" w:cstheme="minorHAnsi"/>
          <w:kern w:val="0"/>
          <w:sz w:val="24"/>
          <w:szCs w:val="24"/>
          <w14:ligatures w14:val="none"/>
        </w:rPr>
        <w:t>, mirroring the 23 chromosome pairs inherited from each parent. These laws influence health, success, relationships, and spiritual growth. By aligning with them, individuals can fulfill their life’s purpose and avoid paths of destruction.</w:t>
      </w:r>
    </w:p>
    <w:p w14:paraId="110CAC32" w14:textId="68CCCF7B" w:rsidR="0030097E" w:rsidRPr="00BC16D8" w:rsidRDefault="00EC1A65" w:rsidP="00230600">
      <w:pPr>
        <w:spacing w:after="0" w:line="240" w:lineRule="auto"/>
        <w:jc w:val="both"/>
        <w:rPr>
          <w:rFonts w:eastAsia="Times New Roman" w:cstheme="minorHAnsi"/>
          <w:kern w:val="0"/>
          <w:sz w:val="24"/>
          <w:szCs w:val="24"/>
          <w14:ligatures w14:val="none"/>
        </w:rPr>
      </w:pPr>
      <w:r w:rsidRPr="00AD20D6">
        <w:rPr>
          <w:rFonts w:eastAsia="Times New Roman" w:cstheme="minorHAnsi"/>
          <w:kern w:val="0"/>
          <w:sz w:val="24"/>
          <w:szCs w:val="24"/>
          <w14:ligatures w14:val="none"/>
        </w:rPr>
        <w:t>In essence, these divine laws reflect the inherent intelligence of the universe, guiding all existence toward harmony, evolution, and fulfillment.</w:t>
      </w:r>
    </w:p>
    <w:sectPr w:rsidR="0030097E" w:rsidRPr="00BC1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5A2C76"/>
    <w:multiLevelType w:val="multilevel"/>
    <w:tmpl w:val="B0E03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634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A65"/>
    <w:rsid w:val="00054ED8"/>
    <w:rsid w:val="00097897"/>
    <w:rsid w:val="001B36DF"/>
    <w:rsid w:val="00230600"/>
    <w:rsid w:val="0030097E"/>
    <w:rsid w:val="0041697C"/>
    <w:rsid w:val="00AD20D6"/>
    <w:rsid w:val="00BC16D8"/>
    <w:rsid w:val="00D0601F"/>
    <w:rsid w:val="00EC1A65"/>
    <w:rsid w:val="00ED1A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57956"/>
  <w15:chartTrackingRefBased/>
  <w15:docId w15:val="{CDDD6AFF-69C2-4469-8007-257E9A3E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C1A65"/>
    <w:rPr>
      <w:b/>
      <w:bCs/>
    </w:rPr>
  </w:style>
  <w:style w:type="character" w:styleId="Emphasis">
    <w:name w:val="Emphasis"/>
    <w:basedOn w:val="DefaultParagraphFont"/>
    <w:uiPriority w:val="20"/>
    <w:qFormat/>
    <w:rsid w:val="00EC1A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506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326</Words>
  <Characters>1859</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Amit Kumar</cp:lastModifiedBy>
  <cp:revision>5</cp:revision>
  <dcterms:created xsi:type="dcterms:W3CDTF">2025-05-06T02:55:00Z</dcterms:created>
  <dcterms:modified xsi:type="dcterms:W3CDTF">2025-05-14T07:03:00Z</dcterms:modified>
</cp:coreProperties>
</file>