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5C96D" w14:textId="77777777" w:rsidR="00895ED0" w:rsidRPr="00895ED0" w:rsidRDefault="00895ED0" w:rsidP="00895ED0">
      <w:pPr>
        <w:pStyle w:val="ds-markdown-paragraph"/>
        <w:shd w:val="clear" w:color="auto" w:fill="FFFFFF"/>
        <w:spacing w:before="0" w:beforeAutospacing="0" w:after="120" w:afterAutospacing="0"/>
        <w:jc w:val="both"/>
        <w:rPr>
          <w:rFonts w:asciiTheme="minorHAnsi" w:hAnsiTheme="minorHAnsi" w:cstheme="minorHAnsi"/>
          <w:color w:val="404040"/>
        </w:rPr>
      </w:pPr>
      <w:r w:rsidRPr="00895ED0">
        <w:rPr>
          <w:rStyle w:val="Strong"/>
          <w:rFonts w:asciiTheme="minorHAnsi" w:hAnsiTheme="minorHAnsi" w:cstheme="minorHAnsi"/>
          <w:color w:val="404040"/>
        </w:rPr>
        <w:t>The Path to Harmony</w:t>
      </w:r>
    </w:p>
    <w:p w14:paraId="5BBD3C14" w14:textId="77777777" w:rsidR="00895ED0" w:rsidRPr="00895ED0" w:rsidRDefault="00895ED0" w:rsidP="00895ED0">
      <w:pPr>
        <w:pStyle w:val="ds-markdown-paragraph"/>
        <w:shd w:val="clear" w:color="auto" w:fill="FFFFFF"/>
        <w:spacing w:before="0" w:beforeAutospacing="0" w:after="120" w:afterAutospacing="0"/>
        <w:jc w:val="both"/>
        <w:rPr>
          <w:rFonts w:asciiTheme="minorHAnsi" w:hAnsiTheme="minorHAnsi" w:cstheme="minorHAnsi"/>
          <w:color w:val="404040"/>
        </w:rPr>
      </w:pPr>
      <w:r w:rsidRPr="00895ED0">
        <w:rPr>
          <w:rFonts w:asciiTheme="minorHAnsi" w:hAnsiTheme="minorHAnsi" w:cstheme="minorHAnsi"/>
          <w:color w:val="404040"/>
        </w:rPr>
        <w:t>Balanced karmas emerge when actions, thoughts, and intentions align with your highest good, creating personal and collective well-being. This conscious practice weaves together key principles:</w:t>
      </w:r>
    </w:p>
    <w:p w14:paraId="05B6B12C" w14:textId="77777777" w:rsidR="00895ED0" w:rsidRDefault="00895ED0" w:rsidP="00895ED0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120" w:afterAutospacing="0"/>
        <w:jc w:val="both"/>
        <w:rPr>
          <w:rFonts w:asciiTheme="minorHAnsi" w:hAnsiTheme="minorHAnsi" w:cstheme="minorHAnsi"/>
          <w:color w:val="404040"/>
        </w:rPr>
      </w:pPr>
      <w:r w:rsidRPr="00895ED0">
        <w:rPr>
          <w:rStyle w:val="Strong"/>
          <w:rFonts w:asciiTheme="minorHAnsi" w:hAnsiTheme="minorHAnsi" w:cstheme="minorHAnsi"/>
          <w:color w:val="404040"/>
        </w:rPr>
        <w:t>Self-Awareness</w:t>
      </w:r>
      <w:r w:rsidRPr="00895ED0">
        <w:rPr>
          <w:rFonts w:asciiTheme="minorHAnsi" w:hAnsiTheme="minorHAnsi" w:cstheme="minorHAnsi"/>
          <w:color w:val="404040"/>
        </w:rPr>
        <w:t> – Through introspection and emotional clarity, recognize patterns and align choices with values.</w:t>
      </w:r>
    </w:p>
    <w:p w14:paraId="4CB799A9" w14:textId="77777777" w:rsidR="00895ED0" w:rsidRPr="00895ED0" w:rsidRDefault="00895ED0" w:rsidP="00895ED0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120" w:afterAutospacing="0"/>
        <w:jc w:val="both"/>
        <w:rPr>
          <w:rFonts w:asciiTheme="minorHAnsi" w:hAnsiTheme="minorHAnsi" w:cstheme="minorHAnsi"/>
          <w:color w:val="404040"/>
        </w:rPr>
      </w:pPr>
      <w:r w:rsidRPr="00895ED0">
        <w:rPr>
          <w:rStyle w:val="Strong"/>
          <w:rFonts w:asciiTheme="minorHAnsi" w:hAnsiTheme="minorHAnsi" w:cstheme="minorHAnsi"/>
          <w:color w:val="404040"/>
        </w:rPr>
        <w:t>Mindfulness</w:t>
      </w:r>
      <w:r w:rsidRPr="00895ED0">
        <w:rPr>
          <w:rFonts w:asciiTheme="minorHAnsi" w:hAnsiTheme="minorHAnsi" w:cstheme="minorHAnsi"/>
          <w:color w:val="404040"/>
        </w:rPr>
        <w:t> – Stay present, observe without judgment, and respond to life with calm awareness.</w:t>
      </w:r>
    </w:p>
    <w:p w14:paraId="3A8EB678" w14:textId="77777777" w:rsidR="00895ED0" w:rsidRPr="00895ED0" w:rsidRDefault="00895ED0" w:rsidP="00895ED0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120" w:afterAutospacing="0"/>
        <w:jc w:val="both"/>
        <w:rPr>
          <w:rFonts w:asciiTheme="minorHAnsi" w:hAnsiTheme="minorHAnsi" w:cstheme="minorHAnsi"/>
          <w:color w:val="404040"/>
        </w:rPr>
      </w:pPr>
      <w:r w:rsidRPr="00895ED0">
        <w:rPr>
          <w:rStyle w:val="Strong"/>
          <w:rFonts w:asciiTheme="minorHAnsi" w:hAnsiTheme="minorHAnsi" w:cstheme="minorHAnsi"/>
          <w:color w:val="404040"/>
        </w:rPr>
        <w:t>Moderation</w:t>
      </w:r>
      <w:r w:rsidRPr="00895ED0">
        <w:rPr>
          <w:rFonts w:asciiTheme="minorHAnsi" w:hAnsiTheme="minorHAnsi" w:cstheme="minorHAnsi"/>
          <w:color w:val="404040"/>
        </w:rPr>
        <w:t> – Maintain equilibrium in work, relationships, and habits to avoid extremes.</w:t>
      </w:r>
    </w:p>
    <w:p w14:paraId="0FFAFDC7" w14:textId="77777777" w:rsidR="00895ED0" w:rsidRPr="00895ED0" w:rsidRDefault="00895ED0" w:rsidP="00895ED0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120" w:afterAutospacing="0"/>
        <w:jc w:val="both"/>
        <w:rPr>
          <w:rFonts w:asciiTheme="minorHAnsi" w:hAnsiTheme="minorHAnsi" w:cstheme="minorHAnsi"/>
          <w:color w:val="404040"/>
        </w:rPr>
      </w:pPr>
      <w:r w:rsidRPr="00895ED0">
        <w:rPr>
          <w:rStyle w:val="Strong"/>
          <w:rFonts w:asciiTheme="minorHAnsi" w:hAnsiTheme="minorHAnsi" w:cstheme="minorHAnsi"/>
          <w:color w:val="404040"/>
        </w:rPr>
        <w:t>Compassion</w:t>
      </w:r>
      <w:r w:rsidRPr="00895ED0">
        <w:rPr>
          <w:rFonts w:asciiTheme="minorHAnsi" w:hAnsiTheme="minorHAnsi" w:cstheme="minorHAnsi"/>
          <w:color w:val="404040"/>
        </w:rPr>
        <w:t> – Act with empathy, kindness, and forgiveness to nurture connection.</w:t>
      </w:r>
    </w:p>
    <w:p w14:paraId="2AE66927" w14:textId="77777777" w:rsidR="00895ED0" w:rsidRPr="00895ED0" w:rsidRDefault="00895ED0" w:rsidP="00895ED0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120" w:afterAutospacing="0"/>
        <w:jc w:val="both"/>
        <w:rPr>
          <w:rFonts w:asciiTheme="minorHAnsi" w:hAnsiTheme="minorHAnsi" w:cstheme="minorHAnsi"/>
          <w:color w:val="404040"/>
        </w:rPr>
      </w:pPr>
      <w:r w:rsidRPr="00895ED0">
        <w:rPr>
          <w:rStyle w:val="Strong"/>
          <w:rFonts w:asciiTheme="minorHAnsi" w:hAnsiTheme="minorHAnsi" w:cstheme="minorHAnsi"/>
          <w:color w:val="404040"/>
        </w:rPr>
        <w:t>Integrity</w:t>
      </w:r>
      <w:r w:rsidRPr="00895ED0">
        <w:rPr>
          <w:rFonts w:asciiTheme="minorHAnsi" w:hAnsiTheme="minorHAnsi" w:cstheme="minorHAnsi"/>
          <w:color w:val="404040"/>
        </w:rPr>
        <w:t> – Live authentically, uphold ethics, and honor commitments to build trust.</w:t>
      </w:r>
    </w:p>
    <w:p w14:paraId="645CB6F0" w14:textId="77777777" w:rsidR="00895ED0" w:rsidRPr="00895ED0" w:rsidRDefault="00895ED0" w:rsidP="00895ED0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120" w:afterAutospacing="0"/>
        <w:jc w:val="both"/>
        <w:rPr>
          <w:rFonts w:asciiTheme="minorHAnsi" w:hAnsiTheme="minorHAnsi" w:cstheme="minorHAnsi"/>
          <w:color w:val="404040"/>
        </w:rPr>
      </w:pPr>
      <w:r w:rsidRPr="00895ED0">
        <w:rPr>
          <w:rStyle w:val="Strong"/>
          <w:rFonts w:asciiTheme="minorHAnsi" w:hAnsiTheme="minorHAnsi" w:cstheme="minorHAnsi"/>
          <w:color w:val="404040"/>
        </w:rPr>
        <w:t>Harmony</w:t>
      </w:r>
      <w:r w:rsidRPr="00895ED0">
        <w:rPr>
          <w:rFonts w:asciiTheme="minorHAnsi" w:hAnsiTheme="minorHAnsi" w:cstheme="minorHAnsi"/>
          <w:color w:val="404040"/>
        </w:rPr>
        <w:t> – Balance inner peace with outer actions, fostering respectful relationships and mind-body-spirit alignment.</w:t>
      </w:r>
    </w:p>
    <w:p w14:paraId="53E2F0C0" w14:textId="77777777" w:rsidR="00895ED0" w:rsidRDefault="00895ED0" w:rsidP="003F0C26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120" w:afterAutospacing="0"/>
        <w:ind w:left="714" w:hanging="357"/>
        <w:jc w:val="both"/>
        <w:rPr>
          <w:rFonts w:asciiTheme="minorHAnsi" w:hAnsiTheme="minorHAnsi" w:cstheme="minorHAnsi"/>
          <w:color w:val="404040"/>
        </w:rPr>
      </w:pPr>
      <w:r w:rsidRPr="00895ED0">
        <w:rPr>
          <w:rStyle w:val="Strong"/>
          <w:rFonts w:asciiTheme="minorHAnsi" w:hAnsiTheme="minorHAnsi" w:cstheme="minorHAnsi"/>
          <w:color w:val="404040"/>
        </w:rPr>
        <w:t>Equanimity</w:t>
      </w:r>
      <w:r w:rsidRPr="00895ED0">
        <w:rPr>
          <w:rFonts w:asciiTheme="minorHAnsi" w:hAnsiTheme="minorHAnsi" w:cstheme="minorHAnsi"/>
          <w:color w:val="404040"/>
        </w:rPr>
        <w:t> – Meet life's ups and downs with resilience, acceptance, and emotional steadiness.</w:t>
      </w:r>
    </w:p>
    <w:p w14:paraId="443ACE3E" w14:textId="77777777" w:rsidR="00895ED0" w:rsidRPr="00895ED0" w:rsidRDefault="00895ED0" w:rsidP="00895ED0">
      <w:pPr>
        <w:pStyle w:val="ds-markdown-paragraph"/>
        <w:shd w:val="clear" w:color="auto" w:fill="FFFFFF"/>
        <w:spacing w:before="0" w:beforeAutospacing="0" w:after="120" w:afterAutospacing="0"/>
        <w:jc w:val="both"/>
        <w:rPr>
          <w:rStyle w:val="Strong"/>
          <w:rFonts w:asciiTheme="minorHAnsi" w:hAnsiTheme="minorHAnsi" w:cstheme="minorHAnsi"/>
          <w:b w:val="0"/>
          <w:bCs w:val="0"/>
          <w:color w:val="404040"/>
        </w:rPr>
      </w:pPr>
      <w:r w:rsidRPr="00895ED0">
        <w:rPr>
          <w:rStyle w:val="Strong"/>
          <w:rFonts w:asciiTheme="minorHAnsi" w:hAnsiTheme="minorHAnsi" w:cstheme="minorHAnsi"/>
          <w:color w:val="404040"/>
        </w:rPr>
        <w:t>The Rewards of Balance</w:t>
      </w:r>
    </w:p>
    <w:p w14:paraId="1F06E7DC" w14:textId="77777777" w:rsidR="00895ED0" w:rsidRPr="00895ED0" w:rsidRDefault="00895ED0" w:rsidP="00895ED0">
      <w:pPr>
        <w:pStyle w:val="ds-markdown-paragraph"/>
        <w:shd w:val="clear" w:color="auto" w:fill="FFFFFF"/>
        <w:spacing w:before="0" w:beforeAutospacing="0" w:after="120" w:afterAutospacing="0"/>
        <w:jc w:val="both"/>
        <w:rPr>
          <w:rFonts w:asciiTheme="minorHAnsi" w:hAnsiTheme="minorHAnsi" w:cstheme="minorHAnsi"/>
          <w:color w:val="404040"/>
        </w:rPr>
      </w:pPr>
      <w:r w:rsidRPr="00895ED0">
        <w:rPr>
          <w:rFonts w:asciiTheme="minorHAnsi" w:hAnsiTheme="minorHAnsi" w:cstheme="minorHAnsi"/>
          <w:color w:val="404040"/>
        </w:rPr>
        <w:t>By cultivating these qualities, you create a life of purpose and joy. Balanced karmas strengthen relationships, guide ethical decisions, and help navigate challenges with wisdom. They ripple outward, contributing to a more compassionate and harmonious world.</w:t>
      </w:r>
    </w:p>
    <w:p w14:paraId="66F99366" w14:textId="77777777" w:rsidR="0030097E" w:rsidRPr="00895ED0" w:rsidRDefault="0030097E" w:rsidP="00895ED0">
      <w:pPr>
        <w:spacing w:after="120" w:line="240" w:lineRule="auto"/>
        <w:jc w:val="both"/>
        <w:rPr>
          <w:rFonts w:cstheme="minorHAnsi"/>
        </w:rPr>
      </w:pPr>
    </w:p>
    <w:sectPr w:rsidR="0030097E" w:rsidRPr="00895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552DB"/>
    <w:multiLevelType w:val="multilevel"/>
    <w:tmpl w:val="CBB67876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entative="1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 w:tentative="1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1" w15:restartNumberingAfterBreak="0">
    <w:nsid w:val="34573E29"/>
    <w:multiLevelType w:val="hybridMultilevel"/>
    <w:tmpl w:val="BB08D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A770DE"/>
    <w:multiLevelType w:val="hybridMultilevel"/>
    <w:tmpl w:val="ADD8C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2554355">
    <w:abstractNumId w:val="0"/>
  </w:num>
  <w:num w:numId="2" w16cid:durableId="37363113">
    <w:abstractNumId w:val="1"/>
  </w:num>
  <w:num w:numId="3" w16cid:durableId="4902149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ED0"/>
    <w:rsid w:val="001B36DF"/>
    <w:rsid w:val="0030097E"/>
    <w:rsid w:val="003F0C26"/>
    <w:rsid w:val="005E012A"/>
    <w:rsid w:val="00895ED0"/>
    <w:rsid w:val="00ED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97B37"/>
  <w15:chartTrackingRefBased/>
  <w15:docId w15:val="{798AFBB9-AACD-4DE9-A722-AF1780C4A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s-markdown-paragraph">
    <w:name w:val="ds-markdown-paragraph"/>
    <w:basedOn w:val="Normal"/>
    <w:rsid w:val="00895E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95E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80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Amit Kumar</cp:lastModifiedBy>
  <cp:revision>2</cp:revision>
  <dcterms:created xsi:type="dcterms:W3CDTF">2025-05-09T14:40:00Z</dcterms:created>
  <dcterms:modified xsi:type="dcterms:W3CDTF">2025-05-12T15:58:00Z</dcterms:modified>
</cp:coreProperties>
</file>