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2B246" w14:textId="77777777" w:rsidR="005C57C2" w:rsidRPr="005C57C2" w:rsidRDefault="005C57C2" w:rsidP="005C57C2">
      <w:r w:rsidRPr="005C57C2">
        <w:rPr>
          <w:b/>
          <w:bCs/>
        </w:rPr>
        <w:t>The Seven Pillars of Purposeful Excellence</w:t>
      </w:r>
    </w:p>
    <w:p w14:paraId="44AE1067" w14:textId="77777777" w:rsidR="00C67788" w:rsidRPr="005C57C2" w:rsidRDefault="005C57C2" w:rsidP="00A775F4">
      <w:pPr>
        <w:numPr>
          <w:ilvl w:val="0"/>
          <w:numId w:val="1"/>
        </w:numPr>
        <w:spacing w:after="120"/>
      </w:pPr>
      <w:r w:rsidRPr="005C57C2">
        <w:rPr>
          <w:b/>
          <w:bCs/>
        </w:rPr>
        <w:t xml:space="preserve">Organization: </w:t>
      </w:r>
      <w:r w:rsidRPr="005C57C2">
        <w:t>Structuring tasks, time, and environments systematically to enhance efficiency and reduce chaos.</w:t>
      </w:r>
    </w:p>
    <w:p w14:paraId="64B82B9D" w14:textId="77777777" w:rsidR="00C67788" w:rsidRPr="005C57C2" w:rsidRDefault="005C57C2" w:rsidP="00837762">
      <w:pPr>
        <w:numPr>
          <w:ilvl w:val="0"/>
          <w:numId w:val="1"/>
        </w:numPr>
        <w:spacing w:after="120"/>
        <w:ind w:left="714" w:hanging="357"/>
      </w:pPr>
      <w:r w:rsidRPr="005C57C2">
        <w:rPr>
          <w:b/>
          <w:bCs/>
        </w:rPr>
        <w:t xml:space="preserve">Responsibility: </w:t>
      </w:r>
      <w:r w:rsidRPr="005C57C2">
        <w:t>Owning commitments and obligations, ensuring accountability in personal and professional roles.</w:t>
      </w:r>
    </w:p>
    <w:p w14:paraId="086E0AF8" w14:textId="77777777" w:rsidR="00C67788" w:rsidRPr="005C57C2" w:rsidRDefault="005C57C2" w:rsidP="00837762">
      <w:pPr>
        <w:numPr>
          <w:ilvl w:val="0"/>
          <w:numId w:val="1"/>
        </w:numPr>
        <w:spacing w:after="120"/>
        <w:ind w:left="714" w:hanging="357"/>
      </w:pPr>
      <w:r w:rsidRPr="005C57C2">
        <w:rPr>
          <w:b/>
          <w:bCs/>
        </w:rPr>
        <w:t xml:space="preserve">Self-Discipline: </w:t>
      </w:r>
      <w:r w:rsidRPr="005C57C2">
        <w:t>Maintaining focus and resisting distractions to prioritize long-term goals over short-term impulses.</w:t>
      </w:r>
    </w:p>
    <w:p w14:paraId="00A772E9" w14:textId="77777777" w:rsidR="00C67788" w:rsidRPr="005C57C2" w:rsidRDefault="005C57C2" w:rsidP="00837762">
      <w:pPr>
        <w:numPr>
          <w:ilvl w:val="0"/>
          <w:numId w:val="1"/>
        </w:numPr>
        <w:spacing w:after="120"/>
        <w:ind w:left="714" w:hanging="357"/>
      </w:pPr>
      <w:r w:rsidRPr="005C57C2">
        <w:rPr>
          <w:b/>
          <w:bCs/>
        </w:rPr>
        <w:t xml:space="preserve">Achievement: </w:t>
      </w:r>
      <w:r w:rsidRPr="005C57C2">
        <w:t>Setting high standards, striving for excellence, and deriving satisfaction from meaningful accomplishments.</w:t>
      </w:r>
    </w:p>
    <w:p w14:paraId="32F00B91" w14:textId="77777777" w:rsidR="00C67788" w:rsidRPr="005C57C2" w:rsidRDefault="005C57C2" w:rsidP="00837762">
      <w:pPr>
        <w:numPr>
          <w:ilvl w:val="0"/>
          <w:numId w:val="1"/>
        </w:numPr>
        <w:spacing w:after="120"/>
        <w:ind w:left="714" w:hanging="357"/>
      </w:pPr>
      <w:r w:rsidRPr="005C57C2">
        <w:rPr>
          <w:b/>
          <w:bCs/>
        </w:rPr>
        <w:t xml:space="preserve">Planned: </w:t>
      </w:r>
      <w:r w:rsidRPr="005C57C2">
        <w:t>Approaching tasks with foresight, creating actionable strategies to meet deadlines and objectives.</w:t>
      </w:r>
    </w:p>
    <w:p w14:paraId="3DF898FC" w14:textId="77777777" w:rsidR="00C67788" w:rsidRPr="005C57C2" w:rsidRDefault="005C57C2" w:rsidP="00837762">
      <w:pPr>
        <w:numPr>
          <w:ilvl w:val="0"/>
          <w:numId w:val="1"/>
        </w:numPr>
        <w:spacing w:after="120"/>
        <w:ind w:left="714" w:hanging="357"/>
      </w:pPr>
      <w:r w:rsidRPr="005C57C2">
        <w:rPr>
          <w:b/>
          <w:bCs/>
        </w:rPr>
        <w:t xml:space="preserve">Reliability: </w:t>
      </w:r>
      <w:r w:rsidRPr="005C57C2">
        <w:t>Consistently delivering on promises, building trust through dependability in relationships and workflows.</w:t>
      </w:r>
    </w:p>
    <w:p w14:paraId="0511E2B1" w14:textId="77777777" w:rsidR="00C67788" w:rsidRPr="005C57C2" w:rsidRDefault="005C57C2" w:rsidP="00837762">
      <w:pPr>
        <w:numPr>
          <w:ilvl w:val="0"/>
          <w:numId w:val="1"/>
        </w:numPr>
        <w:spacing w:after="120"/>
        <w:ind w:left="714" w:hanging="357"/>
      </w:pPr>
      <w:r w:rsidRPr="005C57C2">
        <w:rPr>
          <w:b/>
          <w:bCs/>
        </w:rPr>
        <w:t xml:space="preserve">Neatness: </w:t>
      </w:r>
      <w:r w:rsidRPr="005C57C2">
        <w:t>Valuing order and precision in physical and mental spaces to promote clarity and reduce errors.</w:t>
      </w:r>
    </w:p>
    <w:p w14:paraId="1A3241B9" w14:textId="77777777" w:rsidR="005C57C2" w:rsidRPr="005C57C2" w:rsidRDefault="005C57C2" w:rsidP="00837762">
      <w:pPr>
        <w:spacing w:after="120"/>
      </w:pPr>
      <w:r w:rsidRPr="005C57C2">
        <w:rPr>
          <w:b/>
          <w:bCs/>
        </w:rPr>
        <w:t xml:space="preserve">Synergy &amp; Impact: </w:t>
      </w:r>
      <w:r w:rsidRPr="005C57C2">
        <w:t xml:space="preserve">These traits form the bedrock of conscientiousness, blending discipline with intentionality. Organization and planning lay the groundwork for success, while responsibility and reliability cement integrity. Self-discipline fuels persistence, achievement drives ambition, and neatness ensures meticulous execution. Together, they foster productivity, credibility, and resilience, enabling individuals to navigate complexity with calm competence. Conscientiousness transforms aspirations into tangible results, builds enduring trust, and cultivates a reputation for excellence in both personal growth and collaborative endeavors. </w:t>
      </w:r>
    </w:p>
    <w:p w14:paraId="15100A23" w14:textId="77777777" w:rsidR="0030097E" w:rsidRDefault="0030097E"/>
    <w:sectPr w:rsidR="00300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DA1D05"/>
    <w:multiLevelType w:val="hybridMultilevel"/>
    <w:tmpl w:val="0BBC6FFA"/>
    <w:lvl w:ilvl="0" w:tplc="2EC0C97A">
      <w:start w:val="43"/>
      <w:numFmt w:val="decimal"/>
      <w:lvlText w:val="%1."/>
      <w:lvlJc w:val="left"/>
      <w:pPr>
        <w:tabs>
          <w:tab w:val="num" w:pos="720"/>
        </w:tabs>
        <w:ind w:left="720" w:hanging="360"/>
      </w:pPr>
      <w:rPr>
        <w:rFonts w:hint="default"/>
      </w:rPr>
    </w:lvl>
    <w:lvl w:ilvl="1" w:tplc="A89AA706" w:tentative="1">
      <w:start w:val="1"/>
      <w:numFmt w:val="decimal"/>
      <w:lvlText w:val="%2."/>
      <w:lvlJc w:val="left"/>
      <w:pPr>
        <w:tabs>
          <w:tab w:val="num" w:pos="1440"/>
        </w:tabs>
        <w:ind w:left="1440" w:hanging="360"/>
      </w:pPr>
    </w:lvl>
    <w:lvl w:ilvl="2" w:tplc="31782AA8" w:tentative="1">
      <w:start w:val="1"/>
      <w:numFmt w:val="decimal"/>
      <w:lvlText w:val="%3."/>
      <w:lvlJc w:val="left"/>
      <w:pPr>
        <w:tabs>
          <w:tab w:val="num" w:pos="2160"/>
        </w:tabs>
        <w:ind w:left="2160" w:hanging="360"/>
      </w:pPr>
    </w:lvl>
    <w:lvl w:ilvl="3" w:tplc="CD1077CA" w:tentative="1">
      <w:start w:val="1"/>
      <w:numFmt w:val="decimal"/>
      <w:lvlText w:val="%4."/>
      <w:lvlJc w:val="left"/>
      <w:pPr>
        <w:tabs>
          <w:tab w:val="num" w:pos="2880"/>
        </w:tabs>
        <w:ind w:left="2880" w:hanging="360"/>
      </w:pPr>
    </w:lvl>
    <w:lvl w:ilvl="4" w:tplc="12A82DC6" w:tentative="1">
      <w:start w:val="1"/>
      <w:numFmt w:val="decimal"/>
      <w:lvlText w:val="%5."/>
      <w:lvlJc w:val="left"/>
      <w:pPr>
        <w:tabs>
          <w:tab w:val="num" w:pos="3600"/>
        </w:tabs>
        <w:ind w:left="3600" w:hanging="360"/>
      </w:pPr>
    </w:lvl>
    <w:lvl w:ilvl="5" w:tplc="870C6EB2" w:tentative="1">
      <w:start w:val="1"/>
      <w:numFmt w:val="decimal"/>
      <w:lvlText w:val="%6."/>
      <w:lvlJc w:val="left"/>
      <w:pPr>
        <w:tabs>
          <w:tab w:val="num" w:pos="4320"/>
        </w:tabs>
        <w:ind w:left="4320" w:hanging="360"/>
      </w:pPr>
    </w:lvl>
    <w:lvl w:ilvl="6" w:tplc="41908F20" w:tentative="1">
      <w:start w:val="1"/>
      <w:numFmt w:val="decimal"/>
      <w:lvlText w:val="%7."/>
      <w:lvlJc w:val="left"/>
      <w:pPr>
        <w:tabs>
          <w:tab w:val="num" w:pos="5040"/>
        </w:tabs>
        <w:ind w:left="5040" w:hanging="360"/>
      </w:pPr>
    </w:lvl>
    <w:lvl w:ilvl="7" w:tplc="356CD9FC" w:tentative="1">
      <w:start w:val="1"/>
      <w:numFmt w:val="decimal"/>
      <w:lvlText w:val="%8."/>
      <w:lvlJc w:val="left"/>
      <w:pPr>
        <w:tabs>
          <w:tab w:val="num" w:pos="5760"/>
        </w:tabs>
        <w:ind w:left="5760" w:hanging="360"/>
      </w:pPr>
    </w:lvl>
    <w:lvl w:ilvl="8" w:tplc="10886D50" w:tentative="1">
      <w:start w:val="1"/>
      <w:numFmt w:val="decimal"/>
      <w:lvlText w:val="%9."/>
      <w:lvlJc w:val="left"/>
      <w:pPr>
        <w:tabs>
          <w:tab w:val="num" w:pos="6480"/>
        </w:tabs>
        <w:ind w:left="6480" w:hanging="360"/>
      </w:pPr>
    </w:lvl>
  </w:abstractNum>
  <w:num w:numId="1" w16cid:durableId="1718704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7C2"/>
    <w:rsid w:val="001B36DF"/>
    <w:rsid w:val="0030097E"/>
    <w:rsid w:val="005C57C2"/>
    <w:rsid w:val="00683C14"/>
    <w:rsid w:val="00837762"/>
    <w:rsid w:val="00A775F4"/>
    <w:rsid w:val="00C67788"/>
    <w:rsid w:val="00CB4AE5"/>
    <w:rsid w:val="00ED1A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ABEE"/>
  <w15:chartTrackingRefBased/>
  <w15:docId w15:val="{153C8EDF-523F-4158-ADDE-76A451EE2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2256380">
      <w:bodyDiv w:val="1"/>
      <w:marLeft w:val="0"/>
      <w:marRight w:val="0"/>
      <w:marTop w:val="0"/>
      <w:marBottom w:val="0"/>
      <w:divBdr>
        <w:top w:val="none" w:sz="0" w:space="0" w:color="auto"/>
        <w:left w:val="none" w:sz="0" w:space="0" w:color="auto"/>
        <w:bottom w:val="none" w:sz="0" w:space="0" w:color="auto"/>
        <w:right w:val="none" w:sz="0" w:space="0" w:color="auto"/>
      </w:divBdr>
      <w:divsChild>
        <w:div w:id="339742644">
          <w:marLeft w:val="360"/>
          <w:marRight w:val="0"/>
          <w:marTop w:val="0"/>
          <w:marBottom w:val="60"/>
          <w:divBdr>
            <w:top w:val="none" w:sz="0" w:space="0" w:color="auto"/>
            <w:left w:val="none" w:sz="0" w:space="0" w:color="auto"/>
            <w:bottom w:val="none" w:sz="0" w:space="0" w:color="auto"/>
            <w:right w:val="none" w:sz="0" w:space="0" w:color="auto"/>
          </w:divBdr>
        </w:div>
        <w:div w:id="2031182598">
          <w:marLeft w:val="360"/>
          <w:marRight w:val="0"/>
          <w:marTop w:val="0"/>
          <w:marBottom w:val="60"/>
          <w:divBdr>
            <w:top w:val="none" w:sz="0" w:space="0" w:color="auto"/>
            <w:left w:val="none" w:sz="0" w:space="0" w:color="auto"/>
            <w:bottom w:val="none" w:sz="0" w:space="0" w:color="auto"/>
            <w:right w:val="none" w:sz="0" w:space="0" w:color="auto"/>
          </w:divBdr>
        </w:div>
        <w:div w:id="998533132">
          <w:marLeft w:val="360"/>
          <w:marRight w:val="0"/>
          <w:marTop w:val="0"/>
          <w:marBottom w:val="60"/>
          <w:divBdr>
            <w:top w:val="none" w:sz="0" w:space="0" w:color="auto"/>
            <w:left w:val="none" w:sz="0" w:space="0" w:color="auto"/>
            <w:bottom w:val="none" w:sz="0" w:space="0" w:color="auto"/>
            <w:right w:val="none" w:sz="0" w:space="0" w:color="auto"/>
          </w:divBdr>
        </w:div>
        <w:div w:id="268124056">
          <w:marLeft w:val="360"/>
          <w:marRight w:val="0"/>
          <w:marTop w:val="0"/>
          <w:marBottom w:val="60"/>
          <w:divBdr>
            <w:top w:val="none" w:sz="0" w:space="0" w:color="auto"/>
            <w:left w:val="none" w:sz="0" w:space="0" w:color="auto"/>
            <w:bottom w:val="none" w:sz="0" w:space="0" w:color="auto"/>
            <w:right w:val="none" w:sz="0" w:space="0" w:color="auto"/>
          </w:divBdr>
        </w:div>
        <w:div w:id="2048984073">
          <w:marLeft w:val="360"/>
          <w:marRight w:val="0"/>
          <w:marTop w:val="0"/>
          <w:marBottom w:val="60"/>
          <w:divBdr>
            <w:top w:val="none" w:sz="0" w:space="0" w:color="auto"/>
            <w:left w:val="none" w:sz="0" w:space="0" w:color="auto"/>
            <w:bottom w:val="none" w:sz="0" w:space="0" w:color="auto"/>
            <w:right w:val="none" w:sz="0" w:space="0" w:color="auto"/>
          </w:divBdr>
        </w:div>
        <w:div w:id="279653504">
          <w:marLeft w:val="360"/>
          <w:marRight w:val="0"/>
          <w:marTop w:val="0"/>
          <w:marBottom w:val="60"/>
          <w:divBdr>
            <w:top w:val="none" w:sz="0" w:space="0" w:color="auto"/>
            <w:left w:val="none" w:sz="0" w:space="0" w:color="auto"/>
            <w:bottom w:val="none" w:sz="0" w:space="0" w:color="auto"/>
            <w:right w:val="none" w:sz="0" w:space="0" w:color="auto"/>
          </w:divBdr>
        </w:div>
        <w:div w:id="120269859">
          <w:marLeft w:val="36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Amit Kumar</cp:lastModifiedBy>
  <cp:revision>3</cp:revision>
  <dcterms:created xsi:type="dcterms:W3CDTF">2025-05-09T14:46:00Z</dcterms:created>
  <dcterms:modified xsi:type="dcterms:W3CDTF">2025-05-28T08:57:00Z</dcterms:modified>
</cp:coreProperties>
</file>