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AA88" w14:textId="77777777" w:rsidR="00866413" w:rsidRPr="00866413" w:rsidRDefault="00866413" w:rsidP="008552E8">
      <w:pPr>
        <w:spacing w:after="120"/>
        <w:jc w:val="both"/>
      </w:pPr>
      <w:r w:rsidRPr="00866413">
        <w:rPr>
          <w:b/>
          <w:bCs/>
        </w:rPr>
        <w:t>The Seven Facets of Emotional Sensitivity</w:t>
      </w:r>
    </w:p>
    <w:p w14:paraId="397DFA66" w14:textId="77777777" w:rsidR="00BB5417" w:rsidRPr="00866413" w:rsidRDefault="00866413" w:rsidP="009434F9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Moodiness: </w:t>
      </w:r>
      <w:r w:rsidRPr="00866413">
        <w:t>Frequent emotional fluctuations, often triggered by minor stressors, leading to unpredictable shifts in demeanor.</w:t>
      </w:r>
    </w:p>
    <w:p w14:paraId="30FBF079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Anxiety: </w:t>
      </w:r>
      <w:r w:rsidRPr="00866413">
        <w:t>Persistent worry about potential threats, fueling overthinking and physical tension.</w:t>
      </w:r>
    </w:p>
    <w:p w14:paraId="4C452E7E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Fear: </w:t>
      </w:r>
      <w:r w:rsidRPr="00866413">
        <w:t>Heightened sensitivity to perceived dangers, triggering avoidance or hypervigilance.</w:t>
      </w:r>
    </w:p>
    <w:p w14:paraId="15157E21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Anger: </w:t>
      </w:r>
      <w:r w:rsidRPr="00866413">
        <w:t>Intense irritability or hostility in response to frustrations or perceived slights.</w:t>
      </w:r>
    </w:p>
    <w:p w14:paraId="7494701B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Frustration: </w:t>
      </w:r>
      <w:r w:rsidRPr="00866413">
        <w:t>Low tolerance for obstacles, resulting in agitation when goals are delayed or blocked.</w:t>
      </w:r>
    </w:p>
    <w:p w14:paraId="7D9DBDE1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Envy: </w:t>
      </w:r>
      <w:r w:rsidRPr="00866413">
        <w:t>Resentment toward others’ achievements, breeding self-doubt and social comparison.</w:t>
      </w:r>
    </w:p>
    <w:p w14:paraId="278A6D88" w14:textId="77777777" w:rsidR="00BB5417" w:rsidRPr="00866413" w:rsidRDefault="00866413" w:rsidP="008552E8">
      <w:pPr>
        <w:numPr>
          <w:ilvl w:val="0"/>
          <w:numId w:val="1"/>
        </w:numPr>
        <w:spacing w:after="120"/>
        <w:jc w:val="both"/>
      </w:pPr>
      <w:r w:rsidRPr="00866413">
        <w:rPr>
          <w:b/>
          <w:bCs/>
        </w:rPr>
        <w:t xml:space="preserve">Loneliness: </w:t>
      </w:r>
      <w:r w:rsidRPr="00866413">
        <w:t>Feelings of isolation even in company, rooted in perceived disconnection from others.</w:t>
      </w:r>
    </w:p>
    <w:p w14:paraId="7213F499" w14:textId="40449F31" w:rsidR="0030097E" w:rsidRDefault="00866413" w:rsidP="008552E8">
      <w:pPr>
        <w:spacing w:after="120"/>
        <w:jc w:val="both"/>
      </w:pPr>
      <w:r w:rsidRPr="00866413">
        <w:rPr>
          <w:b/>
          <w:bCs/>
        </w:rPr>
        <w:t xml:space="preserve">Synergy &amp; Impact: </w:t>
      </w:r>
      <w:r w:rsidRPr="00866413">
        <w:t>These traits amplify emotional turbulence, creating cycles of distress. Moodiness and anxiety erode stability, while fear and anger strain relationships. Frustration and envy distort self-worth, and loneliness deepens emotional voids. Yet, awareness of these patterns can inspire growth</w:t>
      </w:r>
      <w:r>
        <w:t xml:space="preserve"> </w:t>
      </w:r>
      <w:r w:rsidRPr="00866413">
        <w:t>practicing mindfulness, seeking support, and reframing thoughts can mitigate their grip. Neuroticism isn’t a life sentence; it’s a call to cultivate resilience, transforming sensitivity into self-compassion and emotional wisdom.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5D1E"/>
    <w:multiLevelType w:val="hybridMultilevel"/>
    <w:tmpl w:val="FAF89E34"/>
    <w:lvl w:ilvl="0" w:tplc="8F30859A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B6C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8D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4C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A44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4A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4E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6C0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4A0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2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13"/>
    <w:rsid w:val="001B36DF"/>
    <w:rsid w:val="0030097E"/>
    <w:rsid w:val="00563864"/>
    <w:rsid w:val="008552E8"/>
    <w:rsid w:val="00866413"/>
    <w:rsid w:val="009434F9"/>
    <w:rsid w:val="00BB5417"/>
    <w:rsid w:val="00D26B2D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2D87"/>
  <w15:chartTrackingRefBased/>
  <w15:docId w15:val="{50DDAC61-7938-4804-AF4D-6B880E7A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3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2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2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0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6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3</cp:revision>
  <dcterms:created xsi:type="dcterms:W3CDTF">2025-05-09T14:49:00Z</dcterms:created>
  <dcterms:modified xsi:type="dcterms:W3CDTF">2025-05-28T08:59:00Z</dcterms:modified>
</cp:coreProperties>
</file>