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D02AC" w14:textId="77777777" w:rsidR="00B41737" w:rsidRPr="00B41737" w:rsidRDefault="00B41737" w:rsidP="00902DAA">
      <w:pPr>
        <w:spacing w:after="120"/>
      </w:pPr>
      <w:r w:rsidRPr="00B41737">
        <w:rPr>
          <w:b/>
          <w:bCs/>
        </w:rPr>
        <w:t>The Art of Self-Mastery</w:t>
      </w:r>
    </w:p>
    <w:p w14:paraId="0C9C5528" w14:textId="77777777" w:rsidR="00B41737" w:rsidRPr="00B41737" w:rsidRDefault="00B41737" w:rsidP="00902DAA">
      <w:pPr>
        <w:spacing w:after="120"/>
      </w:pPr>
      <w:r w:rsidRPr="00B41737">
        <w:t>Intrapersonal intelligence, the keystone of inner harmony, thrives on seven interdependent qualities that transform self-awareness into purposeful action:</w:t>
      </w:r>
    </w:p>
    <w:p w14:paraId="647B9CBF" w14:textId="77777777" w:rsidR="00FE563B" w:rsidRPr="00B41737" w:rsidRDefault="00B41737" w:rsidP="00902DAA">
      <w:pPr>
        <w:numPr>
          <w:ilvl w:val="0"/>
          <w:numId w:val="1"/>
        </w:numPr>
        <w:spacing w:after="120"/>
      </w:pPr>
      <w:r w:rsidRPr="00B41737">
        <w:rPr>
          <w:b/>
          <w:bCs/>
        </w:rPr>
        <w:t>Introspective</w:t>
      </w:r>
      <w:r w:rsidRPr="00B41737">
        <w:t>: The mirror of the soul, introspection dissects thoughts, emotions, and motives with unflinching honesty. It asks, </w:t>
      </w:r>
      <w:r w:rsidRPr="00B41737">
        <w:rPr>
          <w:i/>
          <w:iCs/>
        </w:rPr>
        <w:t>“Why do I react this way?”</w:t>
      </w:r>
      <w:r w:rsidRPr="00B41737">
        <w:t> to illuminate hidden drivers.</w:t>
      </w:r>
    </w:p>
    <w:p w14:paraId="75393495" w14:textId="77777777" w:rsidR="00FE563B" w:rsidRPr="00B41737" w:rsidRDefault="00B41737" w:rsidP="00902DAA">
      <w:pPr>
        <w:numPr>
          <w:ilvl w:val="0"/>
          <w:numId w:val="1"/>
        </w:numPr>
        <w:spacing w:after="120"/>
      </w:pPr>
      <w:r w:rsidRPr="00B41737">
        <w:rPr>
          <w:b/>
          <w:bCs/>
        </w:rPr>
        <w:t>Resilient</w:t>
      </w:r>
      <w:r w:rsidRPr="00B41737">
        <w:t>: The mountain in the storm, resilience absorbs setbacks without crumbling. It converts failure into wisdom, anchoring self-worth in adaptability rather than perfection.</w:t>
      </w:r>
    </w:p>
    <w:p w14:paraId="2EA3393B" w14:textId="77777777" w:rsidR="00FE563B" w:rsidRPr="00B41737" w:rsidRDefault="00B41737" w:rsidP="00902DAA">
      <w:pPr>
        <w:numPr>
          <w:ilvl w:val="0"/>
          <w:numId w:val="1"/>
        </w:numPr>
        <w:spacing w:after="120"/>
      </w:pPr>
      <w:r w:rsidRPr="00B41737">
        <w:rPr>
          <w:b/>
          <w:bCs/>
        </w:rPr>
        <w:t>Goal-Oriented</w:t>
      </w:r>
      <w:r w:rsidRPr="00B41737">
        <w:t>: The compass of ambition, this trait maps personal aspirations into actionable steps. It balances pragmatism and passion, ensuring daily choices align with long-term purpose.</w:t>
      </w:r>
    </w:p>
    <w:p w14:paraId="46D76513" w14:textId="77777777" w:rsidR="00FE563B" w:rsidRPr="00B41737" w:rsidRDefault="00B41737" w:rsidP="00902DAA">
      <w:pPr>
        <w:numPr>
          <w:ilvl w:val="0"/>
          <w:numId w:val="1"/>
        </w:numPr>
        <w:spacing w:after="120"/>
      </w:pPr>
      <w:r w:rsidRPr="00B41737">
        <w:rPr>
          <w:b/>
          <w:bCs/>
        </w:rPr>
        <w:t>Reflective</w:t>
      </w:r>
      <w:r w:rsidRPr="00B41737">
        <w:t>: The scholar of experience, reflection mines past actions for lessons. It asks, </w:t>
      </w:r>
      <w:r w:rsidRPr="00B41737">
        <w:rPr>
          <w:i/>
          <w:iCs/>
        </w:rPr>
        <w:t>“What did this teach me?”</w:t>
      </w:r>
      <w:r w:rsidRPr="00B41737">
        <w:t> to refine future decisions and nurture growth.</w:t>
      </w:r>
    </w:p>
    <w:p w14:paraId="504D5F2C" w14:textId="77777777" w:rsidR="00FE563B" w:rsidRPr="00B41737" w:rsidRDefault="00B41737" w:rsidP="00902DAA">
      <w:pPr>
        <w:numPr>
          <w:ilvl w:val="0"/>
          <w:numId w:val="1"/>
        </w:numPr>
        <w:spacing w:after="120"/>
      </w:pPr>
      <w:r w:rsidRPr="00B41737">
        <w:rPr>
          <w:b/>
          <w:bCs/>
        </w:rPr>
        <w:t>Motivated</w:t>
      </w:r>
      <w:r w:rsidRPr="00B41737">
        <w:t>: The inner fire, motivation thrives on intrinsic purpose</w:t>
      </w:r>
      <w:r>
        <w:t xml:space="preserve"> and </w:t>
      </w:r>
      <w:r w:rsidRPr="00B41737">
        <w:t>not external validation. It fuels discipline, turning “should” into “must” with unwavering focus.</w:t>
      </w:r>
    </w:p>
    <w:p w14:paraId="4348E996" w14:textId="77777777" w:rsidR="00FE563B" w:rsidRPr="00B41737" w:rsidRDefault="00B41737" w:rsidP="00902DAA">
      <w:pPr>
        <w:numPr>
          <w:ilvl w:val="0"/>
          <w:numId w:val="1"/>
        </w:numPr>
        <w:spacing w:after="120"/>
      </w:pPr>
      <w:r w:rsidRPr="00B41737">
        <w:rPr>
          <w:b/>
          <w:bCs/>
        </w:rPr>
        <w:t>Regulated</w:t>
      </w:r>
      <w:r w:rsidRPr="00B41737">
        <w:t>: The conductor of impulses, self-regulation master’s emotional tides. It pauses reactivity, channeling stress, desire, or anger into measured responses.</w:t>
      </w:r>
    </w:p>
    <w:p w14:paraId="5F35E7B9" w14:textId="77777777" w:rsidR="00FE563B" w:rsidRPr="00B41737" w:rsidRDefault="00B41737" w:rsidP="00902DAA">
      <w:pPr>
        <w:numPr>
          <w:ilvl w:val="0"/>
          <w:numId w:val="1"/>
        </w:numPr>
        <w:spacing w:after="120"/>
      </w:pPr>
      <w:r w:rsidRPr="00B41737">
        <w:rPr>
          <w:b/>
          <w:bCs/>
        </w:rPr>
        <w:t>Flexible</w:t>
      </w:r>
      <w:r w:rsidRPr="00B41737">
        <w:t>: The willow in the wind, flexibility adapts beliefs and plans to new truths. It embraces change without losing core values, merging stability with evolution.</w:t>
      </w:r>
    </w:p>
    <w:p w14:paraId="5306E29C" w14:textId="18231EC4" w:rsidR="0030097E" w:rsidRDefault="00B41737" w:rsidP="00902DAA">
      <w:pPr>
        <w:spacing w:after="120"/>
      </w:pPr>
      <w:r w:rsidRPr="00B41737">
        <w:t>Together, these pillars forge a fortress of self-knowledge. Intrapersonal intelligence is not mere self-help</w:t>
      </w:r>
      <w:r>
        <w:t xml:space="preserve"> but </w:t>
      </w:r>
      <w:r w:rsidRPr="00B41737">
        <w:t>it is the disciplined art of aligning mind, heart, and action to craft a life of authenticity and grit.</w:t>
      </w:r>
    </w:p>
    <w:sectPr w:rsidR="0030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319F1"/>
    <w:multiLevelType w:val="hybridMultilevel"/>
    <w:tmpl w:val="B97A1E24"/>
    <w:lvl w:ilvl="0" w:tplc="A606A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7EB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6CA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EE25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82F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5049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0E9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704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00FB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04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37"/>
    <w:rsid w:val="001B36DF"/>
    <w:rsid w:val="0030097E"/>
    <w:rsid w:val="00902DAA"/>
    <w:rsid w:val="009F57B7"/>
    <w:rsid w:val="00B41737"/>
    <w:rsid w:val="00ED1AFB"/>
    <w:rsid w:val="00FE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1F73"/>
  <w15:chartTrackingRefBased/>
  <w15:docId w15:val="{654177BE-DBA3-4918-A307-9F6DBE54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8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854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77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15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80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2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09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3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2</cp:revision>
  <dcterms:created xsi:type="dcterms:W3CDTF">2025-05-09T15:05:00Z</dcterms:created>
  <dcterms:modified xsi:type="dcterms:W3CDTF">2025-05-12T16:06:00Z</dcterms:modified>
</cp:coreProperties>
</file>