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B242D" w14:textId="77777777" w:rsidR="00ED7718" w:rsidRPr="00ED7718" w:rsidRDefault="00ED7718" w:rsidP="00677EC5">
      <w:pPr>
        <w:spacing w:after="120"/>
        <w:jc w:val="both"/>
        <w:rPr>
          <w:sz w:val="24"/>
          <w:szCs w:val="22"/>
        </w:rPr>
      </w:pPr>
      <w:r w:rsidRPr="00ED7718">
        <w:rPr>
          <w:b/>
          <w:bCs/>
          <w:sz w:val="24"/>
          <w:szCs w:val="22"/>
        </w:rPr>
        <w:t>Mastering Technical Expertise</w:t>
      </w:r>
    </w:p>
    <w:p w14:paraId="0F67DBB2" w14:textId="77777777" w:rsidR="00ED7718" w:rsidRPr="00ED7718" w:rsidRDefault="00ED7718" w:rsidP="00677EC5">
      <w:pPr>
        <w:spacing w:after="120"/>
        <w:jc w:val="both"/>
        <w:rPr>
          <w:sz w:val="24"/>
          <w:szCs w:val="22"/>
        </w:rPr>
      </w:pPr>
      <w:r w:rsidRPr="00ED7718">
        <w:rPr>
          <w:sz w:val="24"/>
          <w:szCs w:val="22"/>
        </w:rPr>
        <w:t>Hard skills are specialized, technical abilities crucial for specific roles, driving professional success. Here’s an overview of seven key hard skills:</w:t>
      </w:r>
    </w:p>
    <w:p w14:paraId="1E63ED32" w14:textId="77777777" w:rsidR="00C50B93" w:rsidRPr="00ED7718" w:rsidRDefault="00ED7718" w:rsidP="00677EC5">
      <w:pPr>
        <w:numPr>
          <w:ilvl w:val="0"/>
          <w:numId w:val="1"/>
        </w:numPr>
        <w:spacing w:after="120"/>
        <w:jc w:val="both"/>
        <w:rPr>
          <w:sz w:val="24"/>
          <w:szCs w:val="22"/>
        </w:rPr>
      </w:pPr>
      <w:r w:rsidRPr="00ED7718">
        <w:rPr>
          <w:b/>
          <w:bCs/>
          <w:sz w:val="24"/>
          <w:szCs w:val="22"/>
        </w:rPr>
        <w:t>Data Analysis</w:t>
      </w:r>
      <w:r w:rsidRPr="00ED7718">
        <w:rPr>
          <w:sz w:val="24"/>
          <w:szCs w:val="22"/>
        </w:rPr>
        <w:t>: This skill involves interpreting and evaluating data to uncover trends, inform decisions, and solve problems effectively.</w:t>
      </w:r>
    </w:p>
    <w:p w14:paraId="7A8F4D1C" w14:textId="77777777" w:rsidR="00C50B93" w:rsidRPr="00ED7718" w:rsidRDefault="00ED7718" w:rsidP="00677EC5">
      <w:pPr>
        <w:numPr>
          <w:ilvl w:val="0"/>
          <w:numId w:val="1"/>
        </w:numPr>
        <w:spacing w:after="120"/>
        <w:jc w:val="both"/>
        <w:rPr>
          <w:sz w:val="24"/>
          <w:szCs w:val="22"/>
        </w:rPr>
      </w:pPr>
      <w:r w:rsidRPr="00ED7718">
        <w:rPr>
          <w:b/>
          <w:bCs/>
          <w:sz w:val="24"/>
          <w:szCs w:val="22"/>
        </w:rPr>
        <w:t>Programming</w:t>
      </w:r>
      <w:r w:rsidRPr="00ED7718">
        <w:rPr>
          <w:sz w:val="24"/>
          <w:szCs w:val="22"/>
        </w:rPr>
        <w:t>: Proficiency in coding languages like Python or Java enables the creation of software, automation, and innovative digital solutions.</w:t>
      </w:r>
    </w:p>
    <w:p w14:paraId="668E22FB" w14:textId="77777777" w:rsidR="00C50B93" w:rsidRPr="00ED7718" w:rsidRDefault="00ED7718" w:rsidP="00677EC5">
      <w:pPr>
        <w:numPr>
          <w:ilvl w:val="0"/>
          <w:numId w:val="1"/>
        </w:numPr>
        <w:spacing w:after="120"/>
        <w:jc w:val="both"/>
        <w:rPr>
          <w:sz w:val="24"/>
          <w:szCs w:val="22"/>
        </w:rPr>
      </w:pPr>
      <w:r w:rsidRPr="00ED7718">
        <w:rPr>
          <w:b/>
          <w:bCs/>
          <w:sz w:val="24"/>
          <w:szCs w:val="22"/>
        </w:rPr>
        <w:t>Process Optimization</w:t>
      </w:r>
      <w:r w:rsidRPr="00ED7718">
        <w:rPr>
          <w:sz w:val="24"/>
          <w:szCs w:val="22"/>
        </w:rPr>
        <w:t>: This focuses on improving workflows, reducing inefficiencies, and enhancing productivity through systematic analysis and refinement.</w:t>
      </w:r>
    </w:p>
    <w:p w14:paraId="75E0E21A" w14:textId="77777777" w:rsidR="00C50B93" w:rsidRPr="00ED7718" w:rsidRDefault="00ED7718" w:rsidP="00677EC5">
      <w:pPr>
        <w:numPr>
          <w:ilvl w:val="0"/>
          <w:numId w:val="1"/>
        </w:numPr>
        <w:spacing w:after="120"/>
        <w:jc w:val="both"/>
        <w:rPr>
          <w:sz w:val="24"/>
          <w:szCs w:val="22"/>
        </w:rPr>
      </w:pPr>
      <w:r w:rsidRPr="00ED7718">
        <w:rPr>
          <w:b/>
          <w:bCs/>
          <w:sz w:val="24"/>
          <w:szCs w:val="22"/>
        </w:rPr>
        <w:t>Numerical Reasoning</w:t>
      </w:r>
      <w:r w:rsidRPr="00ED7718">
        <w:rPr>
          <w:sz w:val="24"/>
          <w:szCs w:val="22"/>
        </w:rPr>
        <w:t>: Strong numerical reasoning allows individuals to analyze quantitative data, solve mathematical problems, and make informed financial or statistical decisions.</w:t>
      </w:r>
    </w:p>
    <w:p w14:paraId="4F4F075D" w14:textId="77777777" w:rsidR="00C50B93" w:rsidRPr="00ED7718" w:rsidRDefault="00ED7718" w:rsidP="00677EC5">
      <w:pPr>
        <w:numPr>
          <w:ilvl w:val="0"/>
          <w:numId w:val="1"/>
        </w:numPr>
        <w:spacing w:after="120"/>
        <w:jc w:val="both"/>
        <w:rPr>
          <w:sz w:val="24"/>
          <w:szCs w:val="22"/>
        </w:rPr>
      </w:pPr>
      <w:r w:rsidRPr="00ED7718">
        <w:rPr>
          <w:b/>
          <w:bCs/>
          <w:sz w:val="24"/>
          <w:szCs w:val="22"/>
        </w:rPr>
        <w:t>Technical Troubleshooting</w:t>
      </w:r>
      <w:r w:rsidRPr="00ED7718">
        <w:rPr>
          <w:sz w:val="24"/>
          <w:szCs w:val="22"/>
        </w:rPr>
        <w:t>: This skill entails diagnosing and resolving technical issues in systems or equipment, ensuring smooth operations.</w:t>
      </w:r>
    </w:p>
    <w:p w14:paraId="25DA67CF" w14:textId="77777777" w:rsidR="00C50B93" w:rsidRPr="00ED7718" w:rsidRDefault="00ED7718" w:rsidP="00677EC5">
      <w:pPr>
        <w:numPr>
          <w:ilvl w:val="0"/>
          <w:numId w:val="1"/>
        </w:numPr>
        <w:spacing w:after="120"/>
        <w:jc w:val="both"/>
        <w:rPr>
          <w:sz w:val="24"/>
          <w:szCs w:val="22"/>
        </w:rPr>
      </w:pPr>
      <w:r w:rsidRPr="00ED7718">
        <w:rPr>
          <w:b/>
          <w:bCs/>
          <w:sz w:val="24"/>
          <w:szCs w:val="22"/>
        </w:rPr>
        <w:t>Scientific Observation</w:t>
      </w:r>
      <w:r w:rsidRPr="00ED7718">
        <w:rPr>
          <w:sz w:val="24"/>
          <w:szCs w:val="22"/>
        </w:rPr>
        <w:t>: Precise observation and documentation in experiments or research drive accurate conclusions and advancements in scientific fields.</w:t>
      </w:r>
    </w:p>
    <w:p w14:paraId="46CD2EB0" w14:textId="77777777" w:rsidR="00C50B93" w:rsidRPr="00ED7718" w:rsidRDefault="00ED7718" w:rsidP="00677EC5">
      <w:pPr>
        <w:numPr>
          <w:ilvl w:val="0"/>
          <w:numId w:val="1"/>
        </w:numPr>
        <w:spacing w:after="120"/>
        <w:jc w:val="both"/>
        <w:rPr>
          <w:sz w:val="24"/>
          <w:szCs w:val="22"/>
        </w:rPr>
      </w:pPr>
      <w:r w:rsidRPr="00ED7718">
        <w:rPr>
          <w:b/>
          <w:bCs/>
          <w:sz w:val="24"/>
          <w:szCs w:val="22"/>
        </w:rPr>
        <w:t>Design Thinking</w:t>
      </w:r>
      <w:r w:rsidRPr="00ED7718">
        <w:rPr>
          <w:sz w:val="24"/>
          <w:szCs w:val="22"/>
        </w:rPr>
        <w:t>: A problem-solving approach, design thinking fosters innovation by emphasizing user-centered solutions and creative ideation.</w:t>
      </w:r>
    </w:p>
    <w:p w14:paraId="31BE16A2" w14:textId="690C7D14" w:rsidR="0030097E" w:rsidRPr="00ED7718" w:rsidRDefault="00ED7718" w:rsidP="00677EC5">
      <w:pPr>
        <w:spacing w:after="120"/>
        <w:jc w:val="both"/>
        <w:rPr>
          <w:sz w:val="24"/>
          <w:szCs w:val="22"/>
        </w:rPr>
      </w:pPr>
      <w:r w:rsidRPr="00ED7718">
        <w:rPr>
          <w:sz w:val="24"/>
          <w:szCs w:val="22"/>
        </w:rPr>
        <w:t>These skills collectively empower individuals to excel in technical and analytical domains.</w:t>
      </w:r>
    </w:p>
    <w:sectPr w:rsidR="0030097E" w:rsidRPr="00ED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F5360"/>
    <w:multiLevelType w:val="hybridMultilevel"/>
    <w:tmpl w:val="AE4899C8"/>
    <w:lvl w:ilvl="0" w:tplc="29BA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3A4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96D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E0E7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0A1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FE2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100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C8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64BD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62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18"/>
    <w:rsid w:val="001B36DF"/>
    <w:rsid w:val="0030097E"/>
    <w:rsid w:val="00677EC5"/>
    <w:rsid w:val="00935D35"/>
    <w:rsid w:val="00C50B93"/>
    <w:rsid w:val="00ED1AFB"/>
    <w:rsid w:val="00ED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6AD8"/>
  <w15:chartTrackingRefBased/>
  <w15:docId w15:val="{00FF034E-65EC-4767-B629-0C714E13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2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58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17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65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3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07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2</cp:revision>
  <dcterms:created xsi:type="dcterms:W3CDTF">2025-05-09T15:53:00Z</dcterms:created>
  <dcterms:modified xsi:type="dcterms:W3CDTF">2025-05-12T16:10:00Z</dcterms:modified>
</cp:coreProperties>
</file>