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Blueprint: Migrating Synchronous Monolithic Systems to Event-Driven Architectures with Python FastAPI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Architectural Imperative and System Evolution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a synchronous monolithic architecture to an Event-Driven Architecture (EDA) represents a critical inflection point in the lifecycle of enterprise software systems. While monolithic architectures offer initial simplicity regarding development velocity, deployment pipelines, and debugging, they inherently impose upper bounds on scalability, fault isolation, and system autonomy. In a synchronous paradigm, commonly implemented via RESTful HTTP or gRPC interfaces, the tight coupling between components dictates that the availability of the system is the product of the availability of all its dependencies. A failure in a downstream inventory system during a checkout process propagates immediately to the upstream order service, resulting in cascading failures, increased latency, and a degraded user experience.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serves as a comprehensive technical blueprint for upgrading a Python FastAPI-based application to a robust EDA using modern message brokers—specifically analyzing RabbitMQ and Google Cloud Pub/Sub. The analysis prioritizes the "Publisher/Consumer" pattern, a fundamental construct where services communicate asynchronously via intermediate message brokers rather than direct blocking calls. This decoupling allows the "Publisher" (the FastAPI application) to offload time-consuming, resource-intensive, or fallible side effects—such as sending confirmation emails, updating inventory, triggering shipping workflows, or generating invoices—to autonomous "Consumer" workers.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following analysis provides an exhaustive evaluation of the Python ecosystem, specifically contrasting the legacy industry standard </w:t>
      </w:r>
      <w:r w:rsidDel="00000000" w:rsidR="00000000" w:rsidRPr="00000000">
        <w:rPr>
          <w:rFonts w:ascii="Google Sans Text" w:cs="Google Sans Text" w:eastAsia="Google Sans Text" w:hAnsi="Google Sans Text"/>
          <w:b w:val="1"/>
          <w:bCs w:val="1"/>
          <w:color w:val="1f1f1f"/>
          <w:rtl w:val="0"/>
        </w:rPr>
        <w:t xml:space="preserve">Celery</w:t>
      </w:r>
      <w:r w:rsidDel="00000000" w:rsidR="00000000" w:rsidRPr="00000000">
        <w:rPr>
          <w:rFonts w:ascii="Google Sans Text" w:cs="Google Sans Text" w:eastAsia="Google Sans Text" w:hAnsi="Google Sans Text"/>
          <w:color w:val="1f1f1f"/>
          <w:rtl w:val="0"/>
        </w:rPr>
        <w:t xml:space="preserve">, the low-level driver </w:t>
      </w:r>
      <w:r w:rsidDel="00000000" w:rsidR="00000000" w:rsidRPr="00000000">
        <w:rPr>
          <w:rFonts w:ascii="Google Sans Text" w:cs="Google Sans Text" w:eastAsia="Google Sans Text" w:hAnsi="Google Sans Text"/>
          <w:b w:val="1"/>
          <w:bCs w:val="1"/>
          <w:color w:val="1f1f1f"/>
          <w:rtl w:val="0"/>
        </w:rPr>
        <w:t xml:space="preserve">AioPika</w:t>
      </w:r>
      <w:r w:rsidDel="00000000" w:rsidR="00000000" w:rsidRPr="00000000">
        <w:rPr>
          <w:rFonts w:ascii="Google Sans Text" w:cs="Google Sans Text" w:eastAsia="Google Sans Text" w:hAnsi="Google Sans Text"/>
          <w:color w:val="1f1f1f"/>
          <w:rtl w:val="0"/>
        </w:rPr>
        <w:t xml:space="preserve">, and the modern, type-safe framework </w:t>
      </w:r>
      <w:r w:rsidDel="00000000" w:rsidR="00000000" w:rsidRPr="00000000">
        <w:rPr>
          <w:rFonts w:ascii="Google Sans Text" w:cs="Google Sans Text" w:eastAsia="Google Sans Text" w:hAnsi="Google Sans Text"/>
          <w:b w:val="1"/>
          <w:bCs w:val="1"/>
          <w:color w:val="1f1f1f"/>
          <w:rtl w:val="0"/>
        </w:rPr>
        <w:t xml:space="preserve">FastStream</w:t>
      </w:r>
      <w:r w:rsidDel="00000000" w:rsidR="00000000" w:rsidRPr="00000000">
        <w:rPr>
          <w:rFonts w:ascii="Google Sans Text" w:cs="Google Sans Text" w:eastAsia="Google Sans Text" w:hAnsi="Google Sans Text"/>
          <w:color w:val="1f1f1f"/>
          <w:rtl w:val="0"/>
        </w:rPr>
        <w:t xml:space="preserve">. The evidence overwhelmingly suggests that for modern, asyncio-native FastAPI applications, </w:t>
      </w:r>
      <w:r w:rsidDel="00000000" w:rsidR="00000000" w:rsidRPr="00000000">
        <w:rPr>
          <w:rFonts w:ascii="Google Sans Text" w:cs="Google Sans Text" w:eastAsia="Google Sans Text" w:hAnsi="Google Sans Text"/>
          <w:b w:val="1"/>
          <w:bCs w:val="1"/>
          <w:color w:val="1f1f1f"/>
          <w:rtl w:val="0"/>
        </w:rPr>
        <w:t xml:space="preserve">FastStream</w:t>
      </w:r>
      <w:r w:rsidDel="00000000" w:rsidR="00000000" w:rsidRPr="00000000">
        <w:rPr>
          <w:rFonts w:ascii="Google Sans Text" w:cs="Google Sans Text" w:eastAsia="Google Sans Text" w:hAnsi="Google Sans Text"/>
          <w:color w:val="1f1f1f"/>
          <w:rtl w:val="0"/>
        </w:rPr>
        <w:t xml:space="preserve"> offers the superior developer experience and architectural alignment.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Furthermore, this report dissects the critical resilience mechanisms required in distributed systems, specifically the implementation of Retries with Exponential Backoff and Dead Letter Queues (DLQs) to handle "poison messages" effectively, ensuring zero data loss and high availability.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Anatomy of the Synchronous Bottleneck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necessity of this migration, one must first analyze the limitations of the existing synchronous state. In a typical FastAPI monolith, an HTTP request to POST /orders triggers a sequence of serial, blocking operations. The application must write the order to the primary database, essentially locking the transaction. It then synchronously calls an external payment gateway, queries an inventory service to reserve stock, and connects to an SMTP server to dispatch a confirmation email.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total latency of this transaction (</w:t>
      </w:r>
      <w:r w:rsidDel="00000000" w:rsidR="00000000" w:rsidRPr="00000000">
        <w:rPr>
          <w:rFonts w:ascii="Google Sans Text" w:cs="Google Sans Text" w:eastAsia="Google Sans Text" w:hAnsi="Google Sans Text"/>
          <w:color w:val="1f1f1f"/>
        </w:rPr>
        <w:drawing>
          <wp:inline distB="19050" distT="19050" distL="19050" distR="19050">
            <wp:extent cx="400169" cy="2385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0169" cy="23856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the sum of the latencies of all individual steps: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43585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model, if the SMTP server experiences a timeout of 30 seconds, the user is forced to wait 30 seconds for a response, or the request times out entirely, potentially leaving the system in an inconsistent state where payment is taken but no confirmation is sent. This architecture violates the core distributed systems principle of </w:t>
      </w:r>
      <w:r w:rsidDel="00000000" w:rsidR="00000000" w:rsidRPr="00000000">
        <w:rPr>
          <w:rFonts w:ascii="Google Sans Text" w:cs="Google Sans Text" w:eastAsia="Google Sans Text" w:hAnsi="Google Sans Text"/>
          <w:b w:val="1"/>
          <w:bCs w:val="1"/>
          <w:color w:val="1f1f1f"/>
          <w:rtl w:val="0"/>
        </w:rPr>
        <w:t xml:space="preserve">autonomy</w:t>
      </w:r>
      <w:r w:rsidDel="00000000" w:rsidR="00000000" w:rsidRPr="00000000">
        <w:rPr>
          <w:rFonts w:ascii="Google Sans Text" w:cs="Google Sans Text" w:eastAsia="Google Sans Text" w:hAnsi="Google Sans Text"/>
          <w:color w:val="1f1f1f"/>
          <w:rtl w:val="0"/>
        </w:rPr>
        <w:t xml:space="preserve">: services should be able to operate independently of the transient health of their peers.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Event-Driven Inversion of Control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EDA inverts this control flow, introducing a paradigm where state changes are broadcast as immutable facts (events) rather than imperative commands. When a user places an order in the upgraded architecture, the FastAPI application performs the minimum viable work—persisting the order state to the database with a status of PENDING—and then publishes an integration event, such as ORDER_CREATED, to a message broker. The API then immediately returns a 202 Accepted or 201 Created response to the client.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message broker assumes the responsibility of durability, ensuring that the ORDER_CREATED event is securely stored and eventually delivered to all interested subscribers. These subscribers (Consumers) process the event in their own time and isolation. If the "Email Worker" is currently undergoing maintenance or experiencing high load, the message remains safely queued in the broker until the worker recovers. Simultaneously, the "Inventory Worker" and "Analytics Worker" can process the same event in parallel, unaware of the Email Worker's status.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decoupling achieves three critical architectural goals: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Temporal Decoupling:</w:t>
      </w:r>
      <w:r w:rsidDel="00000000" w:rsidR="00000000" w:rsidRPr="00000000">
        <w:rPr>
          <w:rFonts w:ascii="Google Sans Text" w:cs="Google Sans Text" w:eastAsia="Google Sans Text" w:hAnsi="Google Sans Text"/>
          <w:color w:val="1f1f1f"/>
          <w:rtl w:val="0"/>
        </w:rPr>
        <w:t xml:space="preserve"> Producers and Consumers do not need to be online simultaneously. The producer can function at peak throughput even if consumers are offline.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Spatial Decoupling:</w:t>
      </w:r>
      <w:r w:rsidDel="00000000" w:rsidR="00000000" w:rsidRPr="00000000">
        <w:rPr>
          <w:rFonts w:ascii="Google Sans Text" w:cs="Google Sans Text" w:eastAsia="Google Sans Text" w:hAnsi="Google Sans Text"/>
          <w:color w:val="1f1f1f"/>
          <w:rtl w:val="0"/>
        </w:rPr>
        <w:t xml:space="preserve"> Services do not need knowledge of each other's network locations, IP addresses, or internal routing logic. They only need to know the location of the Broker.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Elastic Scalability:</w:t>
      </w:r>
      <w:r w:rsidDel="00000000" w:rsidR="00000000" w:rsidRPr="00000000">
        <w:rPr>
          <w:rFonts w:ascii="Google Sans Text" w:cs="Google Sans Text" w:eastAsia="Google Sans Text" w:hAnsi="Google Sans Text"/>
          <w:color w:val="1f1f1f"/>
          <w:rtl w:val="0"/>
        </w:rPr>
        <w:t xml:space="preserve"> High-latency tasks are offloaded to background workers that can be scaled horizontally on hardware optimized for those specific tasks (e.g., high-memory instances for PDF generation), independent of the I/O-bound API tier.</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Broker Selection Strategy: RabbitMQ vs. Google Cloud Pub/Sub</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Choosing the right message broker is foundational to the success of an EDA migration. While both RabbitMQ and Google Cloud Pub/Sub facilitate the Publisher/Consumer pattern, they operate on fundamentally different architectural models, offering distinct trade-offs regarding routing complexity, operational overhead, and delivery guarantees.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RabbitMQ: The Smart Broker / Dumb Consumer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RabbitMQ is a mature, open-source message broker that implements the Advanced Message Queuing Protocol (AMQP 0-9-1). It follows a "smart broker, dumb consumer" topology. The complexity of routing is handled within the broker itself through the use of Exchanges and Bindings, while the consumer simply reads from a queue.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Routing Sophistication:</w:t>
      </w:r>
      <w:r w:rsidDel="00000000" w:rsidR="00000000" w:rsidRPr="00000000">
        <w:rPr>
          <w:rFonts w:ascii="Google Sans Text" w:cs="Google Sans Text" w:eastAsia="Google Sans Text" w:hAnsi="Google Sans Text"/>
          <w:color w:val="1f1f1f"/>
          <w:rtl w:val="0"/>
        </w:rPr>
        <w:t xml:space="preserve"> RabbitMQ excels in scenarios requiring complex routing logic. Through </w:t>
      </w:r>
      <w:r w:rsidDel="00000000" w:rsidR="00000000" w:rsidRPr="00000000">
        <w:rPr>
          <w:rFonts w:ascii="Google Sans Text" w:cs="Google Sans Text" w:eastAsia="Google Sans Text" w:hAnsi="Google Sans Text"/>
          <w:b w:val="1"/>
          <w:bCs w:val="1"/>
          <w:color w:val="1f1f1f"/>
          <w:rtl w:val="0"/>
        </w:rPr>
        <w:t xml:space="preserve">Topic Exchanges</w:t>
      </w:r>
      <w:r w:rsidDel="00000000" w:rsidR="00000000" w:rsidRPr="00000000">
        <w:rPr>
          <w:rFonts w:ascii="Google Sans Text" w:cs="Google Sans Text" w:eastAsia="Google Sans Text" w:hAnsi="Google Sans Text"/>
          <w:color w:val="1f1f1f"/>
          <w:rtl w:val="0"/>
        </w:rPr>
        <w:t xml:space="preserve">, messages can be routed to specific queues based on wildcard matching of routing keys (e.g., order.created.usa vs. order.created.eu). This allows for sophisticated filtering where specific workers handle specific subsets of data without the producer needing to know the topology.</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Ordering and Guarantees:</w:t>
      </w:r>
      <w:r w:rsidDel="00000000" w:rsidR="00000000" w:rsidRPr="00000000">
        <w:rPr>
          <w:rFonts w:ascii="Google Sans Text" w:cs="Google Sans Text" w:eastAsia="Google Sans Text" w:hAnsi="Google Sans Text"/>
          <w:color w:val="1f1f1f"/>
          <w:rtl w:val="0"/>
        </w:rPr>
        <w:t xml:space="preserve"> It offers strong First-In-First-Out (FIFO) ordering guarantees within a single queue and supports transactional publishing.</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Resilience via Quorum Queues:</w:t>
      </w:r>
      <w:r w:rsidDel="00000000" w:rsidR="00000000" w:rsidRPr="00000000">
        <w:rPr>
          <w:rFonts w:ascii="Google Sans Text" w:cs="Google Sans Text" w:eastAsia="Google Sans Text" w:hAnsi="Google Sans Text"/>
          <w:color w:val="1f1f1f"/>
          <w:rtl w:val="0"/>
        </w:rPr>
        <w:t xml:space="preserve"> With the introduction of </w:t>
      </w:r>
      <w:r w:rsidDel="00000000" w:rsidR="00000000" w:rsidRPr="00000000">
        <w:rPr>
          <w:rFonts w:ascii="Google Sans Text" w:cs="Google Sans Text" w:eastAsia="Google Sans Text" w:hAnsi="Google Sans Text"/>
          <w:b w:val="1"/>
          <w:bCs w:val="1"/>
          <w:color w:val="1f1f1f"/>
          <w:rtl w:val="0"/>
        </w:rPr>
        <w:t xml:space="preserve">Quorum Queues</w:t>
      </w:r>
      <w:r w:rsidDel="00000000" w:rsidR="00000000" w:rsidRPr="00000000">
        <w:rPr>
          <w:rFonts w:ascii="Google Sans Text" w:cs="Google Sans Text" w:eastAsia="Google Sans Text" w:hAnsi="Google Sans Text"/>
          <w:color w:val="1f1f1f"/>
          <w:rtl w:val="0"/>
        </w:rPr>
        <w:t xml:space="preserve">, which utilize the Raft consensus algorithm, RabbitMQ provides high availability and data safety by replicating messages across a cluster of nodes. This ensures that data is not lost even if a broker node fails.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Ideal Use Case:</w:t>
      </w:r>
      <w:r w:rsidDel="00000000" w:rsidR="00000000" w:rsidRPr="00000000">
        <w:rPr>
          <w:rFonts w:ascii="Google Sans Text" w:cs="Google Sans Text" w:eastAsia="Google Sans Text" w:hAnsi="Google Sans Text"/>
          <w:color w:val="1f1f1f"/>
          <w:rtl w:val="0"/>
        </w:rPr>
        <w:t xml:space="preserve"> Microservices requiring complex interaction patterns, on-premise or hybrid cloud deployments, and scenarios where ultra-low latency (sub-millisecond) is critical.</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Google Cloud Pub/Sub: The Global Scalable Log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Google Cloud Pub/Sub is a fully managed, global messaging service that follows a "dumb broker, smart consumer" model (though recent features like filtering have added intelligence to the broker). It is built on Google's internal infrastructure and is designed for massive throughput.</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Serverless Scale:</w:t>
      </w:r>
      <w:r w:rsidDel="00000000" w:rsidR="00000000" w:rsidRPr="00000000">
        <w:rPr>
          <w:rFonts w:ascii="Google Sans Text" w:cs="Google Sans Text" w:eastAsia="Google Sans Text" w:hAnsi="Google Sans Text"/>
          <w:color w:val="1f1f1f"/>
          <w:rtl w:val="0"/>
        </w:rPr>
        <w:t xml:space="preserve"> Pub/Sub abstracts away concepts like shards, partitions, or cluster sizing. It automatically scales to handle millions of messages per second with global availability.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Simplified Topology:</w:t>
      </w:r>
      <w:r w:rsidDel="00000000" w:rsidR="00000000" w:rsidRPr="00000000">
        <w:rPr>
          <w:rFonts w:ascii="Google Sans Text" w:cs="Google Sans Text" w:eastAsia="Google Sans Text" w:hAnsi="Google Sans Text"/>
          <w:color w:val="1f1f1f"/>
          <w:rtl w:val="0"/>
        </w:rPr>
        <w:t xml:space="preserve"> It utilizes a Topic/Subscription model. A publisher sends messages to a Topic, and independent Subscriptions are attached to that Topic. Each subscription receives a copy of every message (fan-out) unless specific attribute filters are applied.</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Delivery Semantics:</w:t>
      </w:r>
      <w:r w:rsidDel="00000000" w:rsidR="00000000" w:rsidRPr="00000000">
        <w:rPr>
          <w:rFonts w:ascii="Google Sans Text" w:cs="Google Sans Text" w:eastAsia="Google Sans Text" w:hAnsi="Google Sans Text"/>
          <w:color w:val="1f1f1f"/>
          <w:rtl w:val="0"/>
        </w:rPr>
        <w:t xml:space="preserve"> It guarantees "at-least-once" delivery. Unlike RabbitMQ, strictly ordered delivery is not the default behavior but can be enabled via ordering keys, potentially at the cost of some throughput.</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Ideal Use Case:</w:t>
      </w:r>
      <w:r w:rsidDel="00000000" w:rsidR="00000000" w:rsidRPr="00000000">
        <w:rPr>
          <w:rFonts w:ascii="Google Sans Text" w:cs="Google Sans Text" w:eastAsia="Google Sans Text" w:hAnsi="Google Sans Text"/>
          <w:color w:val="1f1f1f"/>
          <w:rtl w:val="0"/>
        </w:rPr>
        <w:t xml:space="preserve"> Cloud-native applications hosted on GCP, high-volume telemetry and analytics ingestion, and engineering teams that prioritize zero operational overhead.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Comparative Analysis Matrix</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RabbitMQ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Google Cloud Pub/Sub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AMQP 0-9-1 (Binary, Efficient)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HTTP/gRPC (Universal, heavier)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Routing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Exchanges &amp; Bindings (Direct, Topic, Fanout, Headers)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Topics &amp; Subscriptions (Attribute-based Filtering)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Operational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Self-managed or Managed Service (e.g., CloudAMQP, Amazon MQ)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Fully Managed Serverless (No provisioning)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Ordering Guarantee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Strong FIFO (per queue)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Best-effort (Strict FIFO requires Ordering Keys)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Latency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Extremely Low (&lt; 1ms possible)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(tens of ms to 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Message Size 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Configurable (Practical limit ~128MB)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Hard limit of 10MB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Instance-based (Provisioned Capacity)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Pay-per-use (Data Volume &amp;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Resilience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Cluster-based (Mirrored/Quorum Queues)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Global replication (Multi-region availability)</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Strategic Recommendation: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 standard microservices upgrade where complex routing (e.g., routing orders to different regional processors based on keys) is anticipated, </w:t>
      </w:r>
      <w:r w:rsidDel="00000000" w:rsidR="00000000" w:rsidRPr="00000000">
        <w:rPr>
          <w:rFonts w:ascii="Google Sans Text" w:cs="Google Sans Text" w:eastAsia="Google Sans Text" w:hAnsi="Google Sans Text"/>
          <w:b w:val="1"/>
          <w:bCs w:val="1"/>
          <w:color w:val="1f1f1f"/>
          <w:rtl w:val="0"/>
        </w:rPr>
        <w:t xml:space="preserve">RabbitMQ</w:t>
      </w:r>
      <w:r w:rsidDel="00000000" w:rsidR="00000000" w:rsidRPr="00000000">
        <w:rPr>
          <w:rFonts w:ascii="Google Sans Text" w:cs="Google Sans Text" w:eastAsia="Google Sans Text" w:hAnsi="Google Sans Text"/>
          <w:color w:val="1f1f1f"/>
          <w:rtl w:val="0"/>
        </w:rPr>
        <w:t xml:space="preserve"> offers finer control and lower latency. However, if the infrastructure is already GCP-centric and operational simplicity is paramount, </w:t>
      </w:r>
      <w:r w:rsidDel="00000000" w:rsidR="00000000" w:rsidRPr="00000000">
        <w:rPr>
          <w:rFonts w:ascii="Google Sans Text" w:cs="Google Sans Text" w:eastAsia="Google Sans Text" w:hAnsi="Google Sans Text"/>
          <w:b w:val="1"/>
          <w:bCs w:val="1"/>
          <w:color w:val="1f1f1f"/>
          <w:rtl w:val="0"/>
        </w:rPr>
        <w:t xml:space="preserve">Pub/Sub</w:t>
      </w:r>
      <w:r w:rsidDel="00000000" w:rsidR="00000000" w:rsidRPr="00000000">
        <w:rPr>
          <w:rFonts w:ascii="Google Sans Text" w:cs="Google Sans Text" w:eastAsia="Google Sans Text" w:hAnsi="Google Sans Text"/>
          <w:color w:val="1f1f1f"/>
          <w:rtl w:val="0"/>
        </w:rPr>
        <w:t xml:space="preserve"> is the superior choice due to its serverless nature.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will focus on implementation patterns that abstract these differences using the </w:t>
      </w:r>
      <w:r w:rsidDel="00000000" w:rsidR="00000000" w:rsidRPr="00000000">
        <w:rPr>
          <w:rFonts w:ascii="Google Sans Text" w:cs="Google Sans Text" w:eastAsia="Google Sans Text" w:hAnsi="Google Sans Text"/>
          <w:b w:val="1"/>
          <w:bCs w:val="1"/>
          <w:color w:val="1f1f1f"/>
          <w:rtl w:val="0"/>
        </w:rPr>
        <w:t xml:space="preserve">FastStream</w:t>
      </w:r>
      <w:r w:rsidDel="00000000" w:rsidR="00000000" w:rsidRPr="00000000">
        <w:rPr>
          <w:rFonts w:ascii="Google Sans Text" w:cs="Google Sans Text" w:eastAsia="Google Sans Text" w:hAnsi="Google Sans Text"/>
          <w:color w:val="1f1f1f"/>
          <w:rtl w:val="0"/>
        </w:rPr>
        <w:t xml:space="preserve"> library, allowing the engineering team to switch brokers with minimal code refactoring in the future.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Python Library Landscape: Selecting the Best Tool for 2025</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Python ecosystem for asynchronous messaging has evolved significantly. Historically, developers relied on Celery for task queues or low-level clients like pika for RabbitMQ. However, the rise of asyncio and type hinting in Python has birthed a new generation of libraries.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Celery: The Legacy Task Queue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Celery is the incumbent in the Python ecosystem. It is a distributed task queue that is tightly coupled to the concept of "tasks" (Python functions) rather than generic "events."</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Pros:</w:t>
      </w:r>
      <w:r w:rsidDel="00000000" w:rsidR="00000000" w:rsidRPr="00000000">
        <w:rPr>
          <w:rFonts w:ascii="Google Sans Text" w:cs="Google Sans Text" w:eastAsia="Google Sans Text" w:hAnsi="Google Sans Text"/>
          <w:color w:val="1f1f1f"/>
          <w:rtl w:val="0"/>
        </w:rPr>
        <w:t xml:space="preserve"> Massive ecosystem, support for complex workflows (Canvas), scheduled tasks (Beat), and mature monitoring tools (Flower).</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w:t>
      </w:r>
      <w:r w:rsidDel="00000000" w:rsidR="00000000" w:rsidRPr="00000000">
        <w:rPr>
          <w:rFonts w:ascii="Google Sans Text" w:cs="Google Sans Text" w:eastAsia="Google Sans Text" w:hAnsi="Google Sans Text"/>
          <w:color w:val="1f1f1f"/>
          <w:rtl w:val="0"/>
        </w:rPr>
        <w:t xml:space="preserve"> It is historically heavyweight and difficult to debug. Its architecture is fundamentally designed around Remote Procedure Calls (RPC) rather than pure Event-Driven Architecture. Crucially, its support for asyncio is retrofitted and often lacks the seamlessness required for high-performance FastAPI applications. It manages its own worker processes, which can lead to complex deployment topologies when mixed with ASGI servers.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AioPika: The Low-Level Driver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aio-pika is a robust asynchronous wrapper around pika for RabbitMQ.</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Pros:</w:t>
      </w:r>
      <w:r w:rsidDel="00000000" w:rsidR="00000000" w:rsidRPr="00000000">
        <w:rPr>
          <w:rFonts w:ascii="Google Sans Text" w:cs="Google Sans Text" w:eastAsia="Google Sans Text" w:hAnsi="Google Sans Text"/>
          <w:color w:val="1f1f1f"/>
          <w:rtl w:val="0"/>
        </w:rPr>
        <w:t xml:space="preserve"> Native asyncio support, giving developers full control over AMQP frames, channels, and connection resilience.</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w:t>
      </w:r>
      <w:r w:rsidDel="00000000" w:rsidR="00000000" w:rsidRPr="00000000">
        <w:rPr>
          <w:rFonts w:ascii="Google Sans Text" w:cs="Google Sans Text" w:eastAsia="Google Sans Text" w:hAnsi="Google Sans Text"/>
          <w:color w:val="1f1f1f"/>
          <w:rtl w:val="0"/>
        </w:rPr>
        <w:t xml:space="preserve"> It requires significant boilerplate code. Developers must manually handle connection logic, channel pooling, serialization, error handling, and reconnection strategies. It does not enforce architectural patterns, leaving room for inconsistent implementations across services.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FastStream: The Modern Standard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FastStream</w:t>
      </w:r>
      <w:r w:rsidDel="00000000" w:rsidR="00000000" w:rsidRPr="00000000">
        <w:rPr>
          <w:rFonts w:ascii="Google Sans Text" w:cs="Google Sans Text" w:eastAsia="Google Sans Text" w:hAnsi="Google Sans Text"/>
          <w:color w:val="1f1f1f"/>
          <w:rtl w:val="0"/>
        </w:rPr>
        <w:t xml:space="preserve"> (formerly Propan) is a framework designed specifically for building event-driven microservices with Python 3.8+. It unifies the API for RabbitMQ, Kafka, Redis, and NATS, offering a developer experience (DX) that mirrors FastAPI.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Why FastStream is the Superior Choice:</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Unified API:</w:t>
      </w:r>
      <w:r w:rsidDel="00000000" w:rsidR="00000000" w:rsidRPr="00000000">
        <w:rPr>
          <w:rFonts w:ascii="Google Sans Text" w:cs="Google Sans Text" w:eastAsia="Google Sans Text" w:hAnsi="Google Sans Text"/>
          <w:color w:val="1f1f1f"/>
          <w:rtl w:val="0"/>
        </w:rPr>
        <w:t xml:space="preserve"> The code for publishing and subscribing looks nearly identical regardless of the underlying broker (RabbitMQ, Kafka, or Pub/Sub), reducing vendor lock-in.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Native Pydantic Integration:</w:t>
      </w:r>
      <w:r w:rsidDel="00000000" w:rsidR="00000000" w:rsidRPr="00000000">
        <w:rPr>
          <w:rFonts w:ascii="Google Sans Text" w:cs="Google Sans Text" w:eastAsia="Google Sans Text" w:hAnsi="Google Sans Text"/>
          <w:color w:val="1f1f1f"/>
          <w:rtl w:val="0"/>
        </w:rPr>
        <w:t xml:space="preserve"> It uses Pydantic for message validation, serialization, and deserialization. This ensures that event payloads adhere to strict schemas, a critical requirement for maintaining data integrity in distributed systems.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FastAPI Integration:</w:t>
      </w:r>
      <w:r w:rsidDel="00000000" w:rsidR="00000000" w:rsidRPr="00000000">
        <w:rPr>
          <w:rFonts w:ascii="Google Sans Text" w:cs="Google Sans Text" w:eastAsia="Google Sans Text" w:hAnsi="Google Sans Text"/>
          <w:color w:val="1f1f1f"/>
          <w:rtl w:val="0"/>
        </w:rPr>
        <w:t xml:space="preserve"> It provides a StreamRouter that allows message consumers to run alongside HTTP routes in the same application process, sharing the same dependency injection system. This significantly simplifies the development of hybrid HTTP/Event services.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Automatic Documentation:</w:t>
      </w:r>
      <w:r w:rsidDel="00000000" w:rsidR="00000000" w:rsidRPr="00000000">
        <w:rPr>
          <w:rFonts w:ascii="Google Sans Text" w:cs="Google Sans Text" w:eastAsia="Google Sans Text" w:hAnsi="Google Sans Text"/>
          <w:color w:val="1f1f1f"/>
          <w:rtl w:val="0"/>
        </w:rPr>
        <w:t xml:space="preserve"> Just as FastAPI generates Swagger UI, FastStream automatically generates </w:t>
      </w:r>
      <w:r w:rsidDel="00000000" w:rsidR="00000000" w:rsidRPr="00000000">
        <w:rPr>
          <w:rFonts w:ascii="Google Sans Text" w:cs="Google Sans Text" w:eastAsia="Google Sans Text" w:hAnsi="Google Sans Text"/>
          <w:b w:val="1"/>
          <w:bCs w:val="1"/>
          <w:color w:val="1f1f1f"/>
          <w:rtl w:val="0"/>
        </w:rPr>
        <w:t xml:space="preserve">AsyncAPI</w:t>
      </w:r>
      <w:r w:rsidDel="00000000" w:rsidR="00000000" w:rsidRPr="00000000">
        <w:rPr>
          <w:rFonts w:ascii="Google Sans Text" w:cs="Google Sans Text" w:eastAsia="Google Sans Text" w:hAnsi="Google Sans Text"/>
          <w:color w:val="1f1f1f"/>
          <w:rtl w:val="0"/>
        </w:rPr>
        <w:t xml:space="preserve"> documentation. This allows teams to visualize event schemas, channel topologies, and message interactions without manual documentation efforts.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Testing First:</w:t>
      </w:r>
      <w:r w:rsidDel="00000000" w:rsidR="00000000" w:rsidRPr="00000000">
        <w:rPr>
          <w:rFonts w:ascii="Google Sans Text" w:cs="Google Sans Text" w:eastAsia="Google Sans Text" w:hAnsi="Google Sans Text"/>
          <w:color w:val="1f1f1f"/>
          <w:rtl w:val="0"/>
        </w:rPr>
        <w:t xml:space="preserve"> It includes built-in TestBroker facilities for in-memory testing of pub/sub logic, allowing for robust CI/CD pipelines without the need to spin up external containers.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For this upgrade, </w:t>
      </w:r>
      <w:r w:rsidDel="00000000" w:rsidR="00000000" w:rsidRPr="00000000">
        <w:rPr>
          <w:rFonts w:ascii="Google Sans Text" w:cs="Google Sans Text" w:eastAsia="Google Sans Text" w:hAnsi="Google Sans Text"/>
          <w:b w:val="1"/>
          <w:bCs w:val="1"/>
          <w:color w:val="1f1f1f"/>
          <w:rtl w:val="0"/>
        </w:rPr>
        <w:t xml:space="preserve">FastStream</w:t>
      </w:r>
      <w:r w:rsidDel="00000000" w:rsidR="00000000" w:rsidRPr="00000000">
        <w:rPr>
          <w:rFonts w:ascii="Google Sans Text" w:cs="Google Sans Text" w:eastAsia="Google Sans Text" w:hAnsi="Google Sans Text"/>
          <w:color w:val="1f1f1f"/>
          <w:rtl w:val="0"/>
        </w:rPr>
        <w:t xml:space="preserve"> is the recommended library. It bridges the gap between the HTTP world of FastAPI and the asynchronous world of message brokers with a cohesive, type-safe, and modern API.</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Implementation Guide: The Publisher/Consumer Pattern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details the implementation of the Publisher/Consumer pattern using </w:t>
      </w:r>
      <w:r w:rsidDel="00000000" w:rsidR="00000000" w:rsidRPr="00000000">
        <w:rPr>
          <w:rFonts w:ascii="Google Sans Text" w:cs="Google Sans Text" w:eastAsia="Google Sans Text" w:hAnsi="Google Sans Text"/>
          <w:b w:val="1"/>
          <w:bCs w:val="1"/>
          <w:color w:val="1f1f1f"/>
          <w:rtl w:val="0"/>
        </w:rPr>
        <w:t xml:space="preserve">FastStream</w:t>
      </w:r>
      <w:r w:rsidDel="00000000" w:rsidR="00000000" w:rsidRPr="00000000">
        <w:rPr>
          <w:rFonts w:ascii="Google Sans Text" w:cs="Google Sans Text" w:eastAsia="Google Sans Text" w:hAnsi="Google Sans Text"/>
          <w:color w:val="1f1f1f"/>
          <w:rtl w:val="0"/>
        </w:rPr>
        <w:t xml:space="preserve"> with </w:t>
      </w:r>
      <w:r w:rsidDel="00000000" w:rsidR="00000000" w:rsidRPr="00000000">
        <w:rPr>
          <w:rFonts w:ascii="Google Sans Text" w:cs="Google Sans Text" w:eastAsia="Google Sans Text" w:hAnsi="Google Sans Text"/>
          <w:b w:val="1"/>
          <w:bCs w:val="1"/>
          <w:color w:val="1f1f1f"/>
          <w:rtl w:val="0"/>
        </w:rPr>
        <w:t xml:space="preserve">RabbitMQ</w:t>
      </w:r>
      <w:r w:rsidDel="00000000" w:rsidR="00000000" w:rsidRPr="00000000">
        <w:rPr>
          <w:rFonts w:ascii="Google Sans Text" w:cs="Google Sans Text" w:eastAsia="Google Sans Text" w:hAnsi="Google Sans Text"/>
          <w:color w:val="1f1f1f"/>
          <w:rtl w:val="0"/>
        </w:rPr>
        <w:t xml:space="preserve">. The implementation for Google Pub/Sub is architecturally similar due to FastStream's unified API, but specific configuration differences will be noted.</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Prerequisites and Configuration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First, define the dependencies. We utilize faststream[rabbit] to include the necessary AMQP drivers (aio-pika).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pip install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"faststream[rabbit]"</w:t>
      </w:r>
      <w:r w:rsidDel="00000000" w:rsidR="00000000" w:rsidRPr="00000000">
        <w:rPr>
          <w:rFonts w:ascii="Google Sans Text" w:cs="Google Sans Text" w:eastAsia="Google Sans Text" w:hAnsi="Google Sans Text"/>
          <w:color w:val="1f1f1f"/>
          <w:shd w:fill="f0f4f9" w:val="clear"/>
          <w:rtl w:val="0"/>
        </w:rPr>
        <w:t xml:space="preserve"> fastapi uvicorn</w:t>
        <w:br w:type="textWrapping"/>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establish a shared schema for the ORDER_CREATED event using Pydantic. In a production environment, this schema should ideally reside in a shared library to ensure contract consistency between the Publisher and Consumer.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schemas.py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pydantic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BaseModel, Field, EmailStr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datetime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datetime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uuid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UUID, uuid4</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typing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List</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OrderCreated(BaseModel):</w:t>
      </w:r>
      <w:r w:rsidDel="00000000" w:rsidR="00000000" w:rsidRPr="00000000">
        <w:rPr>
          <w:rFonts w:ascii="Google Sans Text" w:cs="Google Sans Text" w:eastAsia="Google Sans Text" w:hAnsi="Google Sans Text"/>
          <w:color w:val="1f1f1f"/>
          <w:shd w:fill="f0f4f9" w:val="clear"/>
          <w:rtl w:val="0"/>
        </w:rPr>
        <w:br w:type="textWrapping"/>
        <w:t xml:space="preserve">    order_id: UUID = Field(default_factory=uuid4, description=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"Unique identifier for the order"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user_id: UUID = Field(..., description=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"ID of the user who placed the order"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user_email: EmailStr = Field(..., description=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"Email to send confirmation to"</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product_ids: List[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int</w:t>
      </w:r>
      <w:r w:rsidDel="00000000" w:rsidR="00000000" w:rsidRPr="00000000">
        <w:rPr>
          <w:rFonts w:ascii="Google Sans Text" w:cs="Google Sans Text" w:eastAsia="Google Sans Text" w:hAnsi="Google Sans Text"/>
          <w:color w:val="1f1f1f"/>
          <w:shd w:fill="f0f4f9" w:val="clear"/>
          <w:rtl w:val="0"/>
        </w:rPr>
        <w:t xml:space="preserve">] = Field(..., description=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"List of purchased product IDs"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total_amount: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 = Field(..., gt=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description=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"Total value of the order"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created_at: datetime = Field(default_factory=datetime.utcnow, description=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"Timestamp of creation"</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Publisher: Fire-and-Forget in FastAPI</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Publisher is responsible for ingesting the HTTP request, validating it, and broadcasting the event to the broker. We integrate FastStream directly into the FastAPI lifecycle using RabbitRouter.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Architectural Note:</w:t>
      </w:r>
      <w:r w:rsidDel="00000000" w:rsidR="00000000" w:rsidRPr="00000000">
        <w:rPr>
          <w:rFonts w:ascii="Google Sans Text" w:cs="Google Sans Text" w:eastAsia="Google Sans Text" w:hAnsi="Google Sans Text"/>
          <w:color w:val="1f1f1f"/>
          <w:rtl w:val="0"/>
        </w:rPr>
        <w:t xml:space="preserve"> We utilize the </w:t>
      </w:r>
      <w:r w:rsidDel="00000000" w:rsidR="00000000" w:rsidRPr="00000000">
        <w:rPr>
          <w:rFonts w:ascii="Google Sans Text" w:cs="Google Sans Text" w:eastAsia="Google Sans Text" w:hAnsi="Google Sans Text"/>
          <w:b w:val="1"/>
          <w:bCs w:val="1"/>
          <w:color w:val="1f1f1f"/>
          <w:rtl w:val="0"/>
        </w:rPr>
        <w:t xml:space="preserve">Topic Exchange</w:t>
      </w:r>
      <w:r w:rsidDel="00000000" w:rsidR="00000000" w:rsidRPr="00000000">
        <w:rPr>
          <w:rFonts w:ascii="Google Sans Text" w:cs="Google Sans Text" w:eastAsia="Google Sans Text" w:hAnsi="Google Sans Text"/>
          <w:color w:val="1f1f1f"/>
          <w:rtl w:val="0"/>
        </w:rPr>
        <w:t xml:space="preserve"> pattern. This allows for flexible routing keys (e.g., order.created.v1), enabling future consumers to subscribe to specific subsets of events (e.g., order.*) without modifying the publisher.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main.py (The Monolith / Publisher)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fastapi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FastAPI, Depends, HTTPException</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faststream.rabbit.fastapi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RabbitRouter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faststream.rabbit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RabbitExchange, ExchangeType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schemas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OrderCreated</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Initialize RabbitRouter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handles the connection lifecycle (connect on startup, disconnect on shutdown).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Ideally, the URL comes from environment variables (e.g., os.getenv("RABBITMQ_URL"))</w:t>
      </w:r>
      <w:r w:rsidDel="00000000" w:rsidR="00000000" w:rsidRPr="00000000">
        <w:rPr>
          <w:rFonts w:ascii="Google Sans Text" w:cs="Google Sans Text" w:eastAsia="Google Sans Text" w:hAnsi="Google Sans Text"/>
          <w:color w:val="1f1f1f"/>
          <w:shd w:fill="f0f4f9" w:val="clear"/>
          <w:rtl w:val="0"/>
        </w:rPr>
        <w:br w:type="textWrapping"/>
        <w:t xml:space="preserve">router = RabbitRouter(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"amqp://guest:guest@localhost:5672/"</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Define the Exchange Topology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use a 'topic' exchange named 'orders'. The publisher creates this if it doesn't exist.</w:t>
      </w:r>
      <w:r w:rsidDel="00000000" w:rsidR="00000000" w:rsidRPr="00000000">
        <w:rPr>
          <w:rFonts w:ascii="Google Sans Text" w:cs="Google Sans Text" w:eastAsia="Google Sans Text" w:hAnsi="Google Sans Text"/>
          <w:color w:val="1f1f1f"/>
          <w:shd w:fill="f0f4f9" w:val="clear"/>
          <w:rtl w:val="0"/>
        </w:rPr>
        <w:br w:type="textWrapping"/>
        <w:t xml:space="preserve">order_exchange = RabbitExchange(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"orders"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=ExchangeType.TOPIC, durable=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Integrate with FastAPI Lifespan</w:t>
      </w:r>
      <w:r w:rsidDel="00000000" w:rsidR="00000000" w:rsidRPr="00000000">
        <w:rPr>
          <w:rFonts w:ascii="Google Sans Text" w:cs="Google Sans Text" w:eastAsia="Google Sans Text" w:hAnsi="Google Sans Text"/>
          <w:color w:val="1f1f1f"/>
          <w:shd w:fill="f0f4f9" w:val="clear"/>
          <w:rtl w:val="0"/>
        </w:rPr>
        <w:br w:type="textWrapping"/>
        <w:t xml:space="preserve">app = FastAPI(lifespan=router.lifespan_context, title=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"Order Service API"</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@router.post(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"/orders/"</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status_code=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202</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create_order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(order: OrderCreated):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HTTP Endpoint to create an order.</w:t>
        <w:br w:type="textWrapping"/>
        <w:t xml:space="preserve">    Implements the 'Fire-and-Forget' pattern.</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Persist order to Primary DB (Postgres/MySQL)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await db.orders.insert(order)</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Publish the Event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publish the Pydantic model directly. FastStream handles JSON serialization.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'routing_key' allows consumers to filter messages.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router.broker.publish(</w:t>
        <w:br w:type="textWrapping"/>
        <w:t xml:space="preserve">            message=order,</w:t>
        <w:br w:type="textWrapping"/>
        <w:t xml:space="preserve">            exchange=order_exchange,</w:t>
        <w:br w:type="textWrapping"/>
        <w:t xml:space="preserve">            routing_key=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"order.created.v1"</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f1f1f"/>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the broker is down, we must decide: fail the request or queue locally?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Failing the request ensures data consistency (no order without event).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raise</w:t>
      </w:r>
      <w:r w:rsidDel="00000000" w:rsidR="00000000" w:rsidRPr="00000000">
        <w:rPr>
          <w:rFonts w:ascii="Google Sans Text" w:cs="Google Sans Text" w:eastAsia="Google Sans Text" w:hAnsi="Google Sans Text"/>
          <w:color w:val="1f1f1f"/>
          <w:shd w:fill="f0f4f9" w:val="clear"/>
          <w:rtl w:val="0"/>
        </w:rPr>
        <w:t xml:space="preserve"> HTTPException(status_code=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503</w:t>
      </w:r>
      <w:r w:rsidDel="00000000" w:rsidR="00000000" w:rsidRPr="00000000">
        <w:rPr>
          <w:rFonts w:ascii="Google Sans Text" w:cs="Google Sans Text" w:eastAsia="Google Sans Text" w:hAnsi="Google Sans Text"/>
          <w:color w:val="1f1f1f"/>
          <w:shd w:fill="f0f4f9" w:val="clear"/>
          <w:rtl w:val="0"/>
        </w:rPr>
        <w:t xml:space="preserve">, detail=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f"Messaging infrastructure unavailable: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"Order accepted"</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"order_id"</w:t>
      </w:r>
      <w:r w:rsidDel="00000000" w:rsidR="00000000" w:rsidRPr="00000000">
        <w:rPr>
          <w:rFonts w:ascii="Google Sans Text" w:cs="Google Sans Text" w:eastAsia="Google Sans Text" w:hAnsi="Google Sans Text"/>
          <w:color w:val="1f1f1f"/>
          <w:shd w:fill="f0f4f9" w:val="clear"/>
          <w:rtl w:val="0"/>
        </w:rPr>
        <w:t xml:space="preserve">: order.order_id,</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"Processing started in background"</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Register the router to expose HTTP endpoints if any are defined on it</w:t>
      </w:r>
      <w:r w:rsidDel="00000000" w:rsidR="00000000" w:rsidRPr="00000000">
        <w:rPr>
          <w:rFonts w:ascii="Google Sans Text" w:cs="Google Sans Text" w:eastAsia="Google Sans Text" w:hAnsi="Google Sans Text"/>
          <w:color w:val="1f1f1f"/>
          <w:shd w:fill="f0f4f9" w:val="clear"/>
          <w:rtl w:val="0"/>
        </w:rPr>
        <w:br w:type="textWrapping"/>
        <w:t xml:space="preserve">app.include_router(router)</w:t>
        <w:br w:type="textWrapping"/>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Analysis:</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Non-Blocking I/O:</w:t>
      </w:r>
      <w:r w:rsidDel="00000000" w:rsidR="00000000" w:rsidRPr="00000000">
        <w:rPr>
          <w:rFonts w:ascii="Google Sans Text" w:cs="Google Sans Text" w:eastAsia="Google Sans Text" w:hAnsi="Google Sans Text"/>
          <w:color w:val="1f1f1f"/>
          <w:rtl w:val="0"/>
        </w:rPr>
        <w:t xml:space="preserve"> The await router.broker.publish(...) call is asynchronous. It yields control to the event loop while waiting for the broker's acknowledgment (Publisher Confirm). This ensures the API remains responsive under high load.</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Safety:</w:t>
      </w:r>
      <w:r w:rsidDel="00000000" w:rsidR="00000000" w:rsidRPr="00000000">
        <w:rPr>
          <w:rFonts w:ascii="Google Sans Text" w:cs="Google Sans Text" w:eastAsia="Google Sans Text" w:hAnsi="Google Sans Text"/>
          <w:color w:val="1f1f1f"/>
          <w:rtl w:val="0"/>
        </w:rPr>
        <w:t xml:space="preserve"> By default, FastStream enables publisher confirms. The await will only return once RabbitMQ has confirmed receipt of the message. If RabbitMQ rejects the message or the connection fails, an exception is raised, allowing the API to return a 500/503 error rather than silently losing data.</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Consumer: The Independent Worker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Consumer is a separate application process. While it </w:t>
      </w:r>
      <w:r w:rsidDel="00000000" w:rsidR="00000000" w:rsidRPr="00000000">
        <w:rPr>
          <w:rFonts w:ascii="Google Sans Text" w:cs="Google Sans Text" w:eastAsia="Google Sans Text" w:hAnsi="Google Sans Text"/>
          <w:i w:val="1"/>
          <w:iCs w:val="1"/>
          <w:color w:val="1f1f1f"/>
          <w:rtl w:val="0"/>
        </w:rPr>
        <w:t xml:space="preserve">can</w:t>
      </w:r>
      <w:r w:rsidDel="00000000" w:rsidR="00000000" w:rsidRPr="00000000">
        <w:rPr>
          <w:rFonts w:ascii="Google Sans Text" w:cs="Google Sans Text" w:eastAsia="Google Sans Text" w:hAnsi="Google Sans Text"/>
          <w:color w:val="1f1f1f"/>
          <w:rtl w:val="0"/>
        </w:rPr>
        <w:t xml:space="preserve"> run inside the same process as the API, best practices dictate running it separately to allow independent scaling (e.g., scaling workers based on queue depth rather than HTTP traffic).</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worker.py (The Consumer)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asyncio</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faststream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FastStream, Logger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faststream.rabbit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RabbitBroker, RabbitQueue, RabbitExchange, ExchangeType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schemas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OrderCreated</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Initialize Broker</w:t>
      </w:r>
      <w:r w:rsidDel="00000000" w:rsidR="00000000" w:rsidRPr="00000000">
        <w:rPr>
          <w:rFonts w:ascii="Google Sans Text" w:cs="Google Sans Text" w:eastAsia="Google Sans Text" w:hAnsi="Google Sans Text"/>
          <w:color w:val="1f1f1f"/>
          <w:shd w:fill="f0f4f9" w:val="clear"/>
          <w:rtl w:val="0"/>
        </w:rPr>
        <w:br w:type="textWrapping"/>
        <w:t xml:space="preserve">broker = RabbitBroker(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"amqp://guest:guest@localhost:5672/"</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Define Topology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exchange must match the publisher's definition.</w:t>
      </w:r>
      <w:r w:rsidDel="00000000" w:rsidR="00000000" w:rsidRPr="00000000">
        <w:rPr>
          <w:rFonts w:ascii="Google Sans Text" w:cs="Google Sans Text" w:eastAsia="Google Sans Text" w:hAnsi="Google Sans Text"/>
          <w:color w:val="1f1f1f"/>
          <w:shd w:fill="f0f4f9" w:val="clear"/>
          <w:rtl w:val="0"/>
        </w:rPr>
        <w:br w:type="textWrapping"/>
        <w:t xml:space="preserve">order_exchange = RabbitExchange(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"orders"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=ExchangeType.TOPIC, durable=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queue is where messages wait. 'durable=True' ensures it survives broker restarts.</w:t>
      </w:r>
      <w:r w:rsidDel="00000000" w:rsidR="00000000" w:rsidRPr="00000000">
        <w:rPr>
          <w:rFonts w:ascii="Google Sans Text" w:cs="Google Sans Text" w:eastAsia="Google Sans Text" w:hAnsi="Google Sans Text"/>
          <w:color w:val="1f1f1f"/>
          <w:shd w:fill="f0f4f9" w:val="clear"/>
          <w:rtl w:val="0"/>
        </w:rPr>
        <w:br w:type="textWrapping"/>
        <w:t xml:space="preserve">inventory_queue = RabbitQueue(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"inventory_updates"</w:t>
      </w:r>
      <w:r w:rsidDel="00000000" w:rsidR="00000000" w:rsidRPr="00000000">
        <w:rPr>
          <w:rFonts w:ascii="Google Sans Text" w:cs="Google Sans Text" w:eastAsia="Google Sans Text" w:hAnsi="Google Sans Text"/>
          <w:color w:val="1f1f1f"/>
          <w:shd w:fill="f0f4f9" w:val="clear"/>
          <w:rtl w:val="0"/>
        </w:rPr>
        <w:t xml:space="preserve">, durable=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Define the Subscriber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@broker.subscriber binds the queue to the exchange with the routing key.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FastStream automatically deserializes the JSON payload into the 'OrderCreated' model.</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@broker.subscriber(queue=inventory_queue, exchange=order_exchange, routing_key=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"order.created.*"</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handle_order_created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(msg: OrderCreated, logger: Logger):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Consumer worker that listens for ORDER_CREATED events.</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logger.info(</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f"Received Order: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{msg.order_id}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 User: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{msg.user_email}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Update Inventory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update_inventory(msg.product_ids)</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Send Email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send_confirmation_email(msg.user_email, msg.order_id)</w:t>
        <w:br w:type="textWrapping"/>
        <w:t xml:space="preserve">        </w:t>
        <w:br w:type="textWrapping"/>
        <w:t xml:space="preserve">        logger.info(</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f"Successfully processed order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{msg.order_id}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Implicit ACK: If this function returns without error, FastStream ACKs the message.</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f1f1f"/>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e:</w:t>
        <w:br w:type="textWrapping"/>
        <w:t xml:space="preserve">        logger.error(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f"Failed to process order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{msg.order_id}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Implicit NACK: Raising an exception triggers a NACK.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FastStream/RabbitMQ will requeue or DLQ based on policy (see Section 5).</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raise</w:t>
      </w:r>
      <w:r w:rsidDel="00000000" w:rsidR="00000000" w:rsidRPr="00000000">
        <w:rPr>
          <w:rFonts w:ascii="Google Sans Text" w:cs="Google Sans Text" w:eastAsia="Google Sans Text" w:hAnsi="Google Sans Text"/>
          <w:color w:val="1f1f1f"/>
          <w:shd w:fill="f0f4f9" w:val="clear"/>
          <w:rtl w:val="0"/>
        </w:rPr>
        <w:t xml:space="preserve"> e </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Dummy Business Logic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update_inventory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(product_ids):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Simulate DB I/O</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asyncio.sleep(</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0.5</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f"Inventory updated for products: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{product_ids}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send_confirmation_email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(email, order_id):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Simulate SMTP I/O</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asyncio.sleep(</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f"Email sent to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{email}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for Order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{order_id}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app = FastStream(broker)</w:t>
        <w:br w:type="textWrapping"/>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Execution: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run the worker separately from the API, use the CLI:</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faststream run worker:app --workers 2</w:t>
        <w:br w:type="textWrapping"/>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spawns two worker processes, increasing concurrency for processing events.</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Resilience Engineering: Retries and Dead Letter Queues (DLQ)</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distributed systems, message processing failures are not a matter of </w:t>
      </w:r>
      <w:r w:rsidDel="00000000" w:rsidR="00000000" w:rsidRPr="00000000">
        <w:rPr>
          <w:rFonts w:ascii="Google Sans Text" w:cs="Google Sans Text" w:eastAsia="Google Sans Text" w:hAnsi="Google Sans Text"/>
          <w:i w:val="1"/>
          <w:iCs w:val="1"/>
          <w:color w:val="1f1f1f"/>
          <w:rtl w:val="0"/>
        </w:rPr>
        <w:t xml:space="preserve">if</w:t>
      </w:r>
      <w:r w:rsidDel="00000000" w:rsidR="00000000" w:rsidRPr="00000000">
        <w:rPr>
          <w:rFonts w:ascii="Google Sans Text" w:cs="Google Sans Text" w:eastAsia="Google Sans Text" w:hAnsi="Google Sans Text"/>
          <w:color w:val="1f1f1f"/>
          <w:rtl w:val="0"/>
        </w:rPr>
        <w:t xml:space="preserve">, but </w:t>
      </w:r>
      <w:r w:rsidDel="00000000" w:rsidR="00000000" w:rsidRPr="00000000">
        <w:rPr>
          <w:rFonts w:ascii="Google Sans Text" w:cs="Google Sans Text" w:eastAsia="Google Sans Text" w:hAnsi="Google Sans Text"/>
          <w:i w:val="1"/>
          <w:iCs w:val="1"/>
          <w:color w:val="1f1f1f"/>
          <w:rtl w:val="0"/>
        </w:rPr>
        <w:t xml:space="preserve">when</w:t>
      </w:r>
      <w:r w:rsidDel="00000000" w:rsidR="00000000" w:rsidRPr="00000000">
        <w:rPr>
          <w:rFonts w:ascii="Google Sans Text" w:cs="Google Sans Text" w:eastAsia="Google Sans Text" w:hAnsi="Google Sans Text"/>
          <w:color w:val="1f1f1f"/>
          <w:rtl w:val="0"/>
        </w:rPr>
        <w:t xml:space="preserve">. Failures generally fall into two categories:</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Transient Failures:</w:t>
      </w:r>
      <w:r w:rsidDel="00000000" w:rsidR="00000000" w:rsidRPr="00000000">
        <w:rPr>
          <w:rFonts w:ascii="Google Sans Text" w:cs="Google Sans Text" w:eastAsia="Google Sans Text" w:hAnsi="Google Sans Text"/>
          <w:color w:val="1f1f1f"/>
          <w:rtl w:val="0"/>
        </w:rPr>
        <w:t xml:space="preserve"> A database is temporarily locked, a downstream API is rate-limited, or a network blip occurs. The correct strategy is </w:t>
      </w:r>
      <w:r w:rsidDel="00000000" w:rsidR="00000000" w:rsidRPr="00000000">
        <w:rPr>
          <w:rFonts w:ascii="Google Sans Text" w:cs="Google Sans Text" w:eastAsia="Google Sans Text" w:hAnsi="Google Sans Text"/>
          <w:b w:val="1"/>
          <w:bCs w:val="1"/>
          <w:color w:val="1f1f1f"/>
          <w:rtl w:val="0"/>
        </w:rPr>
        <w:t xml:space="preserve">Retry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Persistent Failures (Poison Messages):</w:t>
      </w:r>
      <w:r w:rsidDel="00000000" w:rsidR="00000000" w:rsidRPr="00000000">
        <w:rPr>
          <w:rFonts w:ascii="Google Sans Text" w:cs="Google Sans Text" w:eastAsia="Google Sans Text" w:hAnsi="Google Sans Text"/>
          <w:color w:val="1f1f1f"/>
          <w:rtl w:val="0"/>
        </w:rPr>
        <w:t xml:space="preserve"> The message payload is malformed, contains invalid logic (e.g., trying to process a refund for a non-existent order), or causes a deterministic crash. The correct strategy is </w:t>
      </w:r>
      <w:r w:rsidDel="00000000" w:rsidR="00000000" w:rsidRPr="00000000">
        <w:rPr>
          <w:rFonts w:ascii="Google Sans Text" w:cs="Google Sans Text" w:eastAsia="Google Sans Text" w:hAnsi="Google Sans Text"/>
          <w:b w:val="1"/>
          <w:bCs w:val="1"/>
          <w:color w:val="1f1f1f"/>
          <w:rtl w:val="0"/>
        </w:rPr>
        <w:t xml:space="preserve">Dead Letter Queue (DLQ)</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Blindly retrying a poison message creates an infinite loop, wasting resources (the "death spiral"). Therefore, we must implement a </w:t>
      </w:r>
      <w:r w:rsidDel="00000000" w:rsidR="00000000" w:rsidRPr="00000000">
        <w:rPr>
          <w:rFonts w:ascii="Google Sans Text" w:cs="Google Sans Text" w:eastAsia="Google Sans Text" w:hAnsi="Google Sans Text"/>
          <w:b w:val="1"/>
          <w:bCs w:val="1"/>
          <w:color w:val="1f1f1f"/>
          <w:rtl w:val="0"/>
        </w:rPr>
        <w:t xml:space="preserve">Finite Retry Strategy with Dead Lettering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"5 Retries then DLQ" Logic</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want the following behavior:</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processing fails, retry up to 5 times.</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Apply an </w:t>
      </w:r>
      <w:r w:rsidDel="00000000" w:rsidR="00000000" w:rsidRPr="00000000">
        <w:rPr>
          <w:rFonts w:ascii="Google Sans Text" w:cs="Google Sans Text" w:eastAsia="Google Sans Text" w:hAnsi="Google Sans Text"/>
          <w:b w:val="1"/>
          <w:bCs w:val="1"/>
          <w:color w:val="1f1f1f"/>
          <w:rtl w:val="0"/>
        </w:rPr>
        <w:t xml:space="preserve">exponential backoff</w:t>
      </w:r>
      <w:r w:rsidDel="00000000" w:rsidR="00000000" w:rsidRPr="00000000">
        <w:rPr>
          <w:rFonts w:ascii="Google Sans Text" w:cs="Google Sans Text" w:eastAsia="Google Sans Text" w:hAnsi="Google Sans Text"/>
          <w:color w:val="1f1f1f"/>
          <w:rtl w:val="0"/>
        </w:rPr>
        <w:t xml:space="preserve"> (wait 1s, 2s, 4s...) to reduce load on struggling dependencies.</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it fails the 5th time, move the message to a "Dead Letter Queue" for manual inspection.</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RabbitMQ Implementation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RabbitMQ does not support exponential backoff natively on a single queue (it typically requires a complex setup of retry exchanges and TTL queues). However, </w:t>
      </w:r>
      <w:r w:rsidDel="00000000" w:rsidR="00000000" w:rsidRPr="00000000">
        <w:rPr>
          <w:rFonts w:ascii="Google Sans Text" w:cs="Google Sans Text" w:eastAsia="Google Sans Text" w:hAnsi="Google Sans Text"/>
          <w:b w:val="1"/>
          <w:bCs w:val="1"/>
          <w:color w:val="1f1f1f"/>
          <w:rtl w:val="0"/>
        </w:rPr>
        <w:t xml:space="preserve">FastStream Middleware</w:t>
      </w:r>
      <w:r w:rsidDel="00000000" w:rsidR="00000000" w:rsidRPr="00000000">
        <w:rPr>
          <w:rFonts w:ascii="Google Sans Text" w:cs="Google Sans Text" w:eastAsia="Google Sans Text" w:hAnsi="Google Sans Text"/>
          <w:color w:val="1f1f1f"/>
          <w:rtl w:val="0"/>
        </w:rPr>
        <w:t xml:space="preserve"> allows us to implement the retry logic within the application, which is often cleaner and more controllable. We combine this with RabbitMQ's native DLQ support for the final rejection.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1: Configure RabbitMQ Queues for DLQ</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must explicitly tell RabbitMQ: "If a message is rejected from inventory_updates, send it to the dlx exchange."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 worker.py</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Define DLX Topology</w:t>
      </w:r>
      <w:r w:rsidDel="00000000" w:rsidR="00000000" w:rsidRPr="00000000">
        <w:rPr>
          <w:rFonts w:ascii="Google Sans Text" w:cs="Google Sans Text" w:eastAsia="Google Sans Text" w:hAnsi="Google Sans Text"/>
          <w:color w:val="1f1f1f"/>
          <w:shd w:fill="f0f4f9" w:val="clear"/>
          <w:rtl w:val="0"/>
        </w:rPr>
        <w:br w:type="textWrapping"/>
        <w:t xml:space="preserve">dlx_exchange = RabbitExchange(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"dlx"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=ExchangeType.DIRECT, durable=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dead_letter_queue = RabbitQueue(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"orders_dlq"</w:t>
      </w:r>
      <w:r w:rsidDel="00000000" w:rsidR="00000000" w:rsidRPr="00000000">
        <w:rPr>
          <w:rFonts w:ascii="Google Sans Text" w:cs="Google Sans Text" w:eastAsia="Google Sans Text" w:hAnsi="Google Sans Text"/>
          <w:color w:val="1f1f1f"/>
          <w:shd w:fill="f0f4f9" w:val="clear"/>
          <w:rtl w:val="0"/>
        </w:rPr>
        <w:t xml:space="preserve">, durable=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Update Main Queue Definition</w:t>
      </w:r>
      <w:r w:rsidDel="00000000" w:rsidR="00000000" w:rsidRPr="00000000">
        <w:rPr>
          <w:rFonts w:ascii="Google Sans Text" w:cs="Google Sans Text" w:eastAsia="Google Sans Text" w:hAnsi="Google Sans Text"/>
          <w:color w:val="1f1f1f"/>
          <w:shd w:fill="f0f4f9" w:val="clear"/>
          <w:rtl w:val="0"/>
        </w:rPr>
        <w:br w:type="textWrapping"/>
        <w:t xml:space="preserve">main_queue = RabbitQueue(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"inventory_updates"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durable=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arguments={</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"x-dead-letter-exchange"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"dlx"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Where to send failed messages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"x-dead-letter-routing-key"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"failed"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Routing key for the DLQ</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2: Implement Application-Level Retry Middleware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middleware intercepts exceptions raised by the consumer handler. It implements the retry loop and backoff logic. If the retries are exhausted, it re-raises the exception, causing FastStream to send a generic NACK (Negative Acknowledgement) with requeue=False. RabbitMQ then sees the x-dead-letter-exchange policy and moves the message to the DLQ.</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faststream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BaseMiddleware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asyncio</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RetryMiddleware(BaseMiddleware):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__init__</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max_retries=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initial_delay=</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backoff_factor=</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t xml:space="preserve">        self.max_retries = max_retries</w:t>
        <w:br w:type="textWrapping"/>
        <w:t xml:space="preserve">        self.initial_delay = initial_delay</w:t>
        <w:br w:type="textWrapping"/>
        <w:t xml:space="preserve">        self.backoff_factor = backoff_factor</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consume_scope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call_next, msg):</w:t>
      </w:r>
      <w:r w:rsidDel="00000000" w:rsidR="00000000" w:rsidRPr="00000000">
        <w:rPr>
          <w:rFonts w:ascii="Google Sans Text" w:cs="Google Sans Text" w:eastAsia="Google Sans Text" w:hAnsi="Google Sans Text"/>
          <w:color w:val="1f1f1f"/>
          <w:shd w:fill="f0f4f9" w:val="clear"/>
          <w:rtl w:val="0"/>
        </w:rPr>
        <w:br w:type="textWrapping"/>
        <w:t xml:space="preserve">        retries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br w:type="textWrapping"/>
        <w:t xml:space="preserve">        current_delay = self.initial_delay</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while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Attempt to execute the consumer handler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call_next(msg)</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f1f1f"/>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retries &gt;= self.max_retries:</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Log final failure</w:t>
      </w:r>
      <w:r w:rsidDel="00000000" w:rsidR="00000000" w:rsidRPr="00000000">
        <w:rPr>
          <w:rFonts w:ascii="Google Sans Text" w:cs="Google Sans Text" w:eastAsia="Google Sans Text" w:hAnsi="Google Sans Text"/>
          <w:color w:val="1f1f1f"/>
          <w:shd w:fill="f0f4f9" w:val="clear"/>
          <w:rtl w:val="0"/>
        </w:rPr>
        <w:br w:type="textWrapping"/>
        <w:t xml:space="preserve">                    msg.logger.error(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f"Message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{msg.message_id}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failed after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{retries}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retries. Moving to DLQ."</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Re-raising the exception tells FastStream to NACK the message.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Because we handled retries internally, we treat this as a permanent failure.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raise</w:t>
      </w:r>
      <w:r w:rsidDel="00000000" w:rsidR="00000000" w:rsidRPr="00000000">
        <w:rPr>
          <w:rFonts w:ascii="Google Sans Text" w:cs="Google Sans Text" w:eastAsia="Google Sans Text" w:hAnsi="Google Sans Text"/>
          <w:color w:val="1f1f1f"/>
          <w:shd w:fill="f0f4f9" w:val="clear"/>
          <w:rtl w:val="0"/>
        </w:rPr>
        <w:t xml:space="preserve"> 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Log retry attempt</w:t>
      </w:r>
      <w:r w:rsidDel="00000000" w:rsidR="00000000" w:rsidRPr="00000000">
        <w:rPr>
          <w:rFonts w:ascii="Google Sans Text" w:cs="Google Sans Text" w:eastAsia="Google Sans Text" w:hAnsi="Google Sans Text"/>
          <w:color w:val="1f1f1f"/>
          <w:shd w:fill="f0f4f9" w:val="clear"/>
          <w:rtl w:val="0"/>
        </w:rPr>
        <w:br w:type="textWrapping"/>
        <w:t xml:space="preserve">                msg.logger.warning(</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f"Processing failed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Retrying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{retries+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{self.max_retries}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f"in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{current_delay}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Exponential Backoff</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asyncio.sleep(current_delay)</w:t>
        <w:br w:type="textWrapping"/>
        <w:t xml:space="preserve">                retries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br w:type="textWrapping"/>
        <w:t xml:space="preserve">                current_delay *= self.backoff_factor</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Apply Middleware to Broker</w:t>
      </w:r>
      <w:r w:rsidDel="00000000" w:rsidR="00000000" w:rsidRPr="00000000">
        <w:rPr>
          <w:rFonts w:ascii="Google Sans Text" w:cs="Google Sans Text" w:eastAsia="Google Sans Text" w:hAnsi="Google Sans Text"/>
          <w:color w:val="1f1f1f"/>
          <w:shd w:fill="f0f4f9" w:val="clear"/>
          <w:rtl w:val="0"/>
        </w:rPr>
        <w:br w:type="textWrapping"/>
        <w:t xml:space="preserve">broker = RabbitBroker(</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"amqp://guest:guest@localhost:5672/"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middlewares=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Register middleware globally or per-subscriber</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3: Binding the DLQ</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must ensure the DLQ actually exists and is bound to the DLX.</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Add this alongside the main subscriber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@broker.subscriber(queue=dead_letter_queue, exchange=dlx_exchange, routing_key=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"failed"</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handle_dead_letters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(msg: OrderCreated, logger: Logger):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Logic to alert developers (e.g., send to Sentry/Slack)</w:t>
      </w:r>
      <w:r w:rsidDel="00000000" w:rsidR="00000000" w:rsidRPr="00000000">
        <w:rPr>
          <w:rFonts w:ascii="Google Sans Text" w:cs="Google Sans Text" w:eastAsia="Google Sans Text" w:hAnsi="Google Sans Text"/>
          <w:color w:val="1f1f1f"/>
          <w:shd w:fill="f0f4f9" w:val="clear"/>
          <w:rtl w:val="0"/>
        </w:rPr>
        <w:br w:type="textWrapping"/>
        <w:t xml:space="preserve">    logger.critical(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f"ALERT: Order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{msg.order_id}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moved to DLQ. Manual intervention required."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ACK it here to confirm we've received the alert,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but the data is safe in the 'orders_dlq' queue for inspection.</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Google Cloud Pub/Sub Implementation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GCP Pub/Sub handles this differently. It has a native "Dead Letter Policy" configurable on the Subscription resource itself.</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Infrastructure Configuration (Terraform/gcloud):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Instead of application code defining the retry count, you configure the subscription:</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Retry Policy:</w:t>
      </w:r>
      <w:r w:rsidDel="00000000" w:rsidR="00000000" w:rsidRPr="00000000">
        <w:rPr>
          <w:rFonts w:ascii="Google Sans Text" w:cs="Google Sans Text" w:eastAsia="Google Sans Text" w:hAnsi="Google Sans Text"/>
          <w:color w:val="1f1f1f"/>
          <w:rtl w:val="0"/>
        </w:rPr>
        <w:t xml:space="preserve"> Exponential Backoff (min/max backoff).</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Dead Letter Policy:</w:t>
      </w:r>
      <w:r w:rsidDel="00000000" w:rsidR="00000000" w:rsidRPr="00000000">
        <w:rPr>
          <w:rFonts w:ascii="Google Sans Text" w:cs="Google Sans Text" w:eastAsia="Google Sans Text" w:hAnsi="Google Sans Text"/>
          <w:color w:val="1f1f1f"/>
          <w:rtl w:val="0"/>
        </w:rPr>
        <w:t xml:space="preserve"> max_delivery_attempts = 5.</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Dead Letter Topic:</w:t>
      </w:r>
      <w:r w:rsidDel="00000000" w:rsidR="00000000" w:rsidRPr="00000000">
        <w:rPr>
          <w:rFonts w:ascii="Google Sans Text" w:cs="Google Sans Text" w:eastAsia="Google Sans Text" w:hAnsi="Google Sans Text"/>
          <w:color w:val="1f1f1f"/>
          <w:rtl w:val="0"/>
        </w:rPr>
        <w:t xml:space="preserve"> projects/my-project/topics/orders-dlq.</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FastStream GCP Consumer: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consumer code remains simple. You simply raise an exception.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worker_gcp.py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faststream.gcp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GcpBroker</w:t>
        <w:br w:type="textWrapping"/>
        <w:br w:type="textWrapping"/>
        <w:t xml:space="preserve">broker = GcpBroker()</w:t>
        <w:br w:type="textWrapping"/>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@broker.subscriber(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"orders-subscription"</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Subscription name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handle_order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(msg: OrderCreated):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process_order(msg)</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f1f1f"/>
          <w:shd w:fill="f0f4f9" w:val="clear"/>
          <w:rtl w:val="0"/>
        </w:rPr>
        <w:t xml:space="preserve"> Exception:</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FastStream sends a NACK.</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GCP Pub/Sub increments the delivery attempt counter.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counter &gt; 5, GCP automatically moves message to DLQ Topic.</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raise</w:t>
      </w:r>
      <w:r w:rsidDel="00000000" w:rsidR="00000000" w:rsidRPr="00000000">
        <w:rPr>
          <w:rFonts w:ascii="Google Sans Text" w:cs="Google Sans Text" w:eastAsia="Google Sans Text" w:hAnsi="Google Sans Text"/>
          <w:color w:val="1f1f1f"/>
          <w:shd w:fill="f0f4f9" w:val="clear"/>
          <w:rtl w:val="0"/>
        </w:rPr>
        <w:t xml:space="preserve"> </w:t>
        <w:br w:type="textWrapping"/>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Comparison:</w:t>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RabbitMQ:</w:t>
      </w:r>
      <w:r w:rsidDel="00000000" w:rsidR="00000000" w:rsidRPr="00000000">
        <w:rPr>
          <w:rFonts w:ascii="Google Sans Text" w:cs="Google Sans Text" w:eastAsia="Google Sans Text" w:hAnsi="Google Sans Text"/>
          <w:color w:val="1f1f1f"/>
          <w:rtl w:val="0"/>
        </w:rPr>
        <w:t xml:space="preserve"> Requires manual configuration of DLX arguments on queues and custom middleware for backoff logic (unless using the delayed message plugin). Gives you more control.</w:t>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GCP Pub/Sub:</w:t>
      </w:r>
      <w:r w:rsidDel="00000000" w:rsidR="00000000" w:rsidRPr="00000000">
        <w:rPr>
          <w:rFonts w:ascii="Google Sans Text" w:cs="Google Sans Text" w:eastAsia="Google Sans Text" w:hAnsi="Google Sans Text"/>
          <w:color w:val="1f1f1f"/>
          <w:rtl w:val="0"/>
        </w:rPr>
        <w:t xml:space="preserve"> Native, infrastructure-managed retries and DLQ. Simpler code, but relies on cloud configuration.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Detailed Comparison: Why FastStream beats Celery and AioPika</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rigorously justify the recommendation of FastStream, we must evaluate it against the alternatives in the specific context of a </w:t>
      </w:r>
      <w:r w:rsidDel="00000000" w:rsidR="00000000" w:rsidRPr="00000000">
        <w:rPr>
          <w:rFonts w:ascii="Google Sans Text" w:cs="Google Sans Text" w:eastAsia="Google Sans Text" w:hAnsi="Google Sans Text"/>
          <w:b w:val="1"/>
          <w:bCs w:val="1"/>
          <w:color w:val="1f1f1f"/>
          <w:rtl w:val="0"/>
        </w:rPr>
        <w:t xml:space="preserve">FastAPI</w:t>
      </w:r>
      <w:r w:rsidDel="00000000" w:rsidR="00000000" w:rsidRPr="00000000">
        <w:rPr>
          <w:rFonts w:ascii="Google Sans Text" w:cs="Google Sans Text" w:eastAsia="Google Sans Text" w:hAnsi="Google Sans Text"/>
          <w:color w:val="1f1f1f"/>
          <w:rtl w:val="0"/>
        </w:rPr>
        <w:t xml:space="preserve"> application.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Criteria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Celery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AioPika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FastStream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Task Queue (RPC-like)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AMQP Client (Low-level)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Event Stream Framework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Asyncio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Retrofitted (via Gevent/Eventlet traditionally, rudimentary asyncio support in recent versions)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Serialization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Pickle/JSON (Manual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Manual (Bytes handling required)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Automatic Pydantic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Developer 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Configuration heavy, complex worker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boilerplate, steep learning curve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FastAPI-like decorators</w:t>
            </w:r>
            <w:r w:rsidDel="00000000" w:rsidR="00000000" w:rsidRPr="00000000">
              <w:rPr>
                <w:rFonts w:ascii="Google Sans Text" w:cs="Google Sans Text" w:eastAsia="Google Sans Text" w:hAnsi="Google Sans Text"/>
                <w:color w:val="1f1f1f"/>
                <w:shd w:fill="auto" w:val="clear"/>
                <w:rtl w:val="0"/>
              </w:rPr>
              <w:t xml:space="preserve">, dependency injection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Observability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Flower (Good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Manual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OpenTelemetry</w:t>
            </w:r>
            <w:r w:rsidDel="00000000" w:rsidR="00000000" w:rsidRPr="00000000">
              <w:rPr>
                <w:rFonts w:ascii="Google Sans Text" w:cs="Google Sans Text" w:eastAsia="Google Sans Text" w:hAnsi="Google Sans Text"/>
                <w:color w:val="1f1f1f"/>
                <w:shd w:fill="auto" w:val="clear"/>
                <w:rtl w:val="0"/>
              </w:rPr>
              <w:t xml:space="preserve">, Prometheus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Documentation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Extensive but complex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Technical, protocol-focused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Auto-generated AsyncAPI docs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Broker Agnosticism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RabbitMQ/Redis/SQS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RabbitMQ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RabbitMQ/Kafka/Redis/NATS/PubSub</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Why Celery is not the answer for EDA:</w:t>
      </w:r>
      <w:r w:rsidDel="00000000" w:rsidR="00000000" w:rsidRPr="00000000">
        <w:rPr>
          <w:rFonts w:ascii="Google Sans Text" w:cs="Google Sans Text" w:eastAsia="Google Sans Text" w:hAnsi="Google Sans Text"/>
          <w:color w:val="1f1f1f"/>
          <w:rtl w:val="0"/>
        </w:rPr>
        <w:t xml:space="preserve"> Celery is designed for </w:t>
      </w:r>
      <w:r w:rsidDel="00000000" w:rsidR="00000000" w:rsidRPr="00000000">
        <w:rPr>
          <w:rFonts w:ascii="Google Sans Text" w:cs="Google Sans Text" w:eastAsia="Google Sans Text" w:hAnsi="Google Sans Text"/>
          <w:i w:val="1"/>
          <w:iCs w:val="1"/>
          <w:color w:val="1f1f1f"/>
          <w:rtl w:val="0"/>
        </w:rPr>
        <w:t xml:space="preserve">tasks</w:t>
      </w:r>
      <w:r w:rsidDel="00000000" w:rsidR="00000000" w:rsidRPr="00000000">
        <w:rPr>
          <w:rFonts w:ascii="Google Sans Text" w:cs="Google Sans Text" w:eastAsia="Google Sans Text" w:hAnsi="Google Sans Text"/>
          <w:color w:val="1f1f1f"/>
          <w:rtl w:val="0"/>
        </w:rPr>
        <w:t xml:space="preserve"> (add(x, y)), not </w:t>
      </w:r>
      <w:r w:rsidDel="00000000" w:rsidR="00000000" w:rsidRPr="00000000">
        <w:rPr>
          <w:rFonts w:ascii="Google Sans Text" w:cs="Google Sans Text" w:eastAsia="Google Sans Text" w:hAnsi="Google Sans Text"/>
          <w:i w:val="1"/>
          <w:iCs w:val="1"/>
          <w:color w:val="1f1f1f"/>
          <w:rtl w:val="0"/>
        </w:rPr>
        <w:t xml:space="preserve">events</w:t>
      </w:r>
      <w:r w:rsidDel="00000000" w:rsidR="00000000" w:rsidRPr="00000000">
        <w:rPr>
          <w:rFonts w:ascii="Google Sans Text" w:cs="Google Sans Text" w:eastAsia="Google Sans Text" w:hAnsi="Google Sans Text"/>
          <w:color w:val="1f1f1f"/>
          <w:rtl w:val="0"/>
        </w:rPr>
        <w:t xml:space="preserve"> (OrderCreated). While you can force event-driven patterns into Celery, you lose the benefits of schema validation and clear routing topologies. Furthermore, Celery's worker model is process-based (prefork), which can conflict with the asyncio event loop used by FastAPI, leading to "blocking" issues where async tasks don't yield correctly.</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Why AioPika is too low-level:</w:t>
      </w:r>
      <w:r w:rsidDel="00000000" w:rsidR="00000000" w:rsidRPr="00000000">
        <w:rPr>
          <w:rFonts w:ascii="Google Sans Text" w:cs="Google Sans Text" w:eastAsia="Google Sans Text" w:hAnsi="Google Sans Text"/>
          <w:color w:val="1f1f1f"/>
          <w:rtl w:val="0"/>
        </w:rPr>
        <w:t xml:space="preserve"> AioPika requires you to manually manage the connection pool, handle channel closing, declare exchanges, and serialize JSON to bytes. In a large team, this leads to non-standardized implementations of critical patterns like "retry with backoff," effectively forcing you to build your own framework on top of it.</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FastStream's Edge:</w:t>
      </w:r>
      <w:r w:rsidDel="00000000" w:rsidR="00000000" w:rsidRPr="00000000">
        <w:rPr>
          <w:rFonts w:ascii="Google Sans Text" w:cs="Google Sans Text" w:eastAsia="Google Sans Text" w:hAnsi="Google Sans Text"/>
          <w:color w:val="1f1f1f"/>
          <w:rtl w:val="0"/>
        </w:rPr>
        <w:t xml:space="preserve"> FastStream treats the message broker as a first-class citizen in the FastAPI ecosystem. By using the same Pydantic models for your HTTP POST body and your RabbitMQ message payload, you achieve a "Single Source of Truth" for your data contracts. The TestBroker allows you to write unit tests that verify your logic without mocking complex AMQP protocols.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Operational Best Practices and Conclusion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Migrating to this architecture introduces new operational requirements.</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Idempotency is Mandatory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EDA, "at-least-once" delivery means a consumer </w:t>
      </w:r>
      <w:r w:rsidDel="00000000" w:rsidR="00000000" w:rsidRPr="00000000">
        <w:rPr>
          <w:rFonts w:ascii="Google Sans Text" w:cs="Google Sans Text" w:eastAsia="Google Sans Text" w:hAnsi="Google Sans Text"/>
          <w:i w:val="1"/>
          <w:iCs w:val="1"/>
          <w:color w:val="1f1f1f"/>
          <w:rtl w:val="0"/>
        </w:rPr>
        <w:t xml:space="preserve">will</w:t>
      </w:r>
      <w:r w:rsidDel="00000000" w:rsidR="00000000" w:rsidRPr="00000000">
        <w:rPr>
          <w:rFonts w:ascii="Google Sans Text" w:cs="Google Sans Text" w:eastAsia="Google Sans Text" w:hAnsi="Google Sans Text"/>
          <w:color w:val="1f1f1f"/>
          <w:rtl w:val="0"/>
        </w:rPr>
        <w:t xml:space="preserve"> occasionally receive duplicate messages (e.g., if the worker crashes after processing the DB update but before sending the ACK to RabbitMQ).</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Solution:</w:t>
      </w:r>
      <w:r w:rsidDel="00000000" w:rsidR="00000000" w:rsidRPr="00000000">
        <w:rPr>
          <w:rFonts w:ascii="Google Sans Text" w:cs="Google Sans Text" w:eastAsia="Google Sans Text" w:hAnsi="Google Sans Text"/>
          <w:color w:val="1f1f1f"/>
          <w:rtl w:val="0"/>
        </w:rPr>
        <w:t xml:space="preserve"> Implement idempotency keys.</w:t>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Use order_id as the unique key.</w:t>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Before processing, check a Redis cache: GET processed_events:{order_id}.</w:t>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If exists, ACK and skip.</w:t>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If not, process and SET processed_events:{order_id} with a TTL (Time To Live).</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Observability</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lose the simple stack trace of a monolith. You must implement Distributed Tracing (OpenTelemetry).</w:t>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Publisher must generate a trace_id and pass it in the message headers.</w:t>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Consumer must extract the trace_id and include it in its logs.</w:t>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FastStream supports OpenTelemetry middleware to automate this.</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Conclusion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 Distributed Systems Engineer tasked with modernizing a Python FastAPI monolith in 2025/2026, the clear path forward is the adoption of </w:t>
      </w:r>
      <w:r w:rsidDel="00000000" w:rsidR="00000000" w:rsidRPr="00000000">
        <w:rPr>
          <w:rFonts w:ascii="Google Sans Text" w:cs="Google Sans Text" w:eastAsia="Google Sans Text" w:hAnsi="Google Sans Text"/>
          <w:b w:val="1"/>
          <w:bCs w:val="1"/>
          <w:color w:val="1f1f1f"/>
          <w:rtl w:val="0"/>
        </w:rPr>
        <w:t xml:space="preserve">FastStream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Architecture:</w:t>
      </w:r>
      <w:r w:rsidDel="00000000" w:rsidR="00000000" w:rsidRPr="00000000">
        <w:rPr>
          <w:rFonts w:ascii="Google Sans Text" w:cs="Google Sans Text" w:eastAsia="Google Sans Text" w:hAnsi="Google Sans Text"/>
          <w:color w:val="1f1f1f"/>
          <w:rtl w:val="0"/>
        </w:rPr>
        <w:t xml:space="preserve"> Adopt the </w:t>
      </w:r>
      <w:r w:rsidDel="00000000" w:rsidR="00000000" w:rsidRPr="00000000">
        <w:rPr>
          <w:rFonts w:ascii="Google Sans Text" w:cs="Google Sans Text" w:eastAsia="Google Sans Text" w:hAnsi="Google Sans Text"/>
          <w:b w:val="1"/>
          <w:bCs w:val="1"/>
          <w:color w:val="1f1f1f"/>
          <w:rtl w:val="0"/>
        </w:rPr>
        <w:t xml:space="preserve">Publisher/Consumer</w:t>
      </w:r>
      <w:r w:rsidDel="00000000" w:rsidR="00000000" w:rsidRPr="00000000">
        <w:rPr>
          <w:rFonts w:ascii="Google Sans Text" w:cs="Google Sans Text" w:eastAsia="Google Sans Text" w:hAnsi="Google Sans Text"/>
          <w:color w:val="1f1f1f"/>
          <w:rtl w:val="0"/>
        </w:rPr>
        <w:t xml:space="preserve"> pattern to decouple the API from side effects.</w:t>
      </w:r>
    </w:p>
    <w:p w:rsidR="00000000" w:rsidDel="00000000" w:rsidP="00000000" w:rsidRDefault="00000000" w:rsidRPr="00000000" w14:paraId="000000E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Broker:</w:t>
      </w:r>
      <w:r w:rsidDel="00000000" w:rsidR="00000000" w:rsidRPr="00000000">
        <w:rPr>
          <w:rFonts w:ascii="Google Sans Text" w:cs="Google Sans Text" w:eastAsia="Google Sans Text" w:hAnsi="Google Sans Text"/>
          <w:color w:val="1f1f1f"/>
          <w:rtl w:val="0"/>
        </w:rPr>
        <w:t xml:space="preserve"> Select </w:t>
      </w:r>
      <w:r w:rsidDel="00000000" w:rsidR="00000000" w:rsidRPr="00000000">
        <w:rPr>
          <w:rFonts w:ascii="Google Sans Text" w:cs="Google Sans Text" w:eastAsia="Google Sans Text" w:hAnsi="Google Sans Text"/>
          <w:b w:val="1"/>
          <w:bCs w:val="1"/>
          <w:color w:val="1f1f1f"/>
          <w:rtl w:val="0"/>
        </w:rPr>
        <w:t xml:space="preserve">RabbitMQ</w:t>
      </w:r>
      <w:r w:rsidDel="00000000" w:rsidR="00000000" w:rsidRPr="00000000">
        <w:rPr>
          <w:rFonts w:ascii="Google Sans Text" w:cs="Google Sans Text" w:eastAsia="Google Sans Text" w:hAnsi="Google Sans Text"/>
          <w:color w:val="1f1f1f"/>
          <w:rtl w:val="0"/>
        </w:rPr>
        <w:t xml:space="preserve"> for on-premise/complex routing needs or </w:t>
      </w:r>
      <w:r w:rsidDel="00000000" w:rsidR="00000000" w:rsidRPr="00000000">
        <w:rPr>
          <w:rFonts w:ascii="Google Sans Text" w:cs="Google Sans Text" w:eastAsia="Google Sans Text" w:hAnsi="Google Sans Text"/>
          <w:b w:val="1"/>
          <w:bCs w:val="1"/>
          <w:color w:val="1f1f1f"/>
          <w:rtl w:val="0"/>
        </w:rPr>
        <w:t xml:space="preserve">Google Pub/Sub</w:t>
      </w:r>
      <w:r w:rsidDel="00000000" w:rsidR="00000000" w:rsidRPr="00000000">
        <w:rPr>
          <w:rFonts w:ascii="Google Sans Text" w:cs="Google Sans Text" w:eastAsia="Google Sans Text" w:hAnsi="Google Sans Text"/>
          <w:color w:val="1f1f1f"/>
          <w:rtl w:val="0"/>
        </w:rPr>
        <w:t xml:space="preserve"> for cloud-native simplicity.</w:t>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Resilience:</w:t>
      </w:r>
      <w:r w:rsidDel="00000000" w:rsidR="00000000" w:rsidRPr="00000000">
        <w:rPr>
          <w:rFonts w:ascii="Google Sans Text" w:cs="Google Sans Text" w:eastAsia="Google Sans Text" w:hAnsi="Google Sans Text"/>
          <w:color w:val="1f1f1f"/>
          <w:rtl w:val="0"/>
        </w:rPr>
        <w:t xml:space="preserve"> Implement </w:t>
      </w:r>
      <w:r w:rsidDel="00000000" w:rsidR="00000000" w:rsidRPr="00000000">
        <w:rPr>
          <w:rFonts w:ascii="Google Sans Text" w:cs="Google Sans Text" w:eastAsia="Google Sans Text" w:hAnsi="Google Sans Text"/>
          <w:b w:val="1"/>
          <w:bCs w:val="1"/>
          <w:color w:val="1f1f1f"/>
          <w:rtl w:val="0"/>
        </w:rPr>
        <w:t xml:space="preserve">Application-Layer Retries</w:t>
      </w:r>
      <w:r w:rsidDel="00000000" w:rsidR="00000000" w:rsidRPr="00000000">
        <w:rPr>
          <w:rFonts w:ascii="Google Sans Text" w:cs="Google Sans Text" w:eastAsia="Google Sans Text" w:hAnsi="Google Sans Text"/>
          <w:color w:val="1f1f1f"/>
          <w:rtl w:val="0"/>
        </w:rPr>
        <w:t xml:space="preserve"> (via FastStream middleware) for transient errors and </w:t>
      </w:r>
      <w:r w:rsidDel="00000000" w:rsidR="00000000" w:rsidRPr="00000000">
        <w:rPr>
          <w:rFonts w:ascii="Google Sans Text" w:cs="Google Sans Text" w:eastAsia="Google Sans Text" w:hAnsi="Google Sans Text"/>
          <w:b w:val="1"/>
          <w:bCs w:val="1"/>
          <w:color w:val="1f1f1f"/>
          <w:rtl w:val="0"/>
        </w:rPr>
        <w:t xml:space="preserve">Broker-Layer Dead Letter Queues</w:t>
      </w:r>
      <w:r w:rsidDel="00000000" w:rsidR="00000000" w:rsidRPr="00000000">
        <w:rPr>
          <w:rFonts w:ascii="Google Sans Text" w:cs="Google Sans Text" w:eastAsia="Google Sans Text" w:hAnsi="Google Sans Text"/>
          <w:color w:val="1f1f1f"/>
          <w:rtl w:val="0"/>
        </w:rPr>
        <w:t xml:space="preserve"> for poison messages.</w:t>
      </w:r>
    </w:p>
    <w:p w:rsidR="00000000" w:rsidDel="00000000" w:rsidP="00000000" w:rsidRDefault="00000000" w:rsidRPr="00000000" w14:paraId="000000E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Leverage FastStream's RabbitRouter for seamless integration within the FastAPI lifespan.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approach transforms the application from a fragile, synchronous chain into a resilient, scalable ecosystem capable of handling high throughput with localized fault isolation.</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Sources Analyzed</w:t>
      </w:r>
    </w:p>
    <w:p w:rsidR="00000000" w:rsidDel="00000000" w:rsidP="00000000" w:rsidRDefault="00000000" w:rsidRPr="00000000" w14:paraId="000000E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Architectural Concepts: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(EDA definitions, Pub/Sub vs Queue).</w:t>
      </w:r>
    </w:p>
    <w:p w:rsidR="00000000" w:rsidDel="00000000" w:rsidP="00000000" w:rsidRDefault="00000000" w:rsidRPr="00000000" w14:paraId="000000E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Broker Mechanics: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(RabbitMQ Patterns)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(GCP Pub/Sub &amp; DLQ).</w:t>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Library Comparisons: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(Celery limitations)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(FastStream features).</w:t>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Resilience Patterns: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(DLQ, Retries, Quorum Queues).</w:t>
      </w:r>
    </w:p>
    <w:p w:rsidR="00000000" w:rsidDel="00000000" w:rsidP="00000000" w:rsidRDefault="00000000" w:rsidRPr="00000000" w14:paraId="000000E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FastAPI Integration: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(FastStream routers, lifecycles).</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FastStream: a powerful and easy-to-use library for building asynchronous services with event streams such as ApacheKafka and RabbitMQ : r/Python - Reddit, accessed February 9, 2026, </w:t>
      </w:r>
      <w:hyperlink r:id="rId8">
        <w:r w:rsidDel="00000000" w:rsidR="00000000" w:rsidRPr="00000000">
          <w:rPr>
            <w:rFonts w:ascii="Google Sans" w:cs="Google Sans" w:eastAsia="Google Sans" w:hAnsi="Google Sans"/>
            <w:color w:val="0000ee"/>
            <w:sz w:val="24"/>
            <w:szCs w:val="24"/>
            <w:u w:val="single"/>
            <w:rtl w:val="0"/>
          </w:rPr>
          <w:t xml:space="preserve">https://www.reddit.com/r/Python/comments/16pc38l/faststream_a_powerful_and_easytouse_library_for/</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Event-Driven Python service using FastStream and AsyncAPI — Abhinand C, accessed February 9, 2026, </w:t>
      </w:r>
      <w:hyperlink r:id="rId9">
        <w:r w:rsidDel="00000000" w:rsidR="00000000" w:rsidRPr="00000000">
          <w:rPr>
            <w:rFonts w:ascii="Google Sans" w:cs="Google Sans" w:eastAsia="Google Sans" w:hAnsi="Google Sans"/>
            <w:color w:val="0000ee"/>
            <w:sz w:val="24"/>
            <w:szCs w:val="24"/>
            <w:u w:val="single"/>
            <w:rtl w:val="0"/>
          </w:rPr>
          <w:t xml:space="preserve">https://www.youtube.com/watch?v=5UL71U3NcCg</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ag2ai/faststream: FastStream is a powerful and easy-to-use asynchronous Python framework for building asynchronous services interacting with event streams such as Apache Kafka, RabbitMQ, NATS and Redis. - GitHub, accessed February 9, 2026, </w:t>
      </w:r>
      <w:hyperlink r:id="rId10">
        <w:r w:rsidDel="00000000" w:rsidR="00000000" w:rsidRPr="00000000">
          <w:rPr>
            <w:rFonts w:ascii="Google Sans" w:cs="Google Sans" w:eastAsia="Google Sans" w:hAnsi="Google Sans"/>
            <w:color w:val="0000ee"/>
            <w:sz w:val="24"/>
            <w:szCs w:val="24"/>
            <w:u w:val="single"/>
            <w:rtl w:val="0"/>
          </w:rPr>
          <w:t xml:space="preserve">https://github.com/ag2ai/faststream</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Dead Letter Queues in Python - OneUptime, accessed February 9, 2026, </w:t>
      </w:r>
      <w:hyperlink r:id="rId11">
        <w:r w:rsidDel="00000000" w:rsidR="00000000" w:rsidRPr="00000000">
          <w:rPr>
            <w:rFonts w:ascii="Google Sans" w:cs="Google Sans" w:eastAsia="Google Sans" w:hAnsi="Google Sans"/>
            <w:color w:val="0000ee"/>
            <w:sz w:val="24"/>
            <w:szCs w:val="24"/>
            <w:u w:val="single"/>
            <w:rtl w:val="0"/>
          </w:rPr>
          <w:t xml:space="preserve">https://oneuptime.com/blog/post/2026-01-24-dead-letter-queues-python/view</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Dead-letter topics | Pub/Sub - Google Cloud Documentation, accessed February 9, 2026, </w:t>
      </w:r>
      <w:hyperlink r:id="rId12">
        <w:r w:rsidDel="00000000" w:rsidR="00000000" w:rsidRPr="00000000">
          <w:rPr>
            <w:rFonts w:ascii="Google Sans" w:cs="Google Sans" w:eastAsia="Google Sans" w:hAnsi="Google Sans"/>
            <w:color w:val="0000ee"/>
            <w:sz w:val="24"/>
            <w:szCs w:val="24"/>
            <w:u w:val="single"/>
            <w:rtl w:val="0"/>
          </w:rPr>
          <w:t xml:space="preserve">https://docs.cloud.google.com/pubsub/docs/dead-letter-topics</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 tutorial - Publish/Subscribe, accessed February 9, 2026, </w:t>
      </w:r>
      <w:hyperlink r:id="rId13">
        <w:r w:rsidDel="00000000" w:rsidR="00000000" w:rsidRPr="00000000">
          <w:rPr>
            <w:rFonts w:ascii="Google Sans" w:cs="Google Sans" w:eastAsia="Google Sans" w:hAnsi="Google Sans"/>
            <w:color w:val="0000ee"/>
            <w:sz w:val="24"/>
            <w:szCs w:val="24"/>
            <w:u w:val="single"/>
            <w:rtl w:val="0"/>
          </w:rPr>
          <w:t xml:space="preserve">https://www.rabbitmq.com/tutorials/tutorial-three-python</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the Power of RabbitMQ: Building a Producer-Consumer System with FastAPI, accessed February 9, 2026, </w:t>
      </w:r>
      <w:hyperlink r:id="rId14">
        <w:r w:rsidDel="00000000" w:rsidR="00000000" w:rsidRPr="00000000">
          <w:rPr>
            <w:rFonts w:ascii="Google Sans" w:cs="Google Sans" w:eastAsia="Google Sans" w:hAnsi="Google Sans"/>
            <w:color w:val="0000ee"/>
            <w:sz w:val="24"/>
            <w:szCs w:val="24"/>
            <w:u w:val="single"/>
            <w:rtl w:val="0"/>
          </w:rPr>
          <w:t xml:space="preserve">https://blog.devops.dev/unlocking-the-power-of-rabbitmq-building-a-producer-consumer-system-with-fastapi-c920c44f0c2a</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set a number of retry attempts in RabbitMQ? - Stack Overflow, accessed February 9, 2026, </w:t>
      </w:r>
      <w:hyperlink r:id="rId15">
        <w:r w:rsidDel="00000000" w:rsidR="00000000" w:rsidRPr="00000000">
          <w:rPr>
            <w:rFonts w:ascii="Google Sans" w:cs="Google Sans" w:eastAsia="Google Sans" w:hAnsi="Google Sans"/>
            <w:color w:val="0000ee"/>
            <w:sz w:val="24"/>
            <w:szCs w:val="24"/>
            <w:u w:val="single"/>
            <w:rtl w:val="0"/>
          </w:rPr>
          <w:t xml:space="preserve">https://stackoverflow.com/questions/23158310/how-do-i-set-a-number-of-retry-attempts-in-rabbitmq</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Quorum Queues | RabbitMQ, accessed February 9, 2026, </w:t>
      </w:r>
      <w:hyperlink r:id="rId16">
        <w:r w:rsidDel="00000000" w:rsidR="00000000" w:rsidRPr="00000000">
          <w:rPr>
            <w:rFonts w:ascii="Google Sans" w:cs="Google Sans" w:eastAsia="Google Sans" w:hAnsi="Google Sans"/>
            <w:color w:val="0000ee"/>
            <w:sz w:val="24"/>
            <w:szCs w:val="24"/>
            <w:u w:val="single"/>
            <w:rtl w:val="0"/>
          </w:rPr>
          <w:t xml:space="preserve">https://www.rabbitmq.com/docs/quorum-queues</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Event-driven architecture with Pub/Sub | Solutions - Google Cloud Documentation, accessed February 9, 2026, </w:t>
      </w:r>
      <w:hyperlink r:id="rId17">
        <w:r w:rsidDel="00000000" w:rsidR="00000000" w:rsidRPr="00000000">
          <w:rPr>
            <w:rFonts w:ascii="Google Sans" w:cs="Google Sans" w:eastAsia="Google Sans" w:hAnsi="Google Sans"/>
            <w:color w:val="0000ee"/>
            <w:sz w:val="24"/>
            <w:szCs w:val="24"/>
            <w:u w:val="single"/>
            <w:rtl w:val="0"/>
          </w:rPr>
          <w:t xml:space="preserve">https://docs.cloud.google.com/solutions/event-driven-architecture-pubsub</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Google Cloud Pub/Sub vs RabbitMQ on TrustRadius | Based on reviews &amp; more, accessed February 9, 2026, </w:t>
      </w:r>
      <w:hyperlink r:id="rId18">
        <w:r w:rsidDel="00000000" w:rsidR="00000000" w:rsidRPr="00000000">
          <w:rPr>
            <w:rFonts w:ascii="Google Sans" w:cs="Google Sans" w:eastAsia="Google Sans" w:hAnsi="Google Sans"/>
            <w:color w:val="0000ee"/>
            <w:sz w:val="24"/>
            <w:szCs w:val="24"/>
            <w:u w:val="single"/>
            <w:rtl w:val="0"/>
          </w:rPr>
          <w:t xml:space="preserve">https://www.trustradius.com/compare-products/google-cloud-pub-sub-vs-rabbitmq</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pub/sub services: 5 pub/sub solutions compared - DEV Community, accessed February 9, 2026, </w:t>
      </w:r>
      <w:hyperlink r:id="rId19">
        <w:r w:rsidDel="00000000" w:rsidR="00000000" w:rsidRPr="00000000">
          <w:rPr>
            <w:rFonts w:ascii="Google Sans" w:cs="Google Sans" w:eastAsia="Google Sans" w:hAnsi="Google Sans"/>
            <w:color w:val="0000ee"/>
            <w:sz w:val="24"/>
            <w:szCs w:val="24"/>
            <w:u w:val="single"/>
            <w:rtl w:val="0"/>
          </w:rPr>
          <w:t xml:space="preserve">https://dev.to/ably/the-best-pubsub-services-5-pubsub-solutions-compared-j1d</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aio-pika instead of Celery for Django and FastAPI | by Marc Nealer | Medium, accessed February 9, 2026, </w:t>
      </w:r>
      <w:hyperlink r:id="rId20">
        <w:r w:rsidDel="00000000" w:rsidR="00000000" w:rsidRPr="00000000">
          <w:rPr>
            <w:rFonts w:ascii="Google Sans" w:cs="Google Sans" w:eastAsia="Google Sans" w:hAnsi="Google Sans"/>
            <w:color w:val="0000ee"/>
            <w:sz w:val="24"/>
            <w:szCs w:val="24"/>
            <w:u w:val="single"/>
            <w:rtl w:val="0"/>
          </w:rPr>
          <w:t xml:space="preserve">https://medium.com/@marcnealer/use-aio-pika-instead-of-celery-for-django-and-fastapi-73d5e055adb0</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Learned to Stop Worrying and Love Raw Events, Event Sourcing &amp; CQRS with FastAPI and Celery - DEV Community, accessed February 9, 2026, </w:t>
      </w:r>
      <w:hyperlink r:id="rId21">
        <w:r w:rsidDel="00000000" w:rsidR="00000000" w:rsidRPr="00000000">
          <w:rPr>
            <w:rFonts w:ascii="Google Sans" w:cs="Google Sans" w:eastAsia="Google Sans" w:hAnsi="Google Sans"/>
            <w:color w:val="0000ee"/>
            <w:sz w:val="24"/>
            <w:szCs w:val="24"/>
            <w:u w:val="single"/>
            <w:rtl w:val="0"/>
          </w:rPr>
          <w:t xml:space="preserve">https://dev.to/markoulis/how-i-learned-to-stop-worrying-and-love-raw-events-event-sourcing-cqrs-with-fastapi-and-celery-477e</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FastAPI as consumer for RabbitMQ (RPC) - Stack Overflow, accessed February 9, 2026, </w:t>
      </w:r>
      <w:hyperlink r:id="rId22">
        <w:r w:rsidDel="00000000" w:rsidR="00000000" w:rsidRPr="00000000">
          <w:rPr>
            <w:rFonts w:ascii="Google Sans" w:cs="Google Sans" w:eastAsia="Google Sans" w:hAnsi="Google Sans"/>
            <w:color w:val="0000ee"/>
            <w:sz w:val="24"/>
            <w:szCs w:val="24"/>
            <w:u w:val="single"/>
            <w:rtl w:val="0"/>
          </w:rPr>
          <w:t xml:space="preserve">https://stackoverflow.com/questions/65586853/how-to-use-fastapi-as-consumer-for-rabbitmq-rpc</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 publisher and consumer with FastAPI | by IT racer - Medium, accessed February 9, 2026, </w:t>
      </w:r>
      <w:hyperlink r:id="rId23">
        <w:r w:rsidDel="00000000" w:rsidR="00000000" w:rsidRPr="00000000">
          <w:rPr>
            <w:rFonts w:ascii="Google Sans" w:cs="Google Sans" w:eastAsia="Google Sans" w:hAnsi="Google Sans"/>
            <w:color w:val="0000ee"/>
            <w:sz w:val="24"/>
            <w:szCs w:val="24"/>
            <w:u w:val="single"/>
            <w:rtl w:val="0"/>
          </w:rPr>
          <w:t xml:space="preserve">https://itracer.medium.com/rabbitmq-publisher-and-consumer-with-fastapi-175fe87aefe1</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Publishing Basics - FastStream, accessed February 9, 2026, </w:t>
      </w:r>
      <w:hyperlink r:id="rId24">
        <w:r w:rsidDel="00000000" w:rsidR="00000000" w:rsidRPr="00000000">
          <w:rPr>
            <w:rFonts w:ascii="Google Sans" w:cs="Google Sans" w:eastAsia="Google Sans" w:hAnsi="Google Sans"/>
            <w:color w:val="0000ee"/>
            <w:sz w:val="24"/>
            <w:szCs w:val="24"/>
            <w:u w:val="single"/>
            <w:rtl w:val="0"/>
          </w:rPr>
          <w:t xml:space="preserve">https://dummy.faststream.airt.ai/0.1/getting-started/publishing/</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FastStream: Python's framework for Efficient Message Queue Handling - DEV Community, accessed February 9, 2026, </w:t>
      </w:r>
      <w:hyperlink r:id="rId25">
        <w:r w:rsidDel="00000000" w:rsidR="00000000" w:rsidRPr="00000000">
          <w:rPr>
            <w:rFonts w:ascii="Google Sans" w:cs="Google Sans" w:eastAsia="Google Sans" w:hAnsi="Google Sans"/>
            <w:color w:val="0000ee"/>
            <w:sz w:val="24"/>
            <w:szCs w:val="24"/>
            <w:u w:val="single"/>
            <w:rtl w:val="0"/>
          </w:rPr>
          <w:t xml:space="preserve">https://dev.to/airtai/faststream-pythons-framework-for-efficient-message-queue-handling-3pd2</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faststream - PyPI, accessed February 9, 2026, </w:t>
      </w:r>
      <w:hyperlink r:id="rId26">
        <w:r w:rsidDel="00000000" w:rsidR="00000000" w:rsidRPr="00000000">
          <w:rPr>
            <w:rFonts w:ascii="Google Sans" w:cs="Google Sans" w:eastAsia="Google Sans" w:hAnsi="Google Sans"/>
            <w:color w:val="0000ee"/>
            <w:sz w:val="24"/>
            <w:szCs w:val="24"/>
            <w:u w:val="single"/>
            <w:rtl w:val="0"/>
          </w:rPr>
          <w:t xml:space="preserve">https://pypi.org/project/faststream/</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FastAPI Plugin - FastStream, accessed February 9, 2026, </w:t>
      </w:r>
      <w:hyperlink r:id="rId27">
        <w:r w:rsidDel="00000000" w:rsidR="00000000" w:rsidRPr="00000000">
          <w:rPr>
            <w:rFonts w:ascii="Google Sans" w:cs="Google Sans" w:eastAsia="Google Sans" w:hAnsi="Google Sans"/>
            <w:color w:val="0000ee"/>
            <w:sz w:val="24"/>
            <w:szCs w:val="24"/>
            <w:u w:val="single"/>
            <w:rtl w:val="0"/>
          </w:rPr>
          <w:t xml:space="preserve">https://dummy.faststream.airt.ai/0.5/getting-started/integrations/fastapi/</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FastAPI Plugin - FastStream, accessed February 9, 2026, </w:t>
      </w:r>
      <w:hyperlink r:id="rId28">
        <w:r w:rsidDel="00000000" w:rsidR="00000000" w:rsidRPr="00000000">
          <w:rPr>
            <w:rFonts w:ascii="Google Sans" w:cs="Google Sans" w:eastAsia="Google Sans" w:hAnsi="Google Sans"/>
            <w:color w:val="0000ee"/>
            <w:sz w:val="24"/>
            <w:szCs w:val="24"/>
            <w:u w:val="single"/>
            <w:rtl w:val="0"/>
          </w:rPr>
          <w:t xml:space="preserve">https://dummy.faststream.airt.ai/0.1/getting-started/integrations/fastapi/</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Pub/Sub Dead Letter Topics - OneUptime, accessed February 9, 2026, </w:t>
      </w:r>
      <w:hyperlink r:id="rId29">
        <w:r w:rsidDel="00000000" w:rsidR="00000000" w:rsidRPr="00000000">
          <w:rPr>
            <w:rFonts w:ascii="Google Sans" w:cs="Google Sans" w:eastAsia="Google Sans" w:hAnsi="Google Sans"/>
            <w:color w:val="0000ee"/>
            <w:sz w:val="24"/>
            <w:szCs w:val="24"/>
            <w:u w:val="single"/>
            <w:rtl w:val="0"/>
          </w:rPr>
          <w:t xml:space="preserve">https://oneuptime.com/blog/post/2026-01-26-pubsub-dead-letter-topics/view</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Celery alternative for FastAPIa : r/learnpython - Reddit, accessed February 9, 2026, </w:t>
      </w:r>
      <w:hyperlink r:id="rId30">
        <w:r w:rsidDel="00000000" w:rsidR="00000000" w:rsidRPr="00000000">
          <w:rPr>
            <w:rFonts w:ascii="Google Sans" w:cs="Google Sans" w:eastAsia="Google Sans" w:hAnsi="Google Sans"/>
            <w:color w:val="0000ee"/>
            <w:sz w:val="24"/>
            <w:szCs w:val="24"/>
            <w:u w:val="single"/>
            <w:rtl w:val="0"/>
          </w:rPr>
          <w:t xml:space="preserve">https://www.reddit.com/r/learnpython/comments/1fv3rv1/celery_alternative_for_fastapia/</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Event-Driven Architecture and Pub/Sub Pattern Explained - AltexSoft, accessed February 9, 2026, </w:t>
      </w:r>
      <w:hyperlink r:id="rId31">
        <w:r w:rsidDel="00000000" w:rsidR="00000000" w:rsidRPr="00000000">
          <w:rPr>
            <w:rFonts w:ascii="Google Sans" w:cs="Google Sans" w:eastAsia="Google Sans" w:hAnsi="Google Sans"/>
            <w:color w:val="0000ee"/>
            <w:sz w:val="24"/>
            <w:szCs w:val="24"/>
            <w:u w:val="single"/>
            <w:rtl w:val="0"/>
          </w:rPr>
          <w:t xml:space="preserve">https://www.altexsoft.com/blog/event-driven-architecture-pub-sub/</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FastAPI Messaging: A Beginner's Guide - Jacksonholetraveler, accessed February 9, 2026, </w:t>
      </w:r>
      <w:hyperlink r:id="rId32">
        <w:r w:rsidDel="00000000" w:rsidR="00000000" w:rsidRPr="00000000">
          <w:rPr>
            <w:rFonts w:ascii="Google Sans" w:cs="Google Sans" w:eastAsia="Google Sans" w:hAnsi="Google Sans"/>
            <w:color w:val="0000ee"/>
            <w:sz w:val="24"/>
            <w:szCs w:val="24"/>
            <w:u w:val="single"/>
            <w:rtl w:val="0"/>
          </w:rPr>
          <w:t xml:space="preserve">https://prototype.jacksonholetraveler.com/event/wasaow/jacksonholetraveler-fastapi-messaging-a-beginners-guide-1764800739</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tale of retries using RabbitMQ. A deep dive into how we implement… | by Nazaret Kazarian | Upstream Engineering | Medium, accessed February 9, 2026, </w:t>
      </w:r>
      <w:hyperlink r:id="rId33">
        <w:r w:rsidDel="00000000" w:rsidR="00000000" w:rsidRPr="00000000">
          <w:rPr>
            <w:rFonts w:ascii="Google Sans" w:cs="Google Sans" w:eastAsia="Google Sans" w:hAnsi="Google Sans"/>
            <w:color w:val="0000ee"/>
            <w:sz w:val="24"/>
            <w:szCs w:val="24"/>
            <w:u w:val="single"/>
            <w:rtl w:val="0"/>
          </w:rPr>
          <w:t xml:space="preserve">https://medium.com/upstream-engineering/a-tale-of-retries-using-rabbitmq-8a02a357a66</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 Dead Letter Exchange: A Comprehensive Guide (Node.js) | by Shivank Singh, accessed February 9, 2026, </w:t>
      </w:r>
      <w:hyperlink r:id="rId34">
        <w:r w:rsidDel="00000000" w:rsidR="00000000" w:rsidRPr="00000000">
          <w:rPr>
            <w:rFonts w:ascii="Google Sans" w:cs="Google Sans" w:eastAsia="Google Sans" w:hAnsi="Google Sans"/>
            <w:color w:val="0000ee"/>
            <w:sz w:val="24"/>
            <w:szCs w:val="24"/>
            <w:u w:val="single"/>
            <w:rtl w:val="0"/>
          </w:rPr>
          <w:t xml:space="preserve">https://medium.com/@shivanksingh01/rabbitmq-dead-letter-exchange-a-comprehensive-guide-node-js-b62967a76f10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marcnealer/use-aio-pika-instead-of-celery-for-django-and-fastapi-73d5e055adb0" TargetMode="External"/><Relationship Id="rId22" Type="http://schemas.openxmlformats.org/officeDocument/2006/relationships/hyperlink" Target="https://stackoverflow.com/questions/65586853/how-to-use-fastapi-as-consumer-for-rabbitmq-rpc" TargetMode="External"/><Relationship Id="rId21" Type="http://schemas.openxmlformats.org/officeDocument/2006/relationships/hyperlink" Target="https://dev.to/markoulis/how-i-learned-to-stop-worrying-and-love-raw-events-event-sourcing-cqrs-with-fastapi-and-celery-477e" TargetMode="External"/><Relationship Id="rId24" Type="http://schemas.openxmlformats.org/officeDocument/2006/relationships/hyperlink" Target="https://dummy.faststream.airt.ai/0.1/getting-started/publishing/" TargetMode="External"/><Relationship Id="rId23" Type="http://schemas.openxmlformats.org/officeDocument/2006/relationships/hyperlink" Target="https://itracer.medium.com/rabbitmq-publisher-and-consumer-with-fastapi-175fe87aefe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5UL71U3NcCg" TargetMode="External"/><Relationship Id="rId26" Type="http://schemas.openxmlformats.org/officeDocument/2006/relationships/hyperlink" Target="https://pypi.org/project/faststream/" TargetMode="External"/><Relationship Id="rId25" Type="http://schemas.openxmlformats.org/officeDocument/2006/relationships/hyperlink" Target="https://dev.to/airtai/faststream-pythons-framework-for-efficient-message-queue-handling-3pd2" TargetMode="External"/><Relationship Id="rId28" Type="http://schemas.openxmlformats.org/officeDocument/2006/relationships/hyperlink" Target="https://dummy.faststream.airt.ai/0.1/getting-started/integrations/fastapi/" TargetMode="External"/><Relationship Id="rId27" Type="http://schemas.openxmlformats.org/officeDocument/2006/relationships/hyperlink" Target="https://dummy.faststream.airt.ai/0.5/getting-started/integrations/fastapi/"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oneuptime.com/blog/post/2026-01-26-pubsub-dead-letter-topics/view" TargetMode="External"/><Relationship Id="rId7" Type="http://schemas.openxmlformats.org/officeDocument/2006/relationships/image" Target="media/image2.png"/><Relationship Id="rId8" Type="http://schemas.openxmlformats.org/officeDocument/2006/relationships/hyperlink" Target="https://www.reddit.com/r/Python/comments/16pc38l/faststream_a_powerful_and_easytouse_library_for/" TargetMode="External"/><Relationship Id="rId31" Type="http://schemas.openxmlformats.org/officeDocument/2006/relationships/hyperlink" Target="https://www.altexsoft.com/blog/event-driven-architecture-pub-sub/" TargetMode="External"/><Relationship Id="rId30" Type="http://schemas.openxmlformats.org/officeDocument/2006/relationships/hyperlink" Target="https://www.reddit.com/r/learnpython/comments/1fv3rv1/celery_alternative_for_fastapia/" TargetMode="External"/><Relationship Id="rId11" Type="http://schemas.openxmlformats.org/officeDocument/2006/relationships/hyperlink" Target="https://oneuptime.com/blog/post/2026-01-24-dead-letter-queues-python/view" TargetMode="External"/><Relationship Id="rId33" Type="http://schemas.openxmlformats.org/officeDocument/2006/relationships/hyperlink" Target="https://medium.com/upstream-engineering/a-tale-of-retries-using-rabbitmq-8a02a357a66" TargetMode="External"/><Relationship Id="rId10" Type="http://schemas.openxmlformats.org/officeDocument/2006/relationships/hyperlink" Target="https://github.com/ag2ai/faststream" TargetMode="External"/><Relationship Id="rId32" Type="http://schemas.openxmlformats.org/officeDocument/2006/relationships/hyperlink" Target="https://prototype.jacksonholetraveler.com/event/wasaow/jacksonholetraveler-fastapi-messaging-a-beginners-guide-1764800739" TargetMode="External"/><Relationship Id="rId13" Type="http://schemas.openxmlformats.org/officeDocument/2006/relationships/hyperlink" Target="https://www.rabbitmq.com/tutorials/tutorial-three-python" TargetMode="External"/><Relationship Id="rId12" Type="http://schemas.openxmlformats.org/officeDocument/2006/relationships/hyperlink" Target="https://docs.cloud.google.com/pubsub/docs/dead-letter-topics" TargetMode="External"/><Relationship Id="rId34" Type="http://schemas.openxmlformats.org/officeDocument/2006/relationships/hyperlink" Target="https://medium.com/@shivanksingh01/rabbitmq-dead-letter-exchange-a-comprehensive-guide-node-js-b62967a76f10" TargetMode="External"/><Relationship Id="rId15" Type="http://schemas.openxmlformats.org/officeDocument/2006/relationships/hyperlink" Target="https://stackoverflow.com/questions/23158310/how-do-i-set-a-number-of-retry-attempts-in-rabbitmq" TargetMode="External"/><Relationship Id="rId14" Type="http://schemas.openxmlformats.org/officeDocument/2006/relationships/hyperlink" Target="https://blog.devops.dev/unlocking-the-power-of-rabbitmq-building-a-producer-consumer-system-with-fastapi-c920c44f0c2a" TargetMode="External"/><Relationship Id="rId17" Type="http://schemas.openxmlformats.org/officeDocument/2006/relationships/hyperlink" Target="https://docs.cloud.google.com/solutions/event-driven-architecture-pubsub" TargetMode="External"/><Relationship Id="rId16" Type="http://schemas.openxmlformats.org/officeDocument/2006/relationships/hyperlink" Target="https://www.rabbitmq.com/docs/quorum-queues" TargetMode="External"/><Relationship Id="rId19" Type="http://schemas.openxmlformats.org/officeDocument/2006/relationships/hyperlink" Target="https://dev.to/ably/the-best-pubsub-services-5-pubsub-solutions-compared-j1d" TargetMode="External"/><Relationship Id="rId18" Type="http://schemas.openxmlformats.org/officeDocument/2006/relationships/hyperlink" Target="https://www.trustradius.com/compare-products/google-cloud-pub-sub-vs-rabbitm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