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451" w:rsidRDefault="00DF1278" w:rsidP="00DF1278">
      <w:pPr>
        <w:jc w:val="center"/>
        <w:rPr>
          <w:rFonts w:ascii="Times New Roman" w:hAnsi="Times New Roman"/>
          <w:b/>
          <w:sz w:val="28"/>
          <w:szCs w:val="28"/>
        </w:rPr>
      </w:pPr>
      <w:r w:rsidRPr="00DF1278">
        <w:rPr>
          <w:rFonts w:ascii="Times New Roman" w:hAnsi="Times New Roman"/>
          <w:b/>
          <w:sz w:val="28"/>
          <w:szCs w:val="28"/>
        </w:rPr>
        <w:t>Description</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A software project comprising of</w:t>
      </w:r>
      <w:bookmarkStart w:id="0" w:name="_GoBack"/>
      <w:bookmarkEnd w:id="0"/>
      <w:r w:rsidRPr="00DF1278">
        <w:rPr>
          <w:rFonts w:ascii="Times New Roman" w:hAnsi="Times New Roman"/>
          <w:sz w:val="28"/>
          <w:szCs w:val="28"/>
        </w:rPr>
        <w:t xml:space="preserve"> a strongly built email client that allows users to send emails to any email address and at the same time allows to receive emails too.</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The email client uses SMTP and POP3 services to send and receive emails.</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Our software system allows users to compose emails as per user requirements along with title destination email and the message body.</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The email client composes of an inbox as well as spam folder for receiving emails.</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Emails consisting of content as per predefined rules</w:t>
      </w:r>
      <w:r>
        <w:rPr>
          <w:rFonts w:ascii="Times New Roman" w:hAnsi="Times New Roman"/>
          <w:sz w:val="28"/>
          <w:szCs w:val="28"/>
        </w:rPr>
        <w:t xml:space="preserve"> </w:t>
      </w:r>
      <w:r w:rsidRPr="00DF1278">
        <w:rPr>
          <w:rFonts w:ascii="Times New Roman" w:hAnsi="Times New Roman"/>
          <w:sz w:val="28"/>
          <w:szCs w:val="28"/>
        </w:rPr>
        <w:t>(not overly populated with images and links) are saved in email inbox.</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Emails containing images or links above a certain limit are saved in the spam folder.</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Thus the emailing system provides a secure and advanced pop3/SMTP based client application.</w:t>
      </w:r>
    </w:p>
    <w:p w:rsidR="00DF1278" w:rsidRDefault="00DF1278" w:rsidP="00DF1278">
      <w:pPr>
        <w:jc w:val="both"/>
        <w:rPr>
          <w:rFonts w:ascii="Times New Roman" w:hAnsi="Times New Roman"/>
          <w:sz w:val="28"/>
          <w:szCs w:val="28"/>
        </w:rPr>
      </w:pPr>
      <w:r w:rsidRPr="00DF1278">
        <w:rPr>
          <w:rFonts w:ascii="Times New Roman" w:hAnsi="Times New Roman"/>
          <w:sz w:val="28"/>
          <w:szCs w:val="28"/>
        </w:rPr>
        <w:t>The system provides a robust understanding of an email client and allows for efficient sending and receiving of emails.</w:t>
      </w:r>
    </w:p>
    <w:p w:rsidR="00DF1278" w:rsidRDefault="00DF1278" w:rsidP="00DF1278">
      <w:pPr>
        <w:jc w:val="both"/>
        <w:rPr>
          <w:rFonts w:ascii="Times New Roman" w:hAnsi="Times New Roman"/>
          <w:sz w:val="28"/>
          <w:szCs w:val="28"/>
        </w:rPr>
      </w:pPr>
      <w:r w:rsidRPr="00DF1278">
        <w:rPr>
          <w:rFonts w:ascii="Times New Roman" w:hAnsi="Times New Roman"/>
          <w:sz w:val="28"/>
          <w:szCs w:val="28"/>
        </w:rPr>
        <w:t>Recurring emails are email messages that are supposed to be automatically sent, periodically, based on user defined settings. </w:t>
      </w:r>
    </w:p>
    <w:p w:rsidR="00DF1278" w:rsidRDefault="00DF1278" w:rsidP="00DF1278">
      <w:pPr>
        <w:jc w:val="both"/>
        <w:rPr>
          <w:rFonts w:ascii="Times New Roman" w:hAnsi="Times New Roman"/>
          <w:sz w:val="28"/>
          <w:szCs w:val="28"/>
        </w:rPr>
      </w:pPr>
      <w:r w:rsidRPr="00DF1278">
        <w:rPr>
          <w:rFonts w:ascii="Times New Roman" w:hAnsi="Times New Roman"/>
          <w:sz w:val="28"/>
          <w:szCs w:val="28"/>
        </w:rPr>
        <w:t>A new email window will be displayed but unlike a regular email there will be additional options on the right side where you can define when the recurring email will be sent</w:t>
      </w:r>
      <w:r>
        <w:rPr>
          <w:rFonts w:ascii="Times New Roman" w:hAnsi="Times New Roman"/>
          <w:sz w:val="28"/>
          <w:szCs w:val="28"/>
        </w:rPr>
        <w:t>.</w:t>
      </w:r>
    </w:p>
    <w:p w:rsidR="00DF1278" w:rsidRPr="00DF1278" w:rsidRDefault="00DF1278" w:rsidP="00DF1278">
      <w:pPr>
        <w:jc w:val="both"/>
        <w:rPr>
          <w:rFonts w:ascii="Times New Roman" w:hAnsi="Times New Roman"/>
          <w:sz w:val="28"/>
          <w:szCs w:val="28"/>
        </w:rPr>
      </w:pPr>
      <w:r w:rsidRPr="00DF1278">
        <w:rPr>
          <w:rFonts w:ascii="Times New Roman" w:hAnsi="Times New Roman"/>
          <w:sz w:val="28"/>
          <w:szCs w:val="28"/>
        </w:rPr>
        <w:t>The time intervals can be one of the following: </w:t>
      </w:r>
      <w:r w:rsidRPr="00DF1278">
        <w:rPr>
          <w:rFonts w:ascii="Times New Roman" w:hAnsi="Times New Roman"/>
          <w:bCs/>
          <w:sz w:val="28"/>
          <w:szCs w:val="28"/>
        </w:rPr>
        <w:t>daily</w:t>
      </w:r>
      <w:r w:rsidRPr="00DF1278">
        <w:rPr>
          <w:rFonts w:ascii="Times New Roman" w:hAnsi="Times New Roman"/>
          <w:sz w:val="28"/>
          <w:szCs w:val="28"/>
        </w:rPr>
        <w:t>, </w:t>
      </w:r>
      <w:r w:rsidRPr="00DF1278">
        <w:rPr>
          <w:rFonts w:ascii="Times New Roman" w:hAnsi="Times New Roman"/>
          <w:bCs/>
          <w:sz w:val="28"/>
          <w:szCs w:val="28"/>
        </w:rPr>
        <w:t>weekly</w:t>
      </w:r>
      <w:r w:rsidRPr="00DF1278">
        <w:rPr>
          <w:rFonts w:ascii="Times New Roman" w:hAnsi="Times New Roman"/>
          <w:sz w:val="28"/>
          <w:szCs w:val="28"/>
        </w:rPr>
        <w:t>, </w:t>
      </w:r>
      <w:r w:rsidRPr="00DF1278">
        <w:rPr>
          <w:rFonts w:ascii="Times New Roman" w:hAnsi="Times New Roman"/>
          <w:bCs/>
          <w:sz w:val="28"/>
          <w:szCs w:val="28"/>
        </w:rPr>
        <w:t>monthly</w:t>
      </w:r>
      <w:r w:rsidRPr="00DF1278">
        <w:rPr>
          <w:rFonts w:ascii="Times New Roman" w:hAnsi="Times New Roman"/>
          <w:sz w:val="28"/>
          <w:szCs w:val="28"/>
        </w:rPr>
        <w:t>, </w:t>
      </w:r>
      <w:r w:rsidRPr="00DF1278">
        <w:rPr>
          <w:rFonts w:ascii="Times New Roman" w:hAnsi="Times New Roman"/>
          <w:bCs/>
          <w:sz w:val="28"/>
          <w:szCs w:val="28"/>
        </w:rPr>
        <w:t>quarterly</w:t>
      </w:r>
      <w:r w:rsidRPr="00DF1278">
        <w:rPr>
          <w:rFonts w:ascii="Times New Roman" w:hAnsi="Times New Roman"/>
          <w:sz w:val="28"/>
          <w:szCs w:val="28"/>
        </w:rPr>
        <w:t> (once at three months), </w:t>
      </w:r>
      <w:r w:rsidRPr="00DF1278">
        <w:rPr>
          <w:rFonts w:ascii="Times New Roman" w:hAnsi="Times New Roman"/>
          <w:bCs/>
          <w:sz w:val="28"/>
          <w:szCs w:val="28"/>
        </w:rPr>
        <w:t>yearly</w:t>
      </w:r>
      <w:r w:rsidRPr="00DF1278">
        <w:rPr>
          <w:rFonts w:ascii="Times New Roman" w:hAnsi="Times New Roman"/>
          <w:sz w:val="28"/>
          <w:szCs w:val="28"/>
        </w:rPr>
        <w:t> or </w:t>
      </w:r>
      <w:r w:rsidRPr="00DF1278">
        <w:rPr>
          <w:rFonts w:ascii="Times New Roman" w:hAnsi="Times New Roman"/>
          <w:bCs/>
          <w:sz w:val="28"/>
          <w:szCs w:val="28"/>
        </w:rPr>
        <w:t>custom</w:t>
      </w:r>
      <w:r w:rsidRPr="00DF1278">
        <w:rPr>
          <w:rFonts w:ascii="Times New Roman" w:hAnsi="Times New Roman"/>
          <w:sz w:val="28"/>
          <w:szCs w:val="28"/>
        </w:rPr>
        <w:t>. Besides the time interval you can set on which weekdays to send the recurring emails, what attachments to add (when those files are updated after the recurring email was setup) by using </w:t>
      </w:r>
      <w:r w:rsidRPr="00DF1278">
        <w:rPr>
          <w:rFonts w:ascii="Times New Roman" w:hAnsi="Times New Roman"/>
          <w:bCs/>
          <w:sz w:val="28"/>
          <w:szCs w:val="28"/>
        </w:rPr>
        <w:t>Attachment file sources</w:t>
      </w:r>
      <w:r w:rsidRPr="00DF1278">
        <w:rPr>
          <w:rFonts w:ascii="Times New Roman" w:hAnsi="Times New Roman"/>
          <w:sz w:val="28"/>
          <w:szCs w:val="28"/>
        </w:rPr>
        <w:t> button and when to stop sending the recurring email. After setting up the recipient(s), subject, email content and recurring email settings save the email and close it. The new recurring email will be listed in the manager window where you can check when it will be sent (</w:t>
      </w:r>
      <w:r w:rsidRPr="00DF1278">
        <w:rPr>
          <w:rFonts w:ascii="Times New Roman" w:hAnsi="Times New Roman"/>
          <w:bCs/>
          <w:sz w:val="28"/>
          <w:szCs w:val="28"/>
        </w:rPr>
        <w:t>Due date</w:t>
      </w:r>
      <w:r w:rsidRPr="00DF1278">
        <w:rPr>
          <w:rFonts w:ascii="Times New Roman" w:hAnsi="Times New Roman"/>
          <w:sz w:val="28"/>
          <w:szCs w:val="28"/>
        </w:rPr>
        <w:t> column), last time when it was sent (</w:t>
      </w:r>
      <w:r w:rsidRPr="00DF1278">
        <w:rPr>
          <w:rFonts w:ascii="Times New Roman" w:hAnsi="Times New Roman"/>
          <w:bCs/>
          <w:sz w:val="28"/>
          <w:szCs w:val="28"/>
        </w:rPr>
        <w:t>Last sent</w:t>
      </w:r>
      <w:r w:rsidRPr="00DF1278">
        <w:rPr>
          <w:rFonts w:ascii="Times New Roman" w:hAnsi="Times New Roman"/>
          <w:sz w:val="28"/>
          <w:szCs w:val="28"/>
        </w:rPr>
        <w:t> column) or its current status.</w:t>
      </w:r>
    </w:p>
    <w:sectPr w:rsidR="00DF1278" w:rsidRPr="00DF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278"/>
    <w:rsid w:val="000671C1"/>
    <w:rsid w:val="00281972"/>
    <w:rsid w:val="004E495F"/>
    <w:rsid w:val="00DF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EBB9"/>
  <w15:chartTrackingRefBased/>
  <w15:docId w15:val="{739654CB-21C5-4E64-9EE0-94153603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972"/>
    <w:pPr>
      <w:spacing w:after="200" w:line="276" w:lineRule="auto"/>
    </w:pPr>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Ashish Kumar</cp:lastModifiedBy>
  <cp:revision>1</cp:revision>
  <dcterms:created xsi:type="dcterms:W3CDTF">2021-06-27T15:56:00Z</dcterms:created>
  <dcterms:modified xsi:type="dcterms:W3CDTF">2021-06-27T16:02:00Z</dcterms:modified>
</cp:coreProperties>
</file>