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A1F" w:rsidRPr="00A10A1F" w:rsidRDefault="00A40E70" w:rsidP="000935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0A1F">
        <w:rPr>
          <w:rFonts w:ascii="Times New Roman" w:eastAsia="Times New Roman" w:hAnsi="Times New Roman" w:cs="Times New Roman"/>
          <w:b/>
          <w:bCs/>
          <w:kern w:val="36"/>
          <w:sz w:val="48"/>
          <w:szCs w:val="48"/>
        </w:rPr>
        <w:fldChar w:fldCharType="begin"/>
      </w:r>
      <w:r w:rsidR="00A10A1F" w:rsidRPr="00A10A1F">
        <w:rPr>
          <w:rFonts w:ascii="Times New Roman" w:eastAsia="Times New Roman" w:hAnsi="Times New Roman" w:cs="Times New Roman"/>
          <w:b/>
          <w:bCs/>
          <w:kern w:val="36"/>
          <w:sz w:val="48"/>
          <w:szCs w:val="48"/>
        </w:rPr>
        <w:instrText xml:space="preserve"> HYPERLINK "http://www.engineersgarage.com/embedded/pic-microcontroller-projects/rfid-interfacing-circuit-code" \o "How to interface RFID with PIC18F4550 Microcontroller" </w:instrText>
      </w:r>
      <w:r w:rsidRPr="00A10A1F">
        <w:rPr>
          <w:rFonts w:ascii="Times New Roman" w:eastAsia="Times New Roman" w:hAnsi="Times New Roman" w:cs="Times New Roman"/>
          <w:b/>
          <w:bCs/>
          <w:kern w:val="36"/>
          <w:sz w:val="48"/>
          <w:szCs w:val="48"/>
        </w:rPr>
        <w:fldChar w:fldCharType="separate"/>
      </w:r>
      <w:r w:rsidR="00A10A1F" w:rsidRPr="00A10A1F">
        <w:rPr>
          <w:rFonts w:ascii="Times New Roman" w:eastAsia="Times New Roman" w:hAnsi="Times New Roman" w:cs="Times New Roman"/>
          <w:b/>
          <w:bCs/>
          <w:color w:val="0000FF"/>
          <w:kern w:val="36"/>
          <w:sz w:val="48"/>
          <w:szCs w:val="48"/>
          <w:u w:val="single"/>
        </w:rPr>
        <w:t>How to interface RFID with PIC18F4550 Microcontroller</w:t>
      </w:r>
      <w:r w:rsidRPr="00A10A1F">
        <w:rPr>
          <w:rFonts w:ascii="Times New Roman" w:eastAsia="Times New Roman" w:hAnsi="Times New Roman" w:cs="Times New Roman"/>
          <w:b/>
          <w:bCs/>
          <w:kern w:val="36"/>
          <w:sz w:val="48"/>
          <w:szCs w:val="48"/>
        </w:rPr>
        <w:fldChar w:fldCharType="end"/>
      </w:r>
    </w:p>
    <w:p w:rsidR="00312692" w:rsidRDefault="00900BE0" w:rsidP="0009355A">
      <w:pPr>
        <w:spacing w:line="240" w:lineRule="auto"/>
      </w:pPr>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900BE0" w:rsidRDefault="00A40E70" w:rsidP="0009355A">
      <w:pPr>
        <w:spacing w:after="0" w:line="240" w:lineRule="auto"/>
        <w:jc w:val="both"/>
        <w:rPr>
          <w:rFonts w:ascii="Arial" w:eastAsia="Times New Roman" w:hAnsi="Arial" w:cs="Arial"/>
          <w:color w:val="000000"/>
          <w:sz w:val="24"/>
          <w:szCs w:val="24"/>
        </w:rPr>
      </w:pPr>
      <w:hyperlink r:id="rId5" w:history="1">
        <w:r w:rsidR="00900BE0" w:rsidRPr="00900BE0">
          <w:rPr>
            <w:rFonts w:ascii="Arial" w:eastAsia="Times New Roman" w:hAnsi="Arial" w:cs="Arial"/>
            <w:color w:val="000000"/>
            <w:sz w:val="24"/>
            <w:szCs w:val="24"/>
            <w:u w:val="single"/>
          </w:rPr>
          <w:t>RFID</w:t>
        </w:r>
      </w:hyperlink>
      <w:r w:rsidR="00900BE0" w:rsidRPr="00900BE0">
        <w:rPr>
          <w:rFonts w:ascii="Arial" w:eastAsia="Times New Roman" w:hAnsi="Arial" w:cs="Arial"/>
          <w:color w:val="000000"/>
          <w:sz w:val="24"/>
          <w:szCs w:val="24"/>
        </w:rPr>
        <w:t xml:space="preserve"> (Radio Frequency Identification and Detection) is widely used everywhere from highly secured defense laboratories to school attendance system. By employing RFID, much secured entry systems can be developed without incurring huge costs. These are the reasons of excessive use of RFID technology. In this article, interfacing of an RFID reader module has been explained with </w:t>
      </w:r>
      <w:hyperlink r:id="rId6" w:history="1">
        <w:r w:rsidR="00900BE0" w:rsidRPr="00900BE0">
          <w:rPr>
            <w:rFonts w:ascii="Arial" w:eastAsia="Times New Roman" w:hAnsi="Arial" w:cs="Arial"/>
            <w:color w:val="000000"/>
            <w:sz w:val="24"/>
            <w:szCs w:val="24"/>
            <w:u w:val="single"/>
          </w:rPr>
          <w:t>PIC18F4550</w:t>
        </w:r>
      </w:hyperlink>
      <w:r w:rsidR="00900BE0" w:rsidRPr="00900BE0">
        <w:rPr>
          <w:rFonts w:ascii="Arial" w:eastAsia="Times New Roman" w:hAnsi="Arial" w:cs="Arial"/>
          <w:color w:val="000000"/>
          <w:sz w:val="24"/>
          <w:szCs w:val="24"/>
        </w:rPr>
        <w:t xml:space="preserve">. The USART </w:t>
      </w:r>
      <w:hyperlink r:id="rId7" w:history="1">
        <w:r w:rsidR="00900BE0" w:rsidRPr="00900BE0">
          <w:rPr>
            <w:rFonts w:ascii="Arial" w:eastAsia="Times New Roman" w:hAnsi="Arial" w:cs="Arial"/>
            <w:color w:val="000000"/>
            <w:sz w:val="24"/>
            <w:szCs w:val="24"/>
            <w:u w:val="single"/>
          </w:rPr>
          <w:t>interrupt</w:t>
        </w:r>
      </w:hyperlink>
      <w:r w:rsidR="00900BE0" w:rsidRPr="00900BE0">
        <w:rPr>
          <w:rFonts w:ascii="Arial" w:eastAsia="Times New Roman" w:hAnsi="Arial" w:cs="Arial"/>
          <w:color w:val="000000"/>
          <w:sz w:val="24"/>
          <w:szCs w:val="24"/>
        </w:rPr>
        <w:t xml:space="preserve">, an internal </w:t>
      </w:r>
      <w:hyperlink r:id="rId8" w:history="1">
        <w:r w:rsidR="00900BE0" w:rsidRPr="00900BE0">
          <w:rPr>
            <w:rFonts w:ascii="Arial" w:eastAsia="Times New Roman" w:hAnsi="Arial" w:cs="Arial"/>
            <w:color w:val="000000"/>
            <w:sz w:val="24"/>
            <w:szCs w:val="24"/>
            <w:u w:val="single"/>
          </w:rPr>
          <w:t>PIC interrupt</w:t>
        </w:r>
      </w:hyperlink>
      <w:r w:rsidR="00900BE0" w:rsidRPr="00900BE0">
        <w:rPr>
          <w:rFonts w:ascii="Arial" w:eastAsia="Times New Roman" w:hAnsi="Arial" w:cs="Arial"/>
          <w:color w:val="000000"/>
          <w:sz w:val="24"/>
          <w:szCs w:val="24"/>
        </w:rPr>
        <w:t xml:space="preserve">, has also been explained. (For more details on USART, refer </w:t>
      </w:r>
      <w:hyperlink r:id="rId9" w:history="1">
        <w:r w:rsidR="00900BE0" w:rsidRPr="00900BE0">
          <w:rPr>
            <w:rFonts w:ascii="Arial" w:eastAsia="Times New Roman" w:hAnsi="Arial" w:cs="Arial"/>
            <w:color w:val="000000"/>
            <w:sz w:val="24"/>
            <w:szCs w:val="24"/>
            <w:u w:val="single"/>
          </w:rPr>
          <w:t>PIC EUSART</w:t>
        </w:r>
      </w:hyperlink>
      <w:r w:rsidR="00900BE0" w:rsidRPr="00900BE0">
        <w:rPr>
          <w:rFonts w:ascii="Arial" w:eastAsia="Times New Roman" w:hAnsi="Arial" w:cs="Arial"/>
          <w:color w:val="000000"/>
          <w:sz w:val="24"/>
          <w:szCs w:val="24"/>
        </w:rPr>
        <w:t>)</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As explained earlier (refer </w:t>
      </w:r>
      <w:hyperlink r:id="rId10" w:history="1">
        <w:r w:rsidRPr="00900BE0">
          <w:rPr>
            <w:rFonts w:ascii="Arial" w:eastAsia="Times New Roman" w:hAnsi="Arial" w:cs="Arial"/>
            <w:color w:val="000000"/>
            <w:sz w:val="24"/>
            <w:szCs w:val="24"/>
            <w:u w:val="single"/>
          </w:rPr>
          <w:t>RFID interfacing with 8051</w:t>
        </w:r>
      </w:hyperlink>
      <w:r w:rsidRPr="00900BE0">
        <w:rPr>
          <w:rFonts w:ascii="Arial" w:eastAsia="Times New Roman" w:hAnsi="Arial" w:cs="Arial"/>
          <w:color w:val="000000"/>
          <w:sz w:val="24"/>
          <w:szCs w:val="24"/>
        </w:rPr>
        <w:t xml:space="preserve"> &amp; </w:t>
      </w:r>
      <w:hyperlink r:id="rId11" w:history="1">
        <w:r w:rsidRPr="00900BE0">
          <w:rPr>
            <w:rFonts w:ascii="Arial" w:eastAsia="Times New Roman" w:hAnsi="Arial" w:cs="Arial"/>
            <w:color w:val="000000"/>
            <w:sz w:val="24"/>
            <w:szCs w:val="24"/>
            <w:u w:val="single"/>
          </w:rPr>
          <w:t>with AVR</w:t>
        </w:r>
      </w:hyperlink>
      <w:r w:rsidRPr="00900BE0">
        <w:rPr>
          <w:rFonts w:ascii="Arial" w:eastAsia="Times New Roman" w:hAnsi="Arial" w:cs="Arial"/>
          <w:color w:val="000000"/>
          <w:sz w:val="24"/>
          <w:szCs w:val="24"/>
        </w:rPr>
        <w:t xml:space="preserve">), an </w:t>
      </w:r>
      <w:hyperlink r:id="rId12" w:history="1">
        <w:r w:rsidRPr="00900BE0">
          <w:rPr>
            <w:rFonts w:ascii="Arial" w:eastAsia="Times New Roman" w:hAnsi="Arial" w:cs="Arial"/>
            <w:color w:val="000000"/>
            <w:sz w:val="24"/>
            <w:szCs w:val="24"/>
            <w:u w:val="single"/>
          </w:rPr>
          <w:t>RFID</w:t>
        </w:r>
      </w:hyperlink>
      <w:r w:rsidRPr="00900BE0">
        <w:rPr>
          <w:rFonts w:ascii="Arial" w:eastAsia="Times New Roman" w:hAnsi="Arial" w:cs="Arial"/>
          <w:color w:val="000000"/>
          <w:sz w:val="24"/>
          <w:szCs w:val="24"/>
        </w:rPr>
        <w:t xml:space="preserve"> module consists of an RFID Reader, a line converter (usually </w:t>
      </w:r>
      <w:hyperlink r:id="rId13" w:history="1">
        <w:r w:rsidRPr="00900BE0">
          <w:rPr>
            <w:rFonts w:ascii="Arial" w:eastAsia="Times New Roman" w:hAnsi="Arial" w:cs="Arial"/>
            <w:color w:val="000000"/>
            <w:sz w:val="24"/>
            <w:szCs w:val="24"/>
            <w:u w:val="single"/>
          </w:rPr>
          <w:t>MAX232</w:t>
        </w:r>
      </w:hyperlink>
      <w:r w:rsidRPr="00900BE0">
        <w:rPr>
          <w:rFonts w:ascii="Arial" w:eastAsia="Times New Roman" w:hAnsi="Arial" w:cs="Arial"/>
          <w:color w:val="000000"/>
          <w:sz w:val="24"/>
          <w:szCs w:val="24"/>
        </w:rPr>
        <w:t xml:space="preserve">) and a COM port. The line converter of this module converts the TTL logic voltage of RFID Reader to RS232 logic. Therefore, to convert the voltage level from such an RFID module, another MAX232 is used to interface it with a </w:t>
      </w:r>
      <w:hyperlink r:id="rId14" w:history="1">
        <w:r w:rsidRPr="00900BE0">
          <w:rPr>
            <w:rFonts w:ascii="Arial" w:eastAsia="Times New Roman" w:hAnsi="Arial" w:cs="Arial"/>
            <w:color w:val="000000"/>
            <w:sz w:val="24"/>
            <w:szCs w:val="24"/>
            <w:u w:val="single"/>
          </w:rPr>
          <w:t>microcontroller</w:t>
        </w:r>
      </w:hyperlink>
      <w:r w:rsidRPr="00900BE0">
        <w:rPr>
          <w:rFonts w:ascii="Arial" w:eastAsia="Times New Roman" w:hAnsi="Arial" w:cs="Arial"/>
          <w:color w:val="000000"/>
          <w:sz w:val="24"/>
          <w:szCs w:val="24"/>
        </w:rPr>
        <w:t xml:space="preserve">. </w:t>
      </w:r>
    </w:p>
    <w:p w:rsidR="00900BE0" w:rsidRPr="00900BE0" w:rsidRDefault="00900BE0" w:rsidP="0009355A">
      <w:pPr>
        <w:spacing w:after="0" w:line="240" w:lineRule="auto"/>
        <w:jc w:val="both"/>
        <w:rPr>
          <w:rFonts w:ascii="Times New Roman" w:eastAsia="Times New Roman" w:hAnsi="Times New Roman" w:cs="Times New Roman"/>
          <w:sz w:val="24"/>
          <w:szCs w:val="24"/>
        </w:rPr>
      </w:pP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One can also use an RFID Reader directly to interface with the controller, thus avoiding the need of voltage level converters. Here both the MAX232s have been eliminated from the circuit and RFID reader is directly connected with the </w:t>
      </w:r>
      <w:hyperlink r:id="rId15" w:history="1">
        <w:r w:rsidRPr="00900BE0">
          <w:rPr>
            <w:rFonts w:ascii="Arial" w:eastAsia="Times New Roman" w:hAnsi="Arial" w:cs="Arial"/>
            <w:color w:val="000000"/>
            <w:sz w:val="24"/>
            <w:szCs w:val="24"/>
            <w:u w:val="single"/>
          </w:rPr>
          <w:t>PIC microcontroller</w:t>
        </w:r>
      </w:hyperlink>
      <w:r w:rsidRPr="00900BE0">
        <w:rPr>
          <w:rFonts w:ascii="Arial" w:eastAsia="Times New Roman" w:hAnsi="Arial" w:cs="Arial"/>
          <w:color w:val="000000"/>
          <w:sz w:val="24"/>
          <w:szCs w:val="24"/>
        </w:rPr>
        <w:t>.</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lastRenderedPageBreak/>
        <w:t> </w:t>
      </w:r>
      <w:r>
        <w:rPr>
          <w:rFonts w:ascii="Arial" w:eastAsia="Times New Roman" w:hAnsi="Arial" w:cs="Arial"/>
          <w:noProof/>
          <w:color w:val="000000"/>
          <w:sz w:val="24"/>
          <w:szCs w:val="24"/>
        </w:rPr>
        <w:drawing>
          <wp:inline distT="0" distB="0" distL="0" distR="0">
            <wp:extent cx="3613150" cy="2520315"/>
            <wp:effectExtent l="19050" t="0" r="6350" b="0"/>
            <wp:docPr id="4" name="Picture 4" descr="RFID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ID Interfacing"/>
                    <pic:cNvPicPr>
                      <a:picLocks noChangeAspect="1" noChangeArrowheads="1"/>
                    </pic:cNvPicPr>
                  </pic:nvPicPr>
                  <pic:blipFill>
                    <a:blip r:embed="rId16"/>
                    <a:srcRect/>
                    <a:stretch>
                      <a:fillRect/>
                    </a:stretch>
                  </pic:blipFill>
                  <pic:spPr bwMode="auto">
                    <a:xfrm>
                      <a:off x="0" y="0"/>
                      <a:ext cx="3613150" cy="2520315"/>
                    </a:xfrm>
                    <a:prstGeom prst="rect">
                      <a:avLst/>
                    </a:prstGeom>
                    <a:noFill/>
                    <a:ln w="9525">
                      <a:noFill/>
                      <a:miter lim="800000"/>
                      <a:headEnd/>
                      <a:tailEnd/>
                    </a:ln>
                  </pic:spPr>
                </pic:pic>
              </a:graphicData>
            </a:graphic>
          </wp:inline>
        </w:drawing>
      </w:r>
      <w:r w:rsidRPr="00900BE0">
        <w:rPr>
          <w:rFonts w:ascii="Arial" w:eastAsia="Times New Roman" w:hAnsi="Arial" w:cs="Arial"/>
          <w:color w:val="000000"/>
          <w:sz w:val="24"/>
          <w:szCs w:val="24"/>
        </w:rPr>
        <w:t xml:space="preserve"> </w:t>
      </w:r>
    </w:p>
    <w:p w:rsidR="00900BE0" w:rsidRPr="00900BE0" w:rsidRDefault="00900BE0" w:rsidP="0009355A">
      <w:pPr>
        <w:spacing w:after="0" w:line="240" w:lineRule="auto"/>
        <w:jc w:val="both"/>
        <w:rPr>
          <w:rFonts w:ascii="Times New Roman" w:eastAsia="Times New Roman" w:hAnsi="Times New Roman" w:cs="Times New Roman"/>
          <w:sz w:val="24"/>
          <w:szCs w:val="24"/>
        </w:rPr>
      </w:pP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The following table explains the pin diagram of the RFID Reader module.</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p>
    <w:tbl>
      <w:tblPr>
        <w:tblpPr w:leftFromText="180" w:rightFromText="180" w:vertAnchor="text"/>
        <w:tblW w:w="5000" w:type="pct"/>
        <w:tblCellMar>
          <w:left w:w="0" w:type="dxa"/>
          <w:right w:w="0" w:type="dxa"/>
        </w:tblCellMar>
        <w:tblLook w:val="04A0"/>
      </w:tblPr>
      <w:tblGrid>
        <w:gridCol w:w="1677"/>
        <w:gridCol w:w="2485"/>
        <w:gridCol w:w="6854"/>
      </w:tblGrid>
      <w:tr w:rsidR="00900BE0" w:rsidRPr="00900BE0" w:rsidTr="00900BE0">
        <w:tc>
          <w:tcPr>
            <w:tcW w:w="761" w:type="pct"/>
            <w:tcBorders>
              <w:top w:val="single" w:sz="8" w:space="0" w:color="7BA0CD"/>
              <w:left w:val="single" w:sz="8" w:space="0" w:color="7BA0CD"/>
              <w:bottom w:val="single" w:sz="8" w:space="0" w:color="7BA0CD"/>
              <w:right w:val="single" w:sz="8" w:space="0" w:color="7BA0CD"/>
            </w:tcBorders>
            <w:shd w:val="clear" w:color="auto" w:fill="1F497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sz w:val="24"/>
                <w:szCs w:val="24"/>
              </w:rPr>
            </w:pPr>
            <w:r w:rsidRPr="00900BE0">
              <w:rPr>
                <w:rFonts w:ascii="Arial" w:eastAsia="Times New Roman" w:hAnsi="Arial" w:cs="Arial"/>
                <w:b/>
                <w:bCs/>
                <w:color w:val="FFFFFF"/>
                <w:sz w:val="24"/>
                <w:szCs w:val="24"/>
              </w:rPr>
              <w:t>Pin No.</w:t>
            </w:r>
          </w:p>
        </w:tc>
        <w:tc>
          <w:tcPr>
            <w:tcW w:w="1128" w:type="pct"/>
            <w:tcBorders>
              <w:top w:val="single" w:sz="8" w:space="0" w:color="auto"/>
              <w:left w:val="nil"/>
              <w:bottom w:val="single" w:sz="8" w:space="0" w:color="auto"/>
              <w:right w:val="single" w:sz="8" w:space="0" w:color="auto"/>
            </w:tcBorders>
            <w:shd w:val="clear" w:color="auto" w:fill="1F497D"/>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Name</w:t>
            </w:r>
          </w:p>
        </w:tc>
        <w:tc>
          <w:tcPr>
            <w:tcW w:w="3111" w:type="pct"/>
            <w:tcBorders>
              <w:top w:val="single" w:sz="8" w:space="0" w:color="auto"/>
              <w:left w:val="nil"/>
              <w:bottom w:val="single" w:sz="8" w:space="0" w:color="auto"/>
              <w:right w:val="single" w:sz="8" w:space="0" w:color="auto"/>
            </w:tcBorders>
            <w:shd w:val="clear" w:color="auto" w:fill="1F497D"/>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Arial" w:eastAsia="Times New Roman" w:hAnsi="Arial" w:cs="Arial"/>
                <w:color w:val="000000"/>
                <w:sz w:val="24"/>
                <w:szCs w:val="24"/>
              </w:rPr>
            </w:pPr>
            <w:r w:rsidRPr="00900BE0">
              <w:rPr>
                <w:rFonts w:ascii="Arial" w:eastAsia="Times New Roman" w:hAnsi="Arial" w:cs="Arial"/>
                <w:b/>
                <w:bCs/>
                <w:color w:val="FFFFFF"/>
                <w:sz w:val="24"/>
                <w:szCs w:val="24"/>
              </w:rPr>
              <w:t>Description</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1</w:t>
            </w:r>
          </w:p>
        </w:tc>
        <w:tc>
          <w:tcPr>
            <w:tcW w:w="112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proofErr w:type="spellStart"/>
            <w:r w:rsidRPr="00900BE0">
              <w:rPr>
                <w:rFonts w:ascii="Arial" w:eastAsia="Times New Roman" w:hAnsi="Arial" w:cs="Arial"/>
                <w:color w:val="000000"/>
                <w:sz w:val="24"/>
                <w:szCs w:val="24"/>
              </w:rPr>
              <w:t>Vcc</w:t>
            </w:r>
            <w:proofErr w:type="spellEnd"/>
          </w:p>
        </w:tc>
        <w:tc>
          <w:tcPr>
            <w:tcW w:w="3111"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Supply Voltage; 5V</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2</w:t>
            </w:r>
          </w:p>
        </w:tc>
        <w:tc>
          <w:tcPr>
            <w:tcW w:w="112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GND</w:t>
            </w:r>
          </w:p>
        </w:tc>
        <w:tc>
          <w:tcPr>
            <w:tcW w:w="3111"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Ground (0V)</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3</w:t>
            </w:r>
          </w:p>
        </w:tc>
        <w:tc>
          <w:tcPr>
            <w:tcW w:w="112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BEEP</w:t>
            </w:r>
          </w:p>
        </w:tc>
        <w:tc>
          <w:tcPr>
            <w:tcW w:w="3111"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Beep or LED drive</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4</w:t>
            </w:r>
          </w:p>
        </w:tc>
        <w:tc>
          <w:tcPr>
            <w:tcW w:w="112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ANT</w:t>
            </w:r>
          </w:p>
        </w:tc>
        <w:tc>
          <w:tcPr>
            <w:tcW w:w="3111"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No Use</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5</w:t>
            </w:r>
          </w:p>
        </w:tc>
        <w:tc>
          <w:tcPr>
            <w:tcW w:w="112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ANT</w:t>
            </w:r>
          </w:p>
        </w:tc>
        <w:tc>
          <w:tcPr>
            <w:tcW w:w="3111"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No Use</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6</w:t>
            </w:r>
          </w:p>
        </w:tc>
        <w:tc>
          <w:tcPr>
            <w:tcW w:w="112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SEL</w:t>
            </w:r>
          </w:p>
        </w:tc>
        <w:tc>
          <w:tcPr>
            <w:tcW w:w="3111"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High is RS232, Low is </w:t>
            </w:r>
            <w:proofErr w:type="spellStart"/>
            <w:r w:rsidRPr="00900BE0">
              <w:rPr>
                <w:rFonts w:ascii="Arial" w:eastAsia="Times New Roman" w:hAnsi="Arial" w:cs="Arial"/>
                <w:color w:val="000000"/>
                <w:sz w:val="24"/>
                <w:szCs w:val="24"/>
              </w:rPr>
              <w:t>Weigand</w:t>
            </w:r>
            <w:proofErr w:type="spellEnd"/>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7</w:t>
            </w:r>
          </w:p>
        </w:tc>
        <w:tc>
          <w:tcPr>
            <w:tcW w:w="112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RS232</w:t>
            </w:r>
          </w:p>
        </w:tc>
        <w:tc>
          <w:tcPr>
            <w:tcW w:w="3111"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TTL output data</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8</w:t>
            </w:r>
          </w:p>
        </w:tc>
        <w:tc>
          <w:tcPr>
            <w:tcW w:w="112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D1</w:t>
            </w:r>
          </w:p>
        </w:tc>
        <w:tc>
          <w:tcPr>
            <w:tcW w:w="3111"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proofErr w:type="spellStart"/>
            <w:r w:rsidRPr="00900BE0">
              <w:rPr>
                <w:rFonts w:ascii="Arial" w:eastAsia="Times New Roman" w:hAnsi="Arial" w:cs="Arial"/>
                <w:color w:val="000000"/>
                <w:sz w:val="24"/>
                <w:szCs w:val="24"/>
              </w:rPr>
              <w:t>Weigand</w:t>
            </w:r>
            <w:proofErr w:type="spellEnd"/>
            <w:r w:rsidRPr="00900BE0">
              <w:rPr>
                <w:rFonts w:ascii="Arial" w:eastAsia="Times New Roman" w:hAnsi="Arial" w:cs="Arial"/>
                <w:color w:val="000000"/>
                <w:sz w:val="24"/>
                <w:szCs w:val="24"/>
              </w:rPr>
              <w:t xml:space="preserve"> Data 1 </w:t>
            </w:r>
          </w:p>
        </w:tc>
      </w:tr>
      <w:tr w:rsidR="00900BE0" w:rsidRPr="00900BE0" w:rsidTr="00900BE0">
        <w:tc>
          <w:tcPr>
            <w:tcW w:w="761"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9</w:t>
            </w:r>
          </w:p>
        </w:tc>
        <w:tc>
          <w:tcPr>
            <w:tcW w:w="112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252"/>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D0</w:t>
            </w:r>
          </w:p>
        </w:tc>
        <w:tc>
          <w:tcPr>
            <w:tcW w:w="3111"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900BE0" w:rsidRPr="00900BE0" w:rsidRDefault="00900BE0" w:rsidP="0009355A">
            <w:pPr>
              <w:spacing w:after="0" w:line="240" w:lineRule="auto"/>
              <w:ind w:firstLine="432"/>
              <w:jc w:val="both"/>
              <w:rPr>
                <w:rFonts w:ascii="Times New Roman" w:eastAsia="Times New Roman" w:hAnsi="Times New Roman" w:cs="Times New Roman"/>
                <w:sz w:val="24"/>
                <w:szCs w:val="24"/>
              </w:rPr>
            </w:pPr>
            <w:proofErr w:type="spellStart"/>
            <w:r w:rsidRPr="00900BE0">
              <w:rPr>
                <w:rFonts w:ascii="Arial" w:eastAsia="Times New Roman" w:hAnsi="Arial" w:cs="Arial"/>
                <w:color w:val="000000"/>
                <w:sz w:val="24"/>
                <w:szCs w:val="24"/>
              </w:rPr>
              <w:t>Weigand</w:t>
            </w:r>
            <w:proofErr w:type="spellEnd"/>
            <w:r w:rsidRPr="00900BE0">
              <w:rPr>
                <w:rFonts w:ascii="Arial" w:eastAsia="Times New Roman" w:hAnsi="Arial" w:cs="Arial"/>
                <w:color w:val="000000"/>
                <w:sz w:val="24"/>
                <w:szCs w:val="24"/>
              </w:rPr>
              <w:t xml:space="preserve"> Data 0</w:t>
            </w:r>
          </w:p>
        </w:tc>
      </w:tr>
    </w:tbl>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Another part of the RFID system is RFID tag, which contains 12 bytes of unique data. As the tag comes in the range of the Reader Module, it gets activated and transmits this unique code. (For more detail on working of RFID system, refer the article on </w:t>
      </w:r>
      <w:hyperlink r:id="rId17" w:history="1">
        <w:r w:rsidRPr="00900BE0">
          <w:rPr>
            <w:rFonts w:ascii="Arial" w:eastAsia="Times New Roman" w:hAnsi="Arial" w:cs="Arial"/>
            <w:color w:val="000000"/>
            <w:sz w:val="24"/>
            <w:szCs w:val="24"/>
            <w:u w:val="single"/>
          </w:rPr>
          <w:t>RFID</w:t>
        </w:r>
      </w:hyperlink>
      <w:r w:rsidRPr="00900BE0">
        <w:rPr>
          <w:rFonts w:ascii="Arial" w:eastAsia="Times New Roman" w:hAnsi="Arial" w:cs="Arial"/>
          <w:color w:val="000000"/>
          <w:sz w:val="24"/>
          <w:szCs w:val="24"/>
        </w:rPr>
        <w:t xml:space="preserve">) The objective here is to receive this 12 byte unique code and display on a </w:t>
      </w:r>
      <w:hyperlink r:id="rId18" w:history="1">
        <w:r w:rsidRPr="00900BE0">
          <w:rPr>
            <w:rFonts w:ascii="Arial" w:eastAsia="Times New Roman" w:hAnsi="Arial" w:cs="Arial"/>
            <w:color w:val="000000"/>
            <w:sz w:val="24"/>
            <w:szCs w:val="24"/>
            <w:u w:val="single"/>
          </w:rPr>
          <w:t>16x2 LCD</w:t>
        </w:r>
      </w:hyperlink>
      <w:r w:rsidRPr="00900BE0">
        <w:rPr>
          <w:rFonts w:ascii="Arial" w:eastAsia="Times New Roman" w:hAnsi="Arial" w:cs="Arial"/>
          <w:color w:val="000000"/>
          <w:sz w:val="24"/>
          <w:szCs w:val="24"/>
        </w:rPr>
        <w:t xml:space="preserve"> using </w:t>
      </w:r>
      <w:hyperlink r:id="rId19" w:history="1">
        <w:r w:rsidRPr="00900BE0">
          <w:rPr>
            <w:rFonts w:ascii="Arial" w:eastAsia="Times New Roman" w:hAnsi="Arial" w:cs="Arial"/>
            <w:color w:val="000000"/>
            <w:sz w:val="24"/>
            <w:szCs w:val="24"/>
            <w:u w:val="single"/>
          </w:rPr>
          <w:t>PIC18F4550</w:t>
        </w:r>
      </w:hyperlink>
      <w:r w:rsidRPr="00900BE0">
        <w:rPr>
          <w:rFonts w:ascii="Arial" w:eastAsia="Times New Roman" w:hAnsi="Arial" w:cs="Arial"/>
          <w:color w:val="000000"/>
          <w:sz w:val="24"/>
          <w:szCs w:val="24"/>
        </w:rPr>
        <w:t>.</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With the RFID interfacing, this article also explains the USART </w:t>
      </w:r>
      <w:hyperlink r:id="rId20" w:history="1">
        <w:r w:rsidRPr="00900BE0">
          <w:rPr>
            <w:rFonts w:ascii="Arial" w:eastAsia="Times New Roman" w:hAnsi="Arial" w:cs="Arial"/>
            <w:color w:val="000000"/>
            <w:sz w:val="24"/>
            <w:szCs w:val="24"/>
            <w:u w:val="single"/>
          </w:rPr>
          <w:t>interrupt</w:t>
        </w:r>
      </w:hyperlink>
      <w:r w:rsidRPr="00900BE0">
        <w:rPr>
          <w:rFonts w:ascii="Arial" w:eastAsia="Times New Roman" w:hAnsi="Arial" w:cs="Arial"/>
          <w:color w:val="000000"/>
          <w:sz w:val="24"/>
          <w:szCs w:val="24"/>
        </w:rPr>
        <w:t xml:space="preserve"> which is an internal interrupt. (For external interrupts, refer </w:t>
      </w:r>
      <w:hyperlink r:id="rId21" w:history="1">
        <w:r w:rsidRPr="00900BE0">
          <w:rPr>
            <w:rFonts w:ascii="Arial" w:eastAsia="Times New Roman" w:hAnsi="Arial" w:cs="Arial"/>
            <w:color w:val="000000"/>
            <w:sz w:val="24"/>
            <w:szCs w:val="24"/>
            <w:u w:val="single"/>
          </w:rPr>
          <w:t>PIC Hardware interrupts</w:t>
        </w:r>
      </w:hyperlink>
      <w:r w:rsidRPr="00900BE0">
        <w:rPr>
          <w:rFonts w:ascii="Arial" w:eastAsia="Times New Roman" w:hAnsi="Arial" w:cs="Arial"/>
          <w:color w:val="000000"/>
          <w:sz w:val="24"/>
          <w:szCs w:val="24"/>
        </w:rPr>
        <w:t>) The internal interrupts, unlike hardware interrupts, are associated with internal peripherals of the controller. To use the USART interrupt, following registers have to be configured accordingly.</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7"/>
          <w:szCs w:val="27"/>
        </w:rPr>
        <w:t xml:space="preserve">1. </w:t>
      </w:r>
      <w:r w:rsidRPr="00900BE0">
        <w:rPr>
          <w:rFonts w:ascii="Arial" w:eastAsia="Times New Roman" w:hAnsi="Arial" w:cs="Arial"/>
          <w:b/>
          <w:bCs/>
          <w:color w:val="000000"/>
          <w:sz w:val="27"/>
          <w:szCs w:val="27"/>
        </w:rPr>
        <w:t>INTCON</w:t>
      </w:r>
      <w:r w:rsidRPr="00900BE0">
        <w:rPr>
          <w:rFonts w:ascii="Arial" w:eastAsia="Times New Roman" w:hAnsi="Arial" w:cs="Arial"/>
          <w:b/>
          <w:bCs/>
          <w:color w:val="000000"/>
          <w:sz w:val="24"/>
          <w:szCs w:val="24"/>
        </w:rPr>
        <w:t xml:space="preserve"> </w:t>
      </w:r>
      <w:r w:rsidRPr="00900BE0">
        <w:rPr>
          <w:rFonts w:ascii="Arial" w:eastAsia="Times New Roman" w:hAnsi="Arial" w:cs="Arial"/>
          <w:color w:val="000000"/>
          <w:sz w:val="24"/>
          <w:szCs w:val="24"/>
        </w:rPr>
        <w:t>(Interrupt Control Register)</w:t>
      </w:r>
    </w:p>
    <w:tbl>
      <w:tblPr>
        <w:tblW w:w="5000" w:type="pct"/>
        <w:jc w:val="center"/>
        <w:tblCellMar>
          <w:left w:w="0" w:type="dxa"/>
          <w:right w:w="0" w:type="dxa"/>
        </w:tblCellMar>
        <w:tblLook w:val="04A0"/>
      </w:tblPr>
      <w:tblGrid>
        <w:gridCol w:w="1444"/>
        <w:gridCol w:w="1537"/>
        <w:gridCol w:w="1340"/>
        <w:gridCol w:w="1340"/>
        <w:gridCol w:w="1340"/>
        <w:gridCol w:w="1340"/>
        <w:gridCol w:w="1340"/>
        <w:gridCol w:w="1335"/>
      </w:tblGrid>
      <w:tr w:rsidR="00900BE0" w:rsidRPr="00900BE0" w:rsidTr="00900BE0">
        <w:trPr>
          <w:jc w:val="center"/>
        </w:trPr>
        <w:tc>
          <w:tcPr>
            <w:tcW w:w="656"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7</w:t>
            </w:r>
          </w:p>
        </w:tc>
        <w:tc>
          <w:tcPr>
            <w:tcW w:w="69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6</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5</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color w:val="FFFFFF"/>
                <w:sz w:val="24"/>
                <w:szCs w:val="24"/>
              </w:rPr>
            </w:pPr>
            <w:r w:rsidRPr="00900BE0">
              <w:rPr>
                <w:rFonts w:ascii="Times New Roman" w:eastAsia="Times New Roman" w:hAnsi="Times New Roman" w:cs="Times New Roman"/>
                <w:b/>
                <w:bCs/>
                <w:color w:val="FFFFFF"/>
                <w:sz w:val="24"/>
                <w:szCs w:val="24"/>
              </w:rPr>
              <w:t>Bit 4</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color w:val="FFFFFF"/>
                <w:sz w:val="24"/>
                <w:szCs w:val="24"/>
              </w:rPr>
            </w:pPr>
            <w:r w:rsidRPr="00900BE0">
              <w:rPr>
                <w:rFonts w:ascii="Times New Roman" w:eastAsia="Times New Roman" w:hAnsi="Times New Roman" w:cs="Times New Roman"/>
                <w:b/>
                <w:bCs/>
                <w:color w:val="FFFFFF"/>
                <w:sz w:val="24"/>
                <w:szCs w:val="24"/>
              </w:rPr>
              <w:t>Bit 3</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2</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color w:val="FFFFFF"/>
                <w:sz w:val="24"/>
                <w:szCs w:val="24"/>
              </w:rPr>
            </w:pPr>
            <w:r w:rsidRPr="00900BE0">
              <w:rPr>
                <w:rFonts w:ascii="Times New Roman" w:eastAsia="Times New Roman" w:hAnsi="Times New Roman" w:cs="Times New Roman"/>
                <w:b/>
                <w:bCs/>
                <w:color w:val="FFFFFF"/>
                <w:sz w:val="24"/>
                <w:szCs w:val="24"/>
              </w:rPr>
              <w:t>Bit 1</w:t>
            </w:r>
          </w:p>
        </w:tc>
        <w:tc>
          <w:tcPr>
            <w:tcW w:w="60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000000"/>
                <w:sz w:val="24"/>
                <w:szCs w:val="24"/>
              </w:rPr>
            </w:pPr>
            <w:r w:rsidRPr="00900BE0">
              <w:rPr>
                <w:rFonts w:ascii="Arial" w:eastAsia="Times New Roman" w:hAnsi="Arial" w:cs="Arial"/>
                <w:b/>
                <w:bCs/>
                <w:color w:val="FFFFFF"/>
                <w:sz w:val="24"/>
                <w:szCs w:val="24"/>
              </w:rPr>
              <w:t>Bit 0</w:t>
            </w:r>
          </w:p>
        </w:tc>
      </w:tr>
      <w:tr w:rsidR="00900BE0" w:rsidRPr="00900BE0" w:rsidTr="00900BE0">
        <w:trPr>
          <w:jc w:val="center"/>
        </w:trPr>
        <w:tc>
          <w:tcPr>
            <w:tcW w:w="656"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GIE/GIEH</w:t>
            </w:r>
          </w:p>
        </w:tc>
        <w:tc>
          <w:tcPr>
            <w:tcW w:w="698"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PEIE/GIEL</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TMR0IE</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INT0IE</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RBIE</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TMR0IF</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INT0IF</w:t>
            </w:r>
          </w:p>
        </w:tc>
        <w:tc>
          <w:tcPr>
            <w:tcW w:w="608"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RBIF</w:t>
            </w:r>
          </w:p>
        </w:tc>
      </w:tr>
    </w:tbl>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PEIE/GIEL</w:t>
      </w:r>
      <w:r w:rsidRPr="00900BE0">
        <w:rPr>
          <w:rFonts w:ascii="Arial" w:eastAsia="Times New Roman" w:hAnsi="Arial" w:cs="Arial"/>
          <w:color w:val="000000"/>
          <w:sz w:val="24"/>
          <w:szCs w:val="24"/>
        </w:rPr>
        <w:t xml:space="preserve">: This bit is used to enable/disable all the peripheral interrupts (Internal interrupts) of the controller. But GIE/GIEH bit must be set to high first. </w:t>
      </w:r>
    </w:p>
    <w:p w:rsidR="00900BE0" w:rsidRPr="00900BE0" w:rsidRDefault="00900BE0" w:rsidP="0009355A">
      <w:pPr>
        <w:spacing w:after="0" w:line="240" w:lineRule="auto"/>
        <w:ind w:firstLine="720"/>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1 = Enables all Peripheral Interrupts</w:t>
      </w:r>
    </w:p>
    <w:p w:rsidR="00900BE0" w:rsidRPr="00900BE0" w:rsidRDefault="00900BE0" w:rsidP="0009355A">
      <w:pPr>
        <w:spacing w:after="0" w:line="240" w:lineRule="auto"/>
        <w:ind w:firstLine="720"/>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0 = Disables all Peripheral Interrupts</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GIE/GIEH</w:t>
      </w:r>
      <w:r w:rsidRPr="00900BE0">
        <w:rPr>
          <w:rFonts w:ascii="Arial" w:eastAsia="Times New Roman" w:hAnsi="Arial" w:cs="Arial"/>
          <w:color w:val="000000"/>
          <w:sz w:val="24"/>
          <w:szCs w:val="24"/>
        </w:rPr>
        <w:t>: This is Global Interrupt Enable bit. This bit is set to high to enable all interrupts of the PIC18F4550.</w:t>
      </w:r>
    </w:p>
    <w:p w:rsidR="00900BE0" w:rsidRPr="00900BE0" w:rsidRDefault="00900BE0" w:rsidP="0009355A">
      <w:pPr>
        <w:spacing w:after="0" w:line="240" w:lineRule="auto"/>
        <w:ind w:firstLine="720"/>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1 = Enables interrupts</w:t>
      </w:r>
    </w:p>
    <w:p w:rsidR="00900BE0" w:rsidRPr="00900BE0" w:rsidRDefault="00900BE0" w:rsidP="0009355A">
      <w:pPr>
        <w:spacing w:after="0" w:line="240" w:lineRule="auto"/>
        <w:ind w:firstLine="720"/>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0 = Disables all interrupts</w:t>
      </w:r>
    </w:p>
    <w:p w:rsidR="00900BE0" w:rsidRPr="00900BE0" w:rsidRDefault="00900BE0" w:rsidP="0009355A">
      <w:pPr>
        <w:spacing w:after="0" w:line="240" w:lineRule="auto"/>
        <w:ind w:firstLine="720"/>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lastRenderedPageBreak/>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7"/>
          <w:szCs w:val="27"/>
        </w:rPr>
        <w:t xml:space="preserve">2. </w:t>
      </w:r>
      <w:r w:rsidRPr="00900BE0">
        <w:rPr>
          <w:rFonts w:ascii="Arial" w:eastAsia="Times New Roman" w:hAnsi="Arial" w:cs="Arial"/>
          <w:b/>
          <w:bCs/>
          <w:color w:val="000000"/>
          <w:sz w:val="27"/>
          <w:szCs w:val="27"/>
        </w:rPr>
        <w:t>PIR1</w:t>
      </w:r>
      <w:r w:rsidRPr="00900BE0">
        <w:rPr>
          <w:rFonts w:ascii="Arial" w:eastAsia="Times New Roman" w:hAnsi="Arial" w:cs="Arial"/>
          <w:color w:val="000000"/>
          <w:sz w:val="24"/>
          <w:szCs w:val="24"/>
        </w:rPr>
        <w:t xml:space="preserve"> (Peripheral Interrupt Request 1)</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900BE0" w:rsidRPr="00900BE0" w:rsidTr="00900BE0">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r w:rsidRPr="00900BE0">
              <w:rPr>
                <w:rFonts w:ascii="Arial" w:eastAsia="Times New Roman" w:hAnsi="Arial" w:cs="Arial"/>
                <w:b/>
                <w:bCs/>
                <w:color w:val="FFFFFF"/>
                <w:sz w:val="24"/>
                <w:szCs w:val="24"/>
              </w:rPr>
              <w:t>Bit 4</w:t>
            </w:r>
            <w:r w:rsidRPr="00900BE0">
              <w:rPr>
                <w:rFonts w:ascii="Times New Roman" w:eastAsia="Times New Roman" w:hAnsi="Times New Roman" w:cs="Times New Roman"/>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FFFFFF"/>
                <w:sz w:val="24"/>
                <w:szCs w:val="24"/>
              </w:rPr>
            </w:pPr>
            <w:r w:rsidRPr="00900BE0">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Arial" w:eastAsia="Times New Roman" w:hAnsi="Arial" w:cs="Arial"/>
                <w:color w:val="000000"/>
                <w:sz w:val="24"/>
                <w:szCs w:val="24"/>
              </w:rPr>
            </w:pPr>
            <w:r w:rsidRPr="00900BE0">
              <w:rPr>
                <w:rFonts w:ascii="Arial" w:eastAsia="Times New Roman" w:hAnsi="Arial" w:cs="Arial"/>
                <w:b/>
                <w:bCs/>
                <w:color w:val="FFFFFF"/>
                <w:sz w:val="24"/>
                <w:szCs w:val="24"/>
              </w:rPr>
              <w:t>Bit 0</w:t>
            </w:r>
          </w:p>
        </w:tc>
      </w:tr>
      <w:tr w:rsidR="00900BE0" w:rsidRPr="00900BE0" w:rsidTr="00900BE0">
        <w:trPr>
          <w:jc w:val="center"/>
        </w:trPr>
        <w:tc>
          <w:tcPr>
            <w:tcW w:w="625" w:type="pct"/>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SPPIF</w:t>
            </w:r>
          </w:p>
        </w:tc>
        <w:tc>
          <w:tcPr>
            <w:tcW w:w="625"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ADIF</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RCIF</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TXIF</w:t>
            </w:r>
          </w:p>
        </w:tc>
        <w:tc>
          <w:tcPr>
            <w:tcW w:w="625"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SSPIF</w:t>
            </w:r>
          </w:p>
        </w:tc>
        <w:tc>
          <w:tcPr>
            <w:tcW w:w="625"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CCP1IF</w:t>
            </w:r>
          </w:p>
        </w:tc>
        <w:tc>
          <w:tcPr>
            <w:tcW w:w="625"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TMR2IF</w:t>
            </w:r>
          </w:p>
        </w:tc>
        <w:tc>
          <w:tcPr>
            <w:tcW w:w="625" w:type="pct"/>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TMR1IF</w:t>
            </w:r>
          </w:p>
        </w:tc>
      </w:tr>
    </w:tbl>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TXIF</w:t>
      </w:r>
      <w:r w:rsidRPr="00900BE0">
        <w:rPr>
          <w:rFonts w:ascii="Arial" w:eastAsia="Times New Roman" w:hAnsi="Arial" w:cs="Arial"/>
          <w:color w:val="000000"/>
          <w:sz w:val="24"/>
          <w:szCs w:val="24"/>
        </w:rPr>
        <w:t>: This is Transmission interrupt flag which is set to high when TXREG</w:t>
      </w:r>
      <w:r w:rsidRPr="00900BE0">
        <w:rPr>
          <w:rFonts w:ascii="Arial" w:eastAsia="Times New Roman" w:hAnsi="Arial" w:cs="Arial"/>
          <w:b/>
          <w:bCs/>
          <w:color w:val="993300"/>
          <w:sz w:val="24"/>
          <w:szCs w:val="24"/>
        </w:rPr>
        <w:t>*</w:t>
      </w:r>
      <w:r w:rsidRPr="00900BE0">
        <w:rPr>
          <w:rFonts w:ascii="Arial" w:eastAsia="Times New Roman" w:hAnsi="Arial" w:cs="Arial"/>
          <w:color w:val="000000"/>
          <w:sz w:val="24"/>
          <w:szCs w:val="24"/>
        </w:rPr>
        <w:t xml:space="preserve"> is empty.</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 xml:space="preserve">RCIF: </w:t>
      </w:r>
      <w:r w:rsidRPr="00900BE0">
        <w:rPr>
          <w:rFonts w:ascii="Arial" w:eastAsia="Times New Roman" w:hAnsi="Arial" w:cs="Arial"/>
          <w:color w:val="000000"/>
          <w:sz w:val="24"/>
          <w:szCs w:val="24"/>
        </w:rPr>
        <w:t>This is Reception interrupt flag which is set to low when reception is complete.</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993300"/>
          <w:sz w:val="24"/>
          <w:szCs w:val="24"/>
        </w:rPr>
        <w:t>*</w:t>
      </w:r>
      <w:proofErr w:type="gramStart"/>
      <w:r w:rsidRPr="00900BE0">
        <w:rPr>
          <w:rFonts w:ascii="Arial" w:eastAsia="Times New Roman" w:hAnsi="Arial" w:cs="Arial"/>
          <w:color w:val="000000"/>
          <w:sz w:val="24"/>
          <w:szCs w:val="24"/>
        </w:rPr>
        <w:t>TXREG :</w:t>
      </w:r>
      <w:proofErr w:type="gramEnd"/>
      <w:r w:rsidRPr="00900BE0">
        <w:rPr>
          <w:rFonts w:ascii="Arial" w:eastAsia="Times New Roman" w:hAnsi="Arial" w:cs="Arial"/>
          <w:color w:val="000000"/>
          <w:sz w:val="24"/>
          <w:szCs w:val="24"/>
        </w:rPr>
        <w:t xml:space="preserve"> </w:t>
      </w:r>
      <w:hyperlink r:id="rId22" w:history="1">
        <w:r w:rsidRPr="00900BE0">
          <w:rPr>
            <w:rFonts w:ascii="Arial" w:eastAsia="Times New Roman" w:hAnsi="Arial" w:cs="Arial"/>
            <w:color w:val="000000"/>
            <w:sz w:val="24"/>
            <w:szCs w:val="24"/>
            <w:u w:val="single"/>
          </w:rPr>
          <w:t>EUSART</w:t>
        </w:r>
      </w:hyperlink>
      <w:r w:rsidRPr="00900BE0">
        <w:rPr>
          <w:rFonts w:ascii="Arial" w:eastAsia="Times New Roman" w:hAnsi="Arial" w:cs="Arial"/>
          <w:color w:val="000000"/>
          <w:sz w:val="24"/>
          <w:szCs w:val="24"/>
        </w:rPr>
        <w:t xml:space="preserve"> Transmit Register (The data to be transmitted is stored in this register)</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7"/>
          <w:szCs w:val="27"/>
        </w:rPr>
        <w:t xml:space="preserve">3. </w:t>
      </w:r>
      <w:r w:rsidRPr="00900BE0">
        <w:rPr>
          <w:rFonts w:ascii="Arial" w:eastAsia="Times New Roman" w:hAnsi="Arial" w:cs="Arial"/>
          <w:b/>
          <w:bCs/>
          <w:color w:val="000000"/>
          <w:sz w:val="27"/>
          <w:szCs w:val="27"/>
        </w:rPr>
        <w:t>PIE1</w:t>
      </w:r>
      <w:r w:rsidRPr="00900BE0">
        <w:rPr>
          <w:rFonts w:ascii="Arial" w:eastAsia="Times New Roman" w:hAnsi="Arial" w:cs="Arial"/>
          <w:color w:val="000000"/>
          <w:sz w:val="24"/>
          <w:szCs w:val="24"/>
        </w:rPr>
        <w:t xml:space="preserve"> (Peripheral Interrupt Enable 1)</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900BE0" w:rsidRPr="00900BE0" w:rsidTr="00900BE0">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7</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6</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color w:val="FFFFFF"/>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4</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3</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2</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FFFFFF"/>
                <w:sz w:val="24"/>
                <w:szCs w:val="24"/>
              </w:rPr>
              <w:t> </w:t>
            </w:r>
            <w:r w:rsidRPr="00900BE0">
              <w:rPr>
                <w:rFonts w:ascii="Arial" w:eastAsia="Times New Roman" w:hAnsi="Arial" w:cs="Arial"/>
                <w:b/>
                <w:bCs/>
                <w:color w:val="FFFFFF"/>
                <w:sz w:val="24"/>
                <w:szCs w:val="24"/>
              </w:rPr>
              <w:t>Bit 1</w:t>
            </w:r>
            <w:r w:rsidRPr="00900BE0">
              <w:rPr>
                <w:rFonts w:ascii="Arial" w:eastAsia="Times New Roman" w:hAnsi="Arial" w:cs="Arial"/>
                <w:color w:val="FFFFFF"/>
                <w:sz w:val="24"/>
                <w:szCs w:val="24"/>
              </w:rPr>
              <w:t xml:space="preserve"> </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color w:val="FFFFFF"/>
                <w:sz w:val="24"/>
                <w:szCs w:val="24"/>
              </w:rPr>
            </w:pPr>
            <w:r w:rsidRPr="00900BE0">
              <w:rPr>
                <w:rFonts w:ascii="Arial" w:eastAsia="Times New Roman" w:hAnsi="Arial" w:cs="Arial"/>
                <w:b/>
                <w:bCs/>
                <w:color w:val="FFFFFF"/>
                <w:sz w:val="24"/>
                <w:szCs w:val="24"/>
              </w:rPr>
              <w:t xml:space="preserve">Bit </w:t>
            </w:r>
            <w:r w:rsidRPr="00900BE0">
              <w:rPr>
                <w:rFonts w:ascii="Times New Roman" w:eastAsia="Times New Roman" w:hAnsi="Times New Roman" w:cs="Times New Roman"/>
                <w:b/>
                <w:bCs/>
                <w:color w:val="FFFFFF"/>
                <w:sz w:val="24"/>
                <w:szCs w:val="24"/>
              </w:rPr>
              <w:t>0</w:t>
            </w:r>
          </w:p>
        </w:tc>
      </w:tr>
      <w:tr w:rsidR="00900BE0" w:rsidRPr="00900BE0" w:rsidTr="00900BE0">
        <w:trPr>
          <w:jc w:val="center"/>
        </w:trPr>
        <w:tc>
          <w:tcPr>
            <w:tcW w:w="625" w:type="pct"/>
            <w:tcBorders>
              <w:top w:val="nil"/>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SPPIE</w:t>
            </w:r>
          </w:p>
        </w:tc>
        <w:tc>
          <w:tcPr>
            <w:tcW w:w="625" w:type="pct"/>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ADIE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RCIE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TXIE</w:t>
            </w:r>
          </w:p>
        </w:tc>
        <w:tc>
          <w:tcPr>
            <w:tcW w:w="625" w:type="pct"/>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SSPIE</w:t>
            </w:r>
          </w:p>
        </w:tc>
        <w:tc>
          <w:tcPr>
            <w:tcW w:w="625" w:type="pct"/>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CCP1IE</w:t>
            </w:r>
          </w:p>
        </w:tc>
        <w:tc>
          <w:tcPr>
            <w:tcW w:w="625" w:type="pct"/>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TMR2IE</w:t>
            </w:r>
          </w:p>
        </w:tc>
        <w:tc>
          <w:tcPr>
            <w:tcW w:w="625" w:type="pct"/>
            <w:tcBorders>
              <w:top w:val="nil"/>
              <w:left w:val="nil"/>
              <w:bottom w:val="single" w:sz="8" w:space="0" w:color="auto"/>
              <w:right w:val="single" w:sz="8" w:space="0" w:color="auto"/>
            </w:tcBorders>
            <w:shd w:val="clear" w:color="auto" w:fill="B8CCE4"/>
            <w:tcMar>
              <w:top w:w="0" w:type="dxa"/>
              <w:left w:w="108" w:type="dxa"/>
              <w:bottom w:w="0" w:type="dxa"/>
              <w:right w:w="108" w:type="dxa"/>
            </w:tcMar>
            <w:hideMark/>
          </w:tcPr>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TMR1IE</w:t>
            </w:r>
          </w:p>
        </w:tc>
      </w:tr>
    </w:tbl>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TXIE</w:t>
      </w:r>
      <w:r w:rsidRPr="00900BE0">
        <w:rPr>
          <w:rFonts w:ascii="Arial" w:eastAsia="Times New Roman" w:hAnsi="Arial" w:cs="Arial"/>
          <w:color w:val="000000"/>
          <w:sz w:val="24"/>
          <w:szCs w:val="24"/>
        </w:rPr>
        <w:t>: This bit is used to enable/disable the Transmission (</w:t>
      </w:r>
      <w:proofErr w:type="spellStart"/>
      <w:proofErr w:type="gramStart"/>
      <w:r w:rsidRPr="00900BE0">
        <w:rPr>
          <w:rFonts w:ascii="Arial" w:eastAsia="Times New Roman" w:hAnsi="Arial" w:cs="Arial"/>
          <w:color w:val="000000"/>
          <w:sz w:val="24"/>
          <w:szCs w:val="24"/>
        </w:rPr>
        <w:t>Tx</w:t>
      </w:r>
      <w:proofErr w:type="spellEnd"/>
      <w:proofErr w:type="gramEnd"/>
      <w:r w:rsidRPr="00900BE0">
        <w:rPr>
          <w:rFonts w:ascii="Arial" w:eastAsia="Times New Roman" w:hAnsi="Arial" w:cs="Arial"/>
          <w:color w:val="000000"/>
          <w:sz w:val="24"/>
          <w:szCs w:val="24"/>
        </w:rPr>
        <w:t>) interrupt.</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b/>
          <w:bCs/>
          <w:color w:val="000000"/>
          <w:sz w:val="24"/>
          <w:szCs w:val="24"/>
        </w:rPr>
        <w:t xml:space="preserve">RCIE: </w:t>
      </w:r>
      <w:r w:rsidRPr="00900BE0">
        <w:rPr>
          <w:rFonts w:ascii="Arial" w:eastAsia="Times New Roman" w:hAnsi="Arial" w:cs="Arial"/>
          <w:color w:val="000000"/>
          <w:sz w:val="24"/>
          <w:szCs w:val="24"/>
        </w:rPr>
        <w:t>This bit is used to enable/disable the Reception (Rx) interrupt.</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Refer </w:t>
      </w:r>
      <w:hyperlink r:id="rId23" w:history="1">
        <w:r w:rsidRPr="00900BE0">
          <w:rPr>
            <w:rFonts w:ascii="Arial" w:eastAsia="Times New Roman" w:hAnsi="Arial" w:cs="Arial"/>
            <w:color w:val="000000"/>
            <w:sz w:val="24"/>
            <w:szCs w:val="24"/>
            <w:u w:val="single"/>
          </w:rPr>
          <w:t>PIC EUSART</w:t>
        </w:r>
      </w:hyperlink>
      <w:r w:rsidRPr="00900BE0">
        <w:rPr>
          <w:rFonts w:ascii="Arial" w:eastAsia="Times New Roman" w:hAnsi="Arial" w:cs="Arial"/>
          <w:color w:val="000000"/>
          <w:sz w:val="24"/>
          <w:szCs w:val="24"/>
        </w:rPr>
        <w:t xml:space="preserve"> registers for more details.</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The connections of RFID reader module and LCD with the microcontroller are shown in the circuit diagram tab.</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p>
    <w:p w:rsidR="00900BE0" w:rsidRPr="00900BE0" w:rsidRDefault="00900BE0" w:rsidP="0009355A">
      <w:pPr>
        <w:spacing w:before="100" w:beforeAutospacing="1" w:after="100" w:afterAutospacing="1" w:line="240" w:lineRule="auto"/>
        <w:rPr>
          <w:rFonts w:ascii="Times New Roman" w:eastAsia="Times New Roman" w:hAnsi="Times New Roman" w:cs="Times New Roman"/>
          <w:sz w:val="24"/>
          <w:szCs w:val="24"/>
        </w:rPr>
      </w:pPr>
      <w:r w:rsidRPr="00900BE0">
        <w:rPr>
          <w:rFonts w:ascii="Times New Roman" w:eastAsia="Times New Roman" w:hAnsi="Times New Roman" w:cs="Times New Roman"/>
          <w:sz w:val="24"/>
          <w:szCs w:val="24"/>
        </w:rPr>
        <w:t> </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Times New Roman" w:eastAsia="Times New Roman" w:hAnsi="Times New Roman" w:cs="Times New Roman"/>
          <w:b/>
          <w:bCs/>
          <w:sz w:val="24"/>
          <w:szCs w:val="24"/>
        </w:rPr>
        <w:t>Programming Steps:</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1. Set the baud rate of PIC’s USART of to 9600 bps.</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2. Set the SPEN and CREN bits to ‘1’ (RCSTA Register).</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3. Set the GIE and PEIE to ‘1’ (INTCON Register).</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4. Store the 12 byte data into an array when Reception Interrupt is generated.</w:t>
      </w:r>
    </w:p>
    <w:p w:rsidR="00900BE0" w:rsidRPr="00900BE0" w:rsidRDefault="00900BE0" w:rsidP="0009355A">
      <w:pPr>
        <w:spacing w:after="0" w:line="240" w:lineRule="auto"/>
        <w:jc w:val="both"/>
        <w:rPr>
          <w:rFonts w:ascii="Times New Roman" w:eastAsia="Times New Roman" w:hAnsi="Times New Roman" w:cs="Times New Roman"/>
          <w:sz w:val="24"/>
          <w:szCs w:val="24"/>
        </w:rPr>
      </w:pPr>
      <w:r w:rsidRPr="00900BE0">
        <w:rPr>
          <w:rFonts w:ascii="Arial" w:eastAsia="Times New Roman" w:hAnsi="Arial" w:cs="Arial"/>
          <w:color w:val="000000"/>
          <w:sz w:val="24"/>
          <w:szCs w:val="24"/>
        </w:rPr>
        <w:t xml:space="preserve">5. Print the all stored data on the LCD. Refer </w:t>
      </w:r>
      <w:hyperlink r:id="rId24" w:history="1">
        <w:r w:rsidRPr="00900BE0">
          <w:rPr>
            <w:rFonts w:ascii="Arial" w:eastAsia="Times New Roman" w:hAnsi="Arial" w:cs="Arial"/>
            <w:color w:val="000000"/>
            <w:sz w:val="24"/>
            <w:szCs w:val="24"/>
            <w:u w:val="single"/>
          </w:rPr>
          <w:t>displaying text on LCD using PIC</w:t>
        </w:r>
      </w:hyperlink>
      <w:r w:rsidRPr="00900BE0">
        <w:rPr>
          <w:rFonts w:ascii="Arial" w:eastAsia="Times New Roman" w:hAnsi="Arial" w:cs="Arial"/>
          <w:color w:val="000000"/>
          <w:sz w:val="24"/>
          <w:szCs w:val="24"/>
        </w:rPr>
        <w:t>.</w:t>
      </w:r>
    </w:p>
    <w:p w:rsidR="00900BE0" w:rsidRDefault="00900BE0" w:rsidP="0009355A">
      <w:pPr>
        <w:spacing w:after="0" w:line="240" w:lineRule="auto"/>
        <w:jc w:val="both"/>
        <w:rPr>
          <w:rFonts w:ascii="Times New Roman" w:eastAsia="Times New Roman" w:hAnsi="Times New Roman" w:cs="Times New Roman"/>
          <w:sz w:val="24"/>
          <w:szCs w:val="24"/>
        </w:rPr>
      </w:pPr>
    </w:p>
    <w:p w:rsidR="00900BE0" w:rsidRPr="00900BE0" w:rsidRDefault="00900BE0" w:rsidP="0009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0BE0">
        <w:rPr>
          <w:rFonts w:ascii="Courier New" w:eastAsia="Times New Roman" w:hAnsi="Courier New" w:cs="Courier New"/>
          <w:sz w:val="24"/>
          <w:szCs w:val="24"/>
        </w:rPr>
        <w:t>// Program to interface RFID module using EUSART in PIC18F4550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 Configuration bits</w:t>
      </w:r>
      <w:r w:rsidRPr="00900BE0">
        <w:rPr>
          <w:rFonts w:ascii="Courier New" w:eastAsia="Times New Roman" w:hAnsi="Courier New" w:cs="Courier New"/>
          <w:sz w:val="24"/>
          <w:szCs w:val="24"/>
        </w:rPr>
        <w:br/>
        <w:t>/* _CPUDIV_OSC1_PLL2_1L,  // Divide clock by 2</w:t>
      </w:r>
      <w:r w:rsidRPr="00900BE0">
        <w:rPr>
          <w:rFonts w:ascii="Courier New" w:eastAsia="Times New Roman" w:hAnsi="Courier New" w:cs="Courier New"/>
          <w:sz w:val="24"/>
          <w:szCs w:val="24"/>
        </w:rPr>
        <w:br/>
        <w:t xml:space="preserve">   _FOSC_HS_1H,           // Select High Speed (HS) oscillator</w:t>
      </w:r>
      <w:r w:rsidRPr="00900BE0">
        <w:rPr>
          <w:rFonts w:ascii="Courier New" w:eastAsia="Times New Roman" w:hAnsi="Courier New" w:cs="Courier New"/>
          <w:sz w:val="24"/>
          <w:szCs w:val="24"/>
        </w:rPr>
        <w:br/>
        <w:t xml:space="preserve">   _WDT_OFF_2H,           // Watchdog Timer off</w:t>
      </w:r>
      <w:r w:rsidRPr="00900BE0">
        <w:rPr>
          <w:rFonts w:ascii="Courier New" w:eastAsia="Times New Roman" w:hAnsi="Courier New" w:cs="Courier New"/>
          <w:sz w:val="24"/>
          <w:szCs w:val="24"/>
        </w:rPr>
        <w:br/>
        <w:t xml:space="preserve">   MCLRE_ON_3H            // Master Clear on</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#define FREQ 12000000</w:t>
      </w:r>
      <w:r w:rsidRPr="00900BE0">
        <w:rPr>
          <w:rFonts w:ascii="Courier New" w:eastAsia="Times New Roman" w:hAnsi="Courier New" w:cs="Courier New"/>
          <w:sz w:val="24"/>
          <w:szCs w:val="24"/>
        </w:rPr>
        <w:br/>
        <w:t>#define baud 9600</w:t>
      </w:r>
      <w:r w:rsidRPr="00900BE0">
        <w:rPr>
          <w:rFonts w:ascii="Courier New" w:eastAsia="Times New Roman" w:hAnsi="Courier New" w:cs="Courier New"/>
          <w:sz w:val="24"/>
          <w:szCs w:val="24"/>
        </w:rPr>
        <w:br/>
        <w:t xml:space="preserve">#define </w:t>
      </w:r>
      <w:proofErr w:type="spellStart"/>
      <w:r w:rsidRPr="00900BE0">
        <w:rPr>
          <w:rFonts w:ascii="Courier New" w:eastAsia="Times New Roman" w:hAnsi="Courier New" w:cs="Courier New"/>
          <w:sz w:val="24"/>
          <w:szCs w:val="24"/>
        </w:rPr>
        <w:t>spbrg_value</w:t>
      </w:r>
      <w:proofErr w:type="spellEnd"/>
      <w:r w:rsidRPr="00900BE0">
        <w:rPr>
          <w:rFonts w:ascii="Courier New" w:eastAsia="Times New Roman" w:hAnsi="Courier New" w:cs="Courier New"/>
          <w:sz w:val="24"/>
          <w:szCs w:val="24"/>
        </w:rPr>
        <w:t xml:space="preserve"> (((FREQ/64)/baud)-1)</w:t>
      </w:r>
      <w:r w:rsidRPr="00900BE0">
        <w:rPr>
          <w:rFonts w:ascii="Courier New" w:eastAsia="Times New Roman" w:hAnsi="Courier New" w:cs="Courier New"/>
          <w:sz w:val="24"/>
          <w:szCs w:val="24"/>
        </w:rPr>
        <w:br/>
        <w:t xml:space="preserve">#define </w:t>
      </w:r>
      <w:proofErr w:type="spellStart"/>
      <w:r w:rsidRPr="00900BE0">
        <w:rPr>
          <w:rFonts w:ascii="Courier New" w:eastAsia="Times New Roman" w:hAnsi="Courier New" w:cs="Courier New"/>
          <w:sz w:val="24"/>
          <w:szCs w:val="24"/>
        </w:rPr>
        <w:t>rs</w:t>
      </w:r>
      <w:proofErr w:type="spellEnd"/>
      <w:r w:rsidRPr="00900BE0">
        <w:rPr>
          <w:rFonts w:ascii="Courier New" w:eastAsia="Times New Roman" w:hAnsi="Courier New" w:cs="Courier New"/>
          <w:sz w:val="24"/>
          <w:szCs w:val="24"/>
        </w:rPr>
        <w:t xml:space="preserve"> LATA.F0</w:t>
      </w:r>
      <w:r w:rsidRPr="00900BE0">
        <w:rPr>
          <w:rFonts w:ascii="Courier New" w:eastAsia="Times New Roman" w:hAnsi="Courier New" w:cs="Courier New"/>
          <w:sz w:val="24"/>
          <w:szCs w:val="24"/>
        </w:rPr>
        <w:br/>
        <w:t xml:space="preserve">#define </w:t>
      </w:r>
      <w:proofErr w:type="spellStart"/>
      <w:r w:rsidRPr="00900BE0">
        <w:rPr>
          <w:rFonts w:ascii="Courier New" w:eastAsia="Times New Roman" w:hAnsi="Courier New" w:cs="Courier New"/>
          <w:sz w:val="24"/>
          <w:szCs w:val="24"/>
        </w:rPr>
        <w:t>rw</w:t>
      </w:r>
      <w:proofErr w:type="spellEnd"/>
      <w:r w:rsidRPr="00900BE0">
        <w:rPr>
          <w:rFonts w:ascii="Courier New" w:eastAsia="Times New Roman" w:hAnsi="Courier New" w:cs="Courier New"/>
          <w:sz w:val="24"/>
          <w:szCs w:val="24"/>
        </w:rPr>
        <w:t xml:space="preserve"> LATA.F1</w:t>
      </w:r>
      <w:r w:rsidRPr="00900BE0">
        <w:rPr>
          <w:rFonts w:ascii="Courier New" w:eastAsia="Times New Roman" w:hAnsi="Courier New" w:cs="Courier New"/>
          <w:sz w:val="24"/>
          <w:szCs w:val="24"/>
        </w:rPr>
        <w:br/>
        <w:t>#define en LATA.F2</w:t>
      </w:r>
      <w:r w:rsidRPr="00900BE0">
        <w:rPr>
          <w:rFonts w:ascii="Courier New" w:eastAsia="Times New Roman" w:hAnsi="Courier New" w:cs="Courier New"/>
          <w:sz w:val="24"/>
          <w:szCs w:val="24"/>
        </w:rPr>
        <w:br/>
        <w:t xml:space="preserve">#define </w:t>
      </w:r>
      <w:proofErr w:type="spellStart"/>
      <w:r w:rsidRPr="00900BE0">
        <w:rPr>
          <w:rFonts w:ascii="Courier New" w:eastAsia="Times New Roman" w:hAnsi="Courier New" w:cs="Courier New"/>
          <w:sz w:val="24"/>
          <w:szCs w:val="24"/>
        </w:rPr>
        <w:t>lcdport</w:t>
      </w:r>
      <w:proofErr w:type="spellEnd"/>
      <w:r w:rsidRPr="00900BE0">
        <w:rPr>
          <w:rFonts w:ascii="Courier New" w:eastAsia="Times New Roman" w:hAnsi="Courier New" w:cs="Courier New"/>
          <w:sz w:val="24"/>
          <w:szCs w:val="24"/>
        </w:rPr>
        <w:t xml:space="preserve"> LATB</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 xml:space="preserve">unsigned char </w:t>
      </w:r>
      <w:proofErr w:type="spellStart"/>
      <w:r w:rsidRPr="00900BE0">
        <w:rPr>
          <w:rFonts w:ascii="Courier New" w:eastAsia="Times New Roman" w:hAnsi="Courier New" w:cs="Courier New"/>
          <w:sz w:val="24"/>
          <w:szCs w:val="24"/>
        </w:rPr>
        <w:t>rx_data</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lcd_ini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(unsigned char);</w:t>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lcddata</w:t>
      </w:r>
      <w:proofErr w:type="spellEnd"/>
      <w:r w:rsidRPr="00900BE0">
        <w:rPr>
          <w:rFonts w:ascii="Courier New" w:eastAsia="Times New Roman" w:hAnsi="Courier New" w:cs="Courier New"/>
          <w:sz w:val="24"/>
          <w:szCs w:val="24"/>
        </w:rPr>
        <w:t>(unsigned char);</w:t>
      </w:r>
      <w:r w:rsidRPr="00900BE0">
        <w:rPr>
          <w:rFonts w:ascii="Courier New" w:eastAsia="Times New Roman" w:hAnsi="Courier New" w:cs="Courier New"/>
          <w:sz w:val="24"/>
          <w:szCs w:val="24"/>
        </w:rPr>
        <w:br/>
        <w:t>unsigned char data[]="Unique ID No.";</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lastRenderedPageBreak/>
        <w:t xml:space="preserve">unsigned char </w:t>
      </w:r>
      <w:proofErr w:type="spellStart"/>
      <w:r w:rsidRPr="00900BE0">
        <w:rPr>
          <w:rFonts w:ascii="Courier New" w:eastAsia="Times New Roman" w:hAnsi="Courier New" w:cs="Courier New"/>
          <w:sz w:val="24"/>
          <w:szCs w:val="24"/>
        </w:rPr>
        <w:t>card_id</w:t>
      </w:r>
      <w:proofErr w:type="spellEnd"/>
      <w:r w:rsidRPr="00900BE0">
        <w:rPr>
          <w:rFonts w:ascii="Courier New" w:eastAsia="Times New Roman" w:hAnsi="Courier New" w:cs="Courier New"/>
          <w:sz w:val="24"/>
          <w:szCs w:val="24"/>
        </w:rPr>
        <w:t>[12];</w:t>
      </w:r>
      <w:r w:rsidRPr="00900BE0">
        <w:rPr>
          <w:rFonts w:ascii="Courier New" w:eastAsia="Times New Roman" w:hAnsi="Courier New" w:cs="Courier New"/>
          <w:sz w:val="24"/>
          <w:szCs w:val="24"/>
        </w:rPr>
        <w:br/>
        <w:t xml:space="preserve">unsigned </w:t>
      </w:r>
      <w:proofErr w:type="spellStart"/>
      <w:r w:rsidRPr="00900BE0">
        <w:rPr>
          <w:rFonts w:ascii="Courier New" w:eastAsia="Times New Roman" w:hAnsi="Courier New" w:cs="Courier New"/>
          <w:sz w:val="24"/>
          <w:szCs w:val="24"/>
        </w:rPr>
        <w:t>int</w:t>
      </w:r>
      <w:proofErr w:type="spellEnd"/>
      <w:r w:rsidRPr="00900BE0">
        <w:rPr>
          <w:rFonts w:ascii="Courier New" w:eastAsia="Times New Roman" w:hAnsi="Courier New" w:cs="Courier New"/>
          <w:sz w:val="24"/>
          <w:szCs w:val="24"/>
        </w:rPr>
        <w:t xml:space="preserve"> </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=0,pos;</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void main()</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TRISB=0;</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Set Port B as output port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LATB=0;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TRISA=0;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LATA=0;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SPBRG=</w:t>
      </w:r>
      <w:proofErr w:type="spellStart"/>
      <w:r w:rsidRPr="00900BE0">
        <w:rPr>
          <w:rFonts w:ascii="Courier New" w:eastAsia="Times New Roman" w:hAnsi="Courier New" w:cs="Courier New"/>
          <w:sz w:val="24"/>
          <w:szCs w:val="24"/>
        </w:rPr>
        <w:t>spbrg_value</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Fill SPBRG register to set the baud rate</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RCSTA.SPE</w:t>
      </w:r>
      <w:r w:rsidR="000258C8">
        <w:rPr>
          <w:rFonts w:ascii="Courier New" w:eastAsia="Times New Roman" w:hAnsi="Courier New" w:cs="Courier New"/>
          <w:sz w:val="24"/>
          <w:szCs w:val="24"/>
        </w:rPr>
        <w:t>N=1;</w:t>
      </w:r>
      <w:r w:rsidR="000258C8">
        <w:rPr>
          <w:rFonts w:ascii="Courier New" w:eastAsia="Times New Roman" w:hAnsi="Courier New" w:cs="Courier New"/>
          <w:sz w:val="24"/>
          <w:szCs w:val="24"/>
        </w:rPr>
        <w:tab/>
      </w:r>
      <w:r w:rsidR="000258C8">
        <w:rPr>
          <w:rFonts w:ascii="Courier New" w:eastAsia="Times New Roman" w:hAnsi="Courier New" w:cs="Courier New"/>
          <w:sz w:val="24"/>
          <w:szCs w:val="24"/>
        </w:rPr>
        <w:tab/>
      </w:r>
      <w:r w:rsidRPr="00900BE0">
        <w:rPr>
          <w:rFonts w:ascii="Courier New" w:eastAsia="Times New Roman" w:hAnsi="Courier New" w:cs="Courier New"/>
          <w:sz w:val="24"/>
          <w:szCs w:val="24"/>
        </w:rPr>
        <w:t>// To activate serial port (</w:t>
      </w:r>
      <w:proofErr w:type="spellStart"/>
      <w:r w:rsidRPr="00900BE0">
        <w:rPr>
          <w:rFonts w:ascii="Courier New" w:eastAsia="Times New Roman" w:hAnsi="Courier New" w:cs="Courier New"/>
          <w:sz w:val="24"/>
          <w:szCs w:val="24"/>
        </w:rPr>
        <w:t>Tx</w:t>
      </w:r>
      <w:proofErr w:type="spellEnd"/>
      <w:r w:rsidRPr="00900BE0">
        <w:rPr>
          <w:rFonts w:ascii="Courier New" w:eastAsia="Times New Roman" w:hAnsi="Courier New" w:cs="Courier New"/>
          <w:sz w:val="24"/>
          <w:szCs w:val="24"/>
        </w:rPr>
        <w:t xml:space="preserve"> and Rx pins)                      </w:t>
      </w:r>
      <w:r w:rsidR="000258C8">
        <w:rPr>
          <w:rFonts w:ascii="Courier New" w:eastAsia="Times New Roman" w:hAnsi="Courier New" w:cs="Courier New"/>
          <w:sz w:val="24"/>
          <w:szCs w:val="24"/>
        </w:rPr>
        <w:t xml:space="preserve">              </w:t>
      </w:r>
      <w:r w:rsidR="000258C8">
        <w:rPr>
          <w:rFonts w:ascii="Courier New" w:eastAsia="Times New Roman" w:hAnsi="Courier New" w:cs="Courier New"/>
          <w:sz w:val="24"/>
          <w:szCs w:val="24"/>
        </w:rPr>
        <w:br/>
      </w:r>
      <w:r w:rsidR="000258C8">
        <w:rPr>
          <w:rFonts w:ascii="Courier New" w:eastAsia="Times New Roman" w:hAnsi="Courier New" w:cs="Courier New"/>
          <w:sz w:val="24"/>
          <w:szCs w:val="24"/>
        </w:rPr>
        <w:tab/>
        <w:t>RCSTA.CREN=1;</w:t>
      </w:r>
      <w:r w:rsidR="000258C8">
        <w:rPr>
          <w:rFonts w:ascii="Courier New" w:eastAsia="Times New Roman" w:hAnsi="Courier New" w:cs="Courier New"/>
          <w:sz w:val="24"/>
          <w:szCs w:val="24"/>
        </w:rPr>
        <w:tab/>
      </w:r>
      <w:r w:rsidR="000258C8">
        <w:rPr>
          <w:rFonts w:ascii="Courier New" w:eastAsia="Times New Roman" w:hAnsi="Courier New" w:cs="Courier New"/>
          <w:sz w:val="24"/>
          <w:szCs w:val="24"/>
        </w:rPr>
        <w:tab/>
      </w:r>
      <w:r w:rsidRPr="00900BE0">
        <w:rPr>
          <w:rFonts w:ascii="Courier New" w:eastAsia="Times New Roman" w:hAnsi="Courier New" w:cs="Courier New"/>
          <w:sz w:val="24"/>
          <w:szCs w:val="24"/>
        </w:rPr>
        <w:t>// To enable continuous reception</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PIE1.RCIE=1;</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To enable the Reception (Rx) Interrupt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INTCON.GIE=1;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INTCON.PEIE=1;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lcd_ini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LCD initialization</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while(data[</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lcddata</w:t>
      </w:r>
      <w:proofErr w:type="spellEnd"/>
      <w:r w:rsidRPr="00900BE0">
        <w:rPr>
          <w:rFonts w:ascii="Courier New" w:eastAsia="Times New Roman" w:hAnsi="Courier New" w:cs="Courier New"/>
          <w:sz w:val="24"/>
          <w:szCs w:val="24"/>
        </w:rPr>
        <w:t>(data[</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t>// To send characters one by one from 'data' array</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while(1)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while(</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&lt;12);</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(0xC0);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while(</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&lt;12)</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lcddata</w:t>
      </w:r>
      <w:proofErr w:type="spellEnd"/>
      <w:r w:rsidRPr="00900BE0">
        <w:rPr>
          <w:rFonts w:ascii="Courier New" w:eastAsia="Times New Roman" w:hAnsi="Courier New" w:cs="Courier New"/>
          <w:sz w:val="24"/>
          <w:szCs w:val="24"/>
        </w:rPr>
        <w:t>(</w:t>
      </w:r>
      <w:proofErr w:type="spellStart"/>
      <w:r w:rsidRPr="00900BE0">
        <w:rPr>
          <w:rFonts w:ascii="Courier New" w:eastAsia="Times New Roman" w:hAnsi="Courier New" w:cs="Courier New"/>
          <w:sz w:val="24"/>
          <w:szCs w:val="24"/>
        </w:rPr>
        <w:t>card_id</w:t>
      </w:r>
      <w:proofErr w:type="spellEnd"/>
      <w:r w:rsidRPr="00900BE0">
        <w:rPr>
          <w:rFonts w:ascii="Courier New" w:eastAsia="Times New Roman" w:hAnsi="Courier New" w:cs="Courier New"/>
          <w:sz w:val="24"/>
          <w:szCs w:val="24"/>
        </w:rPr>
        <w:t>[</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t>// Print the 12 byte received data</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void interrupt()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card_id</w:t>
      </w:r>
      <w:proofErr w:type="spellEnd"/>
      <w:r w:rsidRPr="00900BE0">
        <w:rPr>
          <w:rFonts w:ascii="Courier New" w:eastAsia="Times New Roman" w:hAnsi="Courier New" w:cs="Courier New"/>
          <w:sz w:val="24"/>
          <w:szCs w:val="24"/>
        </w:rPr>
        <w:t>[</w:t>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]=RCREG;</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Store the received data byte by byte</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lcd_ini</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(0x38);</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Configure the LCD in 8-bit mode, 2 line and 5x7 font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(0x0C);</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Display On and Cursor Off</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(0x01);</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Clear display screen</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(0x06);</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Increment cursor</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(0x80);</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Set cursor position to 1st line, 1st column</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lastRenderedPageBreak/>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lcdcmd</w:t>
      </w:r>
      <w:proofErr w:type="spellEnd"/>
      <w:r w:rsidRPr="00900BE0">
        <w:rPr>
          <w:rFonts w:ascii="Courier New" w:eastAsia="Times New Roman" w:hAnsi="Courier New" w:cs="Courier New"/>
          <w:sz w:val="24"/>
          <w:szCs w:val="24"/>
        </w:rPr>
        <w:t xml:space="preserve">(unsigned char </w:t>
      </w:r>
      <w:proofErr w:type="spellStart"/>
      <w:r w:rsidRPr="00900BE0">
        <w:rPr>
          <w:rFonts w:ascii="Courier New" w:eastAsia="Times New Roman" w:hAnsi="Courier New" w:cs="Courier New"/>
          <w:sz w:val="24"/>
          <w:szCs w:val="24"/>
        </w:rPr>
        <w:t>cmdout</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lcdport</w:t>
      </w:r>
      <w:proofErr w:type="spellEnd"/>
      <w:r w:rsidRPr="00900BE0">
        <w:rPr>
          <w:rFonts w:ascii="Courier New" w:eastAsia="Times New Roman" w:hAnsi="Courier New" w:cs="Courier New"/>
          <w:sz w:val="24"/>
          <w:szCs w:val="24"/>
        </w:rPr>
        <w:t>=</w:t>
      </w:r>
      <w:proofErr w:type="spellStart"/>
      <w:r w:rsidRPr="00900BE0">
        <w:rPr>
          <w:rFonts w:ascii="Courier New" w:eastAsia="Times New Roman" w:hAnsi="Courier New" w:cs="Courier New"/>
          <w:sz w:val="24"/>
          <w:szCs w:val="24"/>
        </w:rPr>
        <w:t>cmdout</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t xml:space="preserve">//Send command to </w:t>
      </w:r>
      <w:proofErr w:type="spellStart"/>
      <w:r w:rsidRPr="00900BE0">
        <w:rPr>
          <w:rFonts w:ascii="Courier New" w:eastAsia="Times New Roman" w:hAnsi="Courier New" w:cs="Courier New"/>
          <w:sz w:val="24"/>
          <w:szCs w:val="24"/>
        </w:rPr>
        <w:t>lcdport</w:t>
      </w:r>
      <w:proofErr w:type="spellEnd"/>
      <w:r w:rsidRPr="00900BE0">
        <w:rPr>
          <w:rFonts w:ascii="Courier New" w:eastAsia="Times New Roman" w:hAnsi="Courier New" w:cs="Courier New"/>
          <w:sz w:val="24"/>
          <w:szCs w:val="24"/>
        </w:rPr>
        <w:t>=PORTB</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rs</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tab/>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rw</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en=1;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Delay_ms</w:t>
      </w:r>
      <w:proofErr w:type="spellEnd"/>
      <w:r w:rsidRPr="00900BE0">
        <w:rPr>
          <w:rFonts w:ascii="Courier New" w:eastAsia="Times New Roman" w:hAnsi="Courier New" w:cs="Courier New"/>
          <w:sz w:val="24"/>
          <w:szCs w:val="24"/>
        </w:rPr>
        <w:t>(10);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en=0;</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br/>
        <w:t xml:space="preserve">void </w:t>
      </w:r>
      <w:proofErr w:type="spellStart"/>
      <w:r w:rsidRPr="00900BE0">
        <w:rPr>
          <w:rFonts w:ascii="Courier New" w:eastAsia="Times New Roman" w:hAnsi="Courier New" w:cs="Courier New"/>
          <w:sz w:val="24"/>
          <w:szCs w:val="24"/>
        </w:rPr>
        <w:t>lcddata</w:t>
      </w:r>
      <w:proofErr w:type="spellEnd"/>
      <w:r w:rsidRPr="00900BE0">
        <w:rPr>
          <w:rFonts w:ascii="Courier New" w:eastAsia="Times New Roman" w:hAnsi="Courier New" w:cs="Courier New"/>
          <w:sz w:val="24"/>
          <w:szCs w:val="24"/>
        </w:rPr>
        <w:t xml:space="preserve">(unsigned char </w:t>
      </w:r>
      <w:proofErr w:type="spellStart"/>
      <w:r w:rsidRPr="00900BE0">
        <w:rPr>
          <w:rFonts w:ascii="Courier New" w:eastAsia="Times New Roman" w:hAnsi="Courier New" w:cs="Courier New"/>
          <w:sz w:val="24"/>
          <w:szCs w:val="24"/>
        </w:rPr>
        <w:t>dataout</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br/>
        <w:t>{</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lcdport</w:t>
      </w:r>
      <w:proofErr w:type="spellEnd"/>
      <w:r w:rsidRPr="00900BE0">
        <w:rPr>
          <w:rFonts w:ascii="Courier New" w:eastAsia="Times New Roman" w:hAnsi="Courier New" w:cs="Courier New"/>
          <w:sz w:val="24"/>
          <w:szCs w:val="24"/>
        </w:rPr>
        <w:t>=</w:t>
      </w:r>
      <w:proofErr w:type="spellStart"/>
      <w:r w:rsidRPr="00900BE0">
        <w:rPr>
          <w:rFonts w:ascii="Courier New" w:eastAsia="Times New Roman" w:hAnsi="Courier New" w:cs="Courier New"/>
          <w:sz w:val="24"/>
          <w:szCs w:val="24"/>
        </w:rPr>
        <w:t>dataout</w:t>
      </w:r>
      <w:proofErr w:type="spellEnd"/>
      <w:r w:rsidRPr="00900BE0">
        <w:rPr>
          <w:rFonts w:ascii="Courier New" w:eastAsia="Times New Roman" w:hAnsi="Courier New" w:cs="Courier New"/>
          <w:sz w:val="24"/>
          <w:szCs w:val="24"/>
        </w:rPr>
        <w:t>;</w:t>
      </w:r>
      <w:r w:rsidRPr="00900BE0">
        <w:rPr>
          <w:rFonts w:ascii="Courier New" w:eastAsia="Times New Roman" w:hAnsi="Courier New" w:cs="Courier New"/>
          <w:sz w:val="24"/>
          <w:szCs w:val="24"/>
        </w:rPr>
        <w:tab/>
        <w:t xml:space="preserve">//Send data to </w:t>
      </w:r>
      <w:proofErr w:type="spellStart"/>
      <w:r w:rsidRPr="00900BE0">
        <w:rPr>
          <w:rFonts w:ascii="Courier New" w:eastAsia="Times New Roman" w:hAnsi="Courier New" w:cs="Courier New"/>
          <w:sz w:val="24"/>
          <w:szCs w:val="24"/>
        </w:rPr>
        <w:t>lcdport</w:t>
      </w:r>
      <w:proofErr w:type="spellEnd"/>
      <w:r w:rsidRPr="00900BE0">
        <w:rPr>
          <w:rFonts w:ascii="Courier New" w:eastAsia="Times New Roman" w:hAnsi="Courier New" w:cs="Courier New"/>
          <w:sz w:val="24"/>
          <w:szCs w:val="24"/>
        </w:rPr>
        <w:t>=PORTB</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rs</w:t>
      </w:r>
      <w:proofErr w:type="spellEnd"/>
      <w:r w:rsidRPr="00900BE0">
        <w:rPr>
          <w:rFonts w:ascii="Courier New" w:eastAsia="Times New Roman" w:hAnsi="Courier New" w:cs="Courier New"/>
          <w:sz w:val="24"/>
          <w:szCs w:val="24"/>
        </w:rPr>
        <w:t>=1;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rw</w:t>
      </w:r>
      <w:proofErr w:type="spellEnd"/>
      <w:r w:rsidRPr="00900BE0">
        <w:rPr>
          <w:rFonts w:ascii="Courier New" w:eastAsia="Times New Roman" w:hAnsi="Courier New" w:cs="Courier New"/>
          <w:sz w:val="24"/>
          <w:szCs w:val="24"/>
        </w:rPr>
        <w:t>=0;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en=1;</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r>
      <w:proofErr w:type="spellStart"/>
      <w:r w:rsidRPr="00900BE0">
        <w:rPr>
          <w:rFonts w:ascii="Courier New" w:eastAsia="Times New Roman" w:hAnsi="Courier New" w:cs="Courier New"/>
          <w:sz w:val="24"/>
          <w:szCs w:val="24"/>
        </w:rPr>
        <w:t>Delay_ms</w:t>
      </w:r>
      <w:proofErr w:type="spellEnd"/>
      <w:r w:rsidRPr="00900BE0">
        <w:rPr>
          <w:rFonts w:ascii="Courier New" w:eastAsia="Times New Roman" w:hAnsi="Courier New" w:cs="Courier New"/>
          <w:sz w:val="24"/>
          <w:szCs w:val="24"/>
        </w:rPr>
        <w:t>(10);</w:t>
      </w:r>
      <w:r w:rsidRPr="00900BE0">
        <w:rPr>
          <w:rFonts w:ascii="Courier New" w:eastAsia="Times New Roman" w:hAnsi="Courier New" w:cs="Courier New"/>
          <w:sz w:val="24"/>
          <w:szCs w:val="24"/>
        </w:rPr>
        <w:br/>
      </w:r>
      <w:r w:rsidRPr="00900BE0">
        <w:rPr>
          <w:rFonts w:ascii="Courier New" w:eastAsia="Times New Roman" w:hAnsi="Courier New" w:cs="Courier New"/>
          <w:sz w:val="24"/>
          <w:szCs w:val="24"/>
        </w:rPr>
        <w:tab/>
        <w:t>en=0;</w:t>
      </w:r>
      <w:r w:rsidRPr="00900BE0">
        <w:rPr>
          <w:rFonts w:ascii="Courier New" w:eastAsia="Times New Roman" w:hAnsi="Courier New" w:cs="Courier New"/>
          <w:sz w:val="24"/>
          <w:szCs w:val="24"/>
        </w:rPr>
        <w:br/>
        <w:t>}</w:t>
      </w:r>
    </w:p>
    <w:p w:rsidR="00900BE0" w:rsidRDefault="00900BE0" w:rsidP="0009355A">
      <w:pPr>
        <w:spacing w:after="0" w:line="240" w:lineRule="auto"/>
        <w:jc w:val="both"/>
        <w:rPr>
          <w:rFonts w:ascii="Times New Roman" w:eastAsia="Times New Roman" w:hAnsi="Times New Roman" w:cs="Times New Roman"/>
          <w:sz w:val="24"/>
          <w:szCs w:val="24"/>
        </w:rPr>
      </w:pPr>
    </w:p>
    <w:p w:rsidR="00900BE0" w:rsidRPr="00900BE0" w:rsidRDefault="00900BE0" w:rsidP="000935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58000" cy="685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p w:rsidR="00900BE0" w:rsidRDefault="00900BE0" w:rsidP="0009355A">
      <w:pPr>
        <w:spacing w:line="240" w:lineRule="auto"/>
      </w:pPr>
    </w:p>
    <w:sectPr w:rsidR="00900BE0" w:rsidSect="0009355A">
      <w:pgSz w:w="12240" w:h="15840"/>
      <w:pgMar w:top="54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A10A1F"/>
    <w:rsid w:val="000258C8"/>
    <w:rsid w:val="0009355A"/>
    <w:rsid w:val="00312692"/>
    <w:rsid w:val="00900BE0"/>
    <w:rsid w:val="00A10A1F"/>
    <w:rsid w:val="00A40E70"/>
    <w:rsid w:val="00E75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692"/>
  </w:style>
  <w:style w:type="paragraph" w:styleId="Heading1">
    <w:name w:val="heading 1"/>
    <w:basedOn w:val="Normal"/>
    <w:link w:val="Heading1Char"/>
    <w:uiPriority w:val="9"/>
    <w:qFormat/>
    <w:rsid w:val="00A10A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A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0A1F"/>
    <w:rPr>
      <w:color w:val="0000FF"/>
      <w:u w:val="single"/>
    </w:rPr>
  </w:style>
  <w:style w:type="paragraph" w:styleId="BalloonText">
    <w:name w:val="Balloon Text"/>
    <w:basedOn w:val="Normal"/>
    <w:link w:val="BalloonTextChar"/>
    <w:uiPriority w:val="99"/>
    <w:semiHidden/>
    <w:unhideWhenUsed/>
    <w:rsid w:val="0090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BE0"/>
    <w:rPr>
      <w:rFonts w:ascii="Tahoma" w:hAnsi="Tahoma" w:cs="Tahoma"/>
      <w:sz w:val="16"/>
      <w:szCs w:val="16"/>
    </w:rPr>
  </w:style>
  <w:style w:type="character" w:customStyle="1" w:styleId="wysiwygimageupload">
    <w:name w:val="wysiwyg_imageupload"/>
    <w:basedOn w:val="DefaultParagraphFont"/>
    <w:rsid w:val="00900BE0"/>
  </w:style>
  <w:style w:type="character" w:styleId="Strong">
    <w:name w:val="Strong"/>
    <w:basedOn w:val="DefaultParagraphFont"/>
    <w:uiPriority w:val="22"/>
    <w:qFormat/>
    <w:rsid w:val="00900BE0"/>
    <w:rPr>
      <w:b/>
      <w:bCs/>
    </w:rPr>
  </w:style>
  <w:style w:type="paragraph" w:styleId="NormalWeb">
    <w:name w:val="Normal (Web)"/>
    <w:basedOn w:val="Normal"/>
    <w:uiPriority w:val="99"/>
    <w:semiHidden/>
    <w:unhideWhenUsed/>
    <w:rsid w:val="00900B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0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B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836691">
      <w:bodyDiv w:val="1"/>
      <w:marLeft w:val="0"/>
      <w:marRight w:val="0"/>
      <w:marTop w:val="0"/>
      <w:marBottom w:val="0"/>
      <w:divBdr>
        <w:top w:val="none" w:sz="0" w:space="0" w:color="auto"/>
        <w:left w:val="none" w:sz="0" w:space="0" w:color="auto"/>
        <w:bottom w:val="none" w:sz="0" w:space="0" w:color="auto"/>
        <w:right w:val="none" w:sz="0" w:space="0" w:color="auto"/>
      </w:divBdr>
    </w:div>
    <w:div w:id="309680460">
      <w:bodyDiv w:val="1"/>
      <w:marLeft w:val="0"/>
      <w:marRight w:val="0"/>
      <w:marTop w:val="0"/>
      <w:marBottom w:val="0"/>
      <w:divBdr>
        <w:top w:val="none" w:sz="0" w:space="0" w:color="auto"/>
        <w:left w:val="none" w:sz="0" w:space="0" w:color="auto"/>
        <w:bottom w:val="none" w:sz="0" w:space="0" w:color="auto"/>
        <w:right w:val="none" w:sz="0" w:space="0" w:color="auto"/>
      </w:divBdr>
    </w:div>
    <w:div w:id="1720663843">
      <w:bodyDiv w:val="1"/>
      <w:marLeft w:val="0"/>
      <w:marRight w:val="0"/>
      <w:marTop w:val="0"/>
      <w:marBottom w:val="0"/>
      <w:divBdr>
        <w:top w:val="none" w:sz="0" w:space="0" w:color="auto"/>
        <w:left w:val="none" w:sz="0" w:space="0" w:color="auto"/>
        <w:bottom w:val="none" w:sz="0" w:space="0" w:color="auto"/>
        <w:right w:val="none" w:sz="0" w:space="0" w:color="auto"/>
      </w:divBdr>
    </w:div>
    <w:div w:id="17498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embedded/pic-microcontroller-projects/pic-external-hardware-interrupts-circuit" TargetMode="External"/><Relationship Id="rId13" Type="http://schemas.openxmlformats.org/officeDocument/2006/relationships/hyperlink" Target="http://www.engineersgarage.com/electronic-components/max232-datasheet" TargetMode="External"/><Relationship Id="rId18" Type="http://schemas.openxmlformats.org/officeDocument/2006/relationships/hyperlink" Target="http://www.engineersgarage.com/electronic-components/16x2-lcd-module-datashee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engineersgarage.com/embedded/pic-microcontroller-projects/pic-external-hardware-interrupts-circuit" TargetMode="External"/><Relationship Id="rId7" Type="http://schemas.openxmlformats.org/officeDocument/2006/relationships/hyperlink" Target="http://www.engineersgarage.com/tutorials/interrupts-8051-interrupt-programming" TargetMode="External"/><Relationship Id="rId12" Type="http://schemas.openxmlformats.org/officeDocument/2006/relationships/hyperlink" Target="http://www.engineersgarage.com/rfid-radio-frequency-identification-and-detection" TargetMode="External"/><Relationship Id="rId17" Type="http://schemas.openxmlformats.org/officeDocument/2006/relationships/hyperlink" Target="http://www.engineersgarage.com/rfid-radio-frequency-identification-and-detection"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gif"/><Relationship Id="rId20" Type="http://schemas.openxmlformats.org/officeDocument/2006/relationships/hyperlink" Target="http://www.engineersgarage.com/tutorials/interrupts-8051-interrupt-programming" TargetMode="External"/><Relationship Id="rId1" Type="http://schemas.openxmlformats.org/officeDocument/2006/relationships/styles" Target="styles.xml"/><Relationship Id="rId6" Type="http://schemas.openxmlformats.org/officeDocument/2006/relationships/hyperlink" Target="http://www.engineersgarage.com/electronic-components/pic18f4550-microcontroller" TargetMode="External"/><Relationship Id="rId11" Type="http://schemas.openxmlformats.org/officeDocument/2006/relationships/hyperlink" Target="http://www.engineersgarage.com/embedded/avr-microcontroller-projects/rfid-interfacing-circuit" TargetMode="External"/><Relationship Id="rId24" Type="http://schemas.openxmlformats.org/officeDocument/2006/relationships/hyperlink" Target="http://www.engineersgarage.com/embedded/pic-microcontroller-projects/lcd-interfacing-text-circuit" TargetMode="External"/><Relationship Id="rId5" Type="http://schemas.openxmlformats.org/officeDocument/2006/relationships/hyperlink" Target="http://www.engineersgarage.com/rfid-radio-frequency-identification-and-detection" TargetMode="External"/><Relationship Id="rId15" Type="http://schemas.openxmlformats.org/officeDocument/2006/relationships/hyperlink" Target="http://www.engineersgarage.com/articles/pic-microcontroller-tutorial" TargetMode="External"/><Relationship Id="rId23" Type="http://schemas.openxmlformats.org/officeDocument/2006/relationships/hyperlink" Target="http://www.engineersgarage.com/embedded/pic-microcontroller-projects/eusart-circuit" TargetMode="External"/><Relationship Id="rId10" Type="http://schemas.openxmlformats.org/officeDocument/2006/relationships/hyperlink" Target="http://www.engineersgarage.com/microcontroller/8051projects/interface-rfid-AT89C51-circuit" TargetMode="External"/><Relationship Id="rId19" Type="http://schemas.openxmlformats.org/officeDocument/2006/relationships/hyperlink" Target="http://www.engineersgarage.com/electronic-components/pic18f4550-microcontroller" TargetMode="External"/><Relationship Id="rId4" Type="http://schemas.openxmlformats.org/officeDocument/2006/relationships/image" Target="media/image1.png"/><Relationship Id="rId9" Type="http://schemas.openxmlformats.org/officeDocument/2006/relationships/hyperlink" Target="http://www.engineersgarage.com/embedded/pic-microcontroller-projects/eusart-circuit" TargetMode="External"/><Relationship Id="rId14" Type="http://schemas.openxmlformats.org/officeDocument/2006/relationships/hyperlink" Target="http://www.engineersgarage.com/microcontroller" TargetMode="External"/><Relationship Id="rId22" Type="http://schemas.openxmlformats.org/officeDocument/2006/relationships/hyperlink" Target="http://www.engineersgarage.com/embedded/pic-microcontroller-projects/eusart-circu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Godrej</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cp:revision>
  <dcterms:created xsi:type="dcterms:W3CDTF">2011-12-20T09:37:00Z</dcterms:created>
  <dcterms:modified xsi:type="dcterms:W3CDTF">2012-01-19T13:55:00Z</dcterms:modified>
</cp:coreProperties>
</file>