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A9" w:rsidRPr="008D48A9" w:rsidRDefault="008D48A9" w:rsidP="008D48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D48A9">
        <w:rPr>
          <w:rFonts w:ascii="Times New Roman" w:eastAsia="Times New Roman" w:hAnsi="Times New Roman" w:cs="Times New Roman"/>
          <w:b/>
          <w:bCs/>
          <w:kern w:val="36"/>
          <w:sz w:val="48"/>
          <w:szCs w:val="48"/>
        </w:rPr>
        <w:fldChar w:fldCharType="begin"/>
      </w:r>
      <w:r w:rsidRPr="008D48A9">
        <w:rPr>
          <w:rFonts w:ascii="Times New Roman" w:eastAsia="Times New Roman" w:hAnsi="Times New Roman" w:cs="Times New Roman"/>
          <w:b/>
          <w:bCs/>
          <w:kern w:val="36"/>
          <w:sz w:val="48"/>
          <w:szCs w:val="48"/>
        </w:rPr>
        <w:instrText xml:space="preserve"> HYPERLINK "http://www.engineersgarage.com/embedded/pic-microcontroller-projects/pic-external-hardware-interrupts-circuit" \o "How to work with External (Hardware) Interrupts of PIC Microcontroller (PIC18F4550)" </w:instrText>
      </w:r>
      <w:r w:rsidRPr="008D48A9">
        <w:rPr>
          <w:rFonts w:ascii="Times New Roman" w:eastAsia="Times New Roman" w:hAnsi="Times New Roman" w:cs="Times New Roman"/>
          <w:b/>
          <w:bCs/>
          <w:kern w:val="36"/>
          <w:sz w:val="48"/>
          <w:szCs w:val="48"/>
        </w:rPr>
        <w:fldChar w:fldCharType="separate"/>
      </w:r>
      <w:r w:rsidRPr="008D48A9">
        <w:rPr>
          <w:rFonts w:ascii="Times New Roman" w:eastAsia="Times New Roman" w:hAnsi="Times New Roman" w:cs="Times New Roman"/>
          <w:b/>
          <w:bCs/>
          <w:color w:val="0000FF"/>
          <w:kern w:val="36"/>
          <w:sz w:val="48"/>
          <w:szCs w:val="48"/>
          <w:u w:val="single"/>
        </w:rPr>
        <w:t>How to work with External (Hardware) Interrupts of PIC Microcontroller (PIC18F4550)</w:t>
      </w:r>
      <w:r w:rsidRPr="008D48A9">
        <w:rPr>
          <w:rFonts w:ascii="Times New Roman" w:eastAsia="Times New Roman" w:hAnsi="Times New Roman" w:cs="Times New Roman"/>
          <w:b/>
          <w:bCs/>
          <w:kern w:val="36"/>
          <w:sz w:val="48"/>
          <w:szCs w:val="48"/>
        </w:rPr>
        <w:fldChar w:fldCharType="end"/>
      </w:r>
    </w:p>
    <w:p w:rsidR="00927401" w:rsidRDefault="008D48A9">
      <w:r>
        <w:rPr>
          <w:noProof/>
        </w:rPr>
        <w:drawing>
          <wp:inline distT="0" distB="0" distL="0" distR="0">
            <wp:extent cx="6099810" cy="457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8D48A9" w:rsidRDefault="008D48A9"/>
    <w:p w:rsidR="008D48A9" w:rsidRPr="008D48A9" w:rsidRDefault="008D48A9" w:rsidP="008D48A9">
      <w:pPr>
        <w:spacing w:before="100" w:beforeAutospacing="1" w:after="100" w:afterAutospacing="1" w:line="240" w:lineRule="auto"/>
        <w:jc w:val="both"/>
        <w:rPr>
          <w:rFonts w:ascii="Times New Roman" w:eastAsia="Times New Roman" w:hAnsi="Times New Roman" w:cs="Times New Roman"/>
          <w:sz w:val="24"/>
          <w:szCs w:val="24"/>
        </w:rPr>
      </w:pPr>
      <w:hyperlink r:id="rId5" w:history="1">
        <w:r w:rsidRPr="008D48A9">
          <w:rPr>
            <w:rFonts w:ascii="Arial" w:eastAsia="Times New Roman" w:hAnsi="Arial" w:cs="Arial"/>
            <w:color w:val="000000"/>
            <w:sz w:val="24"/>
            <w:szCs w:val="24"/>
            <w:u w:val="single"/>
          </w:rPr>
          <w:t>Interrupts</w:t>
        </w:r>
      </w:hyperlink>
      <w:r w:rsidRPr="008D48A9">
        <w:rPr>
          <w:rFonts w:ascii="Arial" w:eastAsia="Times New Roman" w:hAnsi="Arial" w:cs="Arial"/>
          <w:color w:val="000000"/>
          <w:sz w:val="24"/>
          <w:szCs w:val="24"/>
        </w:rPr>
        <w:t xml:space="preserve"> are special events that require immediate attention. They cause the processor to cease the running task to serve a special task for which the interrupt event had occurred. After the special task is over, the processor resumes performing the original task.</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xml:space="preserve">The processor can also serve these events by polling method. But polling is an inefficient technique as compared to interrupts. In the polling method, the processor has to continuously wait for the event signal. Thus it always remains busy using extra resources. To understand the difference between polling and interrupts well, refer introductory paragraphs of </w:t>
      </w:r>
      <w:hyperlink r:id="rId6" w:history="1">
        <w:r w:rsidRPr="008D48A9">
          <w:rPr>
            <w:rFonts w:ascii="Arial" w:eastAsia="Times New Roman" w:hAnsi="Arial" w:cs="Arial"/>
            <w:color w:val="000000"/>
            <w:sz w:val="24"/>
            <w:szCs w:val="24"/>
            <w:u w:val="single"/>
          </w:rPr>
          <w:t>8051 Interrupts</w:t>
        </w:r>
      </w:hyperlink>
      <w:r w:rsidRPr="008D48A9">
        <w:rPr>
          <w:rFonts w:ascii="Arial" w:eastAsia="Times New Roman" w:hAnsi="Arial" w:cs="Arial"/>
          <w:color w:val="000000"/>
          <w:sz w:val="24"/>
          <w:szCs w:val="24"/>
        </w:rPr>
        <w:t>.</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xml:space="preserve">This article is based on </w:t>
      </w:r>
      <w:hyperlink r:id="rId7" w:history="1">
        <w:r w:rsidRPr="008D48A9">
          <w:rPr>
            <w:rFonts w:ascii="Arial" w:eastAsia="Times New Roman" w:hAnsi="Arial" w:cs="Arial"/>
            <w:color w:val="000000"/>
            <w:sz w:val="24"/>
            <w:szCs w:val="24"/>
            <w:u w:val="single"/>
          </w:rPr>
          <w:t>PIC18F4550</w:t>
        </w:r>
      </w:hyperlink>
      <w:r w:rsidRPr="008D48A9">
        <w:rPr>
          <w:rFonts w:ascii="Arial" w:eastAsia="Times New Roman" w:hAnsi="Arial" w:cs="Arial"/>
          <w:color w:val="000000"/>
          <w:sz w:val="24"/>
          <w:szCs w:val="24"/>
        </w:rPr>
        <w:t xml:space="preserve"> microcontroller’s interrupt system. The configuration and implementation of </w:t>
      </w:r>
      <w:hyperlink r:id="rId8" w:history="1">
        <w:r w:rsidRPr="008D48A9">
          <w:rPr>
            <w:rFonts w:ascii="Arial" w:eastAsia="Times New Roman" w:hAnsi="Arial" w:cs="Arial"/>
            <w:color w:val="000000"/>
            <w:sz w:val="24"/>
            <w:szCs w:val="24"/>
            <w:u w:val="single"/>
          </w:rPr>
          <w:t>PIC</w:t>
        </w:r>
      </w:hyperlink>
      <w:r w:rsidRPr="008D48A9">
        <w:rPr>
          <w:rFonts w:ascii="Arial" w:eastAsia="Times New Roman" w:hAnsi="Arial" w:cs="Arial"/>
          <w:color w:val="000000"/>
          <w:sz w:val="24"/>
          <w:szCs w:val="24"/>
        </w:rPr>
        <w:t xml:space="preserve"> Hardware Interrupts are explained here.</w:t>
      </w:r>
    </w:p>
    <w:p w:rsidR="008D48A9" w:rsidRDefault="008D48A9"/>
    <w:p w:rsidR="008D48A9" w:rsidRPr="008D48A9" w:rsidRDefault="008D48A9" w:rsidP="008D48A9">
      <w:pPr>
        <w:spacing w:before="100" w:beforeAutospacing="1" w:after="100" w:afterAutospacing="1"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xml:space="preserve">A </w:t>
      </w:r>
      <w:hyperlink r:id="rId9" w:history="1">
        <w:r w:rsidRPr="008D48A9">
          <w:rPr>
            <w:rFonts w:ascii="Arial" w:eastAsia="Times New Roman" w:hAnsi="Arial" w:cs="Arial"/>
            <w:color w:val="000000"/>
            <w:sz w:val="24"/>
            <w:szCs w:val="24"/>
            <w:u w:val="single"/>
          </w:rPr>
          <w:t xml:space="preserve">PIC microcontroller </w:t>
        </w:r>
      </w:hyperlink>
      <w:r w:rsidRPr="008D48A9">
        <w:rPr>
          <w:rFonts w:ascii="Arial" w:eastAsia="Times New Roman" w:hAnsi="Arial" w:cs="Arial"/>
          <w:color w:val="000000"/>
          <w:sz w:val="24"/>
          <w:szCs w:val="24"/>
        </w:rPr>
        <w:t xml:space="preserve">consists of both </w:t>
      </w:r>
      <w:r w:rsidRPr="008D48A9">
        <w:rPr>
          <w:rFonts w:ascii="Arial" w:eastAsia="Times New Roman" w:hAnsi="Arial" w:cs="Arial"/>
          <w:b/>
          <w:bCs/>
          <w:color w:val="000000"/>
          <w:sz w:val="24"/>
          <w:szCs w:val="24"/>
        </w:rPr>
        <w:t>software and hardware generated interrupts</w:t>
      </w:r>
      <w:r w:rsidRPr="008D48A9">
        <w:rPr>
          <w:rFonts w:ascii="Arial" w:eastAsia="Times New Roman" w:hAnsi="Arial" w:cs="Arial"/>
          <w:color w:val="000000"/>
          <w:sz w:val="24"/>
          <w:szCs w:val="24"/>
        </w:rPr>
        <w:t xml:space="preserve">. The </w:t>
      </w:r>
      <w:r w:rsidRPr="008D48A9">
        <w:rPr>
          <w:rFonts w:ascii="Arial" w:eastAsia="Times New Roman" w:hAnsi="Arial" w:cs="Arial"/>
          <w:b/>
          <w:bCs/>
          <w:color w:val="000000"/>
          <w:sz w:val="24"/>
          <w:szCs w:val="24"/>
        </w:rPr>
        <w:t>hardware interrupts</w:t>
      </w:r>
      <w:r w:rsidRPr="008D48A9">
        <w:rPr>
          <w:rFonts w:ascii="Arial" w:eastAsia="Times New Roman" w:hAnsi="Arial" w:cs="Arial"/>
          <w:color w:val="000000"/>
          <w:sz w:val="24"/>
          <w:szCs w:val="24"/>
        </w:rPr>
        <w:t xml:space="preserve"> are produced by external hardware at certain pins of the </w:t>
      </w:r>
      <w:hyperlink r:id="rId10" w:history="1">
        <w:r w:rsidRPr="008D48A9">
          <w:rPr>
            <w:rFonts w:ascii="Arial" w:eastAsia="Times New Roman" w:hAnsi="Arial" w:cs="Arial"/>
            <w:color w:val="000000"/>
            <w:sz w:val="24"/>
            <w:szCs w:val="24"/>
            <w:u w:val="single"/>
          </w:rPr>
          <w:t>microcontroller</w:t>
        </w:r>
      </w:hyperlink>
      <w:r w:rsidRPr="008D48A9">
        <w:rPr>
          <w:rFonts w:ascii="Arial" w:eastAsia="Times New Roman" w:hAnsi="Arial" w:cs="Arial"/>
          <w:color w:val="000000"/>
          <w:sz w:val="24"/>
          <w:szCs w:val="24"/>
        </w:rPr>
        <w:t xml:space="preserve">. The software interrupts, on the other hand, are generated by internal peripherals of the controller. This software </w:t>
      </w:r>
      <w:r w:rsidRPr="008D48A9">
        <w:rPr>
          <w:rFonts w:ascii="Arial" w:eastAsia="Times New Roman" w:hAnsi="Arial" w:cs="Arial"/>
          <w:color w:val="000000"/>
          <w:sz w:val="24"/>
          <w:szCs w:val="24"/>
        </w:rPr>
        <w:lastRenderedPageBreak/>
        <w:t>interrupt helps the programmer to use more than one internal peripheral in single application and serve them individually when they respond.</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xml:space="preserve">Following is an example to illustrate the interrupts better. Suppose a programmer wants to make a real time watch which shows ambient temperature as well. The programmer has to use two internal peripherals of the controller, namely, a </w:t>
      </w:r>
      <w:hyperlink r:id="rId11" w:history="1">
        <w:r w:rsidRPr="008D48A9">
          <w:rPr>
            <w:rFonts w:ascii="Arial" w:eastAsia="Times New Roman" w:hAnsi="Arial" w:cs="Arial"/>
            <w:color w:val="000000"/>
            <w:sz w:val="24"/>
            <w:szCs w:val="24"/>
            <w:u w:val="single"/>
          </w:rPr>
          <w:t>Timer</w:t>
        </w:r>
      </w:hyperlink>
      <w:r w:rsidRPr="008D48A9">
        <w:rPr>
          <w:rFonts w:ascii="Arial" w:eastAsia="Times New Roman" w:hAnsi="Arial" w:cs="Arial"/>
          <w:color w:val="000000"/>
          <w:sz w:val="24"/>
          <w:szCs w:val="24"/>
        </w:rPr>
        <w:t xml:space="preserve"> and an ADC channel. Consider this project without using </w:t>
      </w:r>
      <w:proofErr w:type="gramStart"/>
      <w:r w:rsidRPr="008D48A9">
        <w:rPr>
          <w:rFonts w:ascii="Arial" w:eastAsia="Times New Roman" w:hAnsi="Arial" w:cs="Arial"/>
          <w:color w:val="000000"/>
          <w:sz w:val="24"/>
          <w:szCs w:val="24"/>
        </w:rPr>
        <w:t>interrupt :</w:t>
      </w:r>
      <w:proofErr w:type="gramEnd"/>
      <w:r w:rsidRPr="008D48A9">
        <w:rPr>
          <w:rFonts w:ascii="Arial" w:eastAsia="Times New Roman" w:hAnsi="Arial" w:cs="Arial"/>
          <w:color w:val="000000"/>
          <w:sz w:val="24"/>
          <w:szCs w:val="24"/>
        </w:rPr>
        <w:t xml:space="preserve"> the programmer has to take care of both peripherals one by one continuously by polling them. This is not an efficient way of programming.</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xml:space="preserve">In Interrupt method, the controller serves the Timer when it overflows and the ADC when the A/D (analog to digital) conversion is done. Along with these, the microcontroller can also perform other tasks, like </w:t>
      </w:r>
      <w:hyperlink r:id="rId12" w:history="1">
        <w:r w:rsidRPr="008D48A9">
          <w:rPr>
            <w:rFonts w:ascii="Arial" w:eastAsia="Times New Roman" w:hAnsi="Arial" w:cs="Arial"/>
            <w:color w:val="000000"/>
            <w:sz w:val="24"/>
            <w:szCs w:val="24"/>
            <w:u w:val="single"/>
          </w:rPr>
          <w:t>displaying some text on LCD</w:t>
        </w:r>
      </w:hyperlink>
      <w:r w:rsidRPr="008D48A9">
        <w:rPr>
          <w:rFonts w:ascii="Arial" w:eastAsia="Times New Roman" w:hAnsi="Arial" w:cs="Arial"/>
          <w:color w:val="000000"/>
          <w:sz w:val="24"/>
          <w:szCs w:val="24"/>
        </w:rPr>
        <w:t>. Therefore use of interrupt makes the program more efficient and logical.</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xml:space="preserve">When an Interrupt occurs in a PIC Microcontroller, the program execution gets transferred to a predefined Interrupt Vector Address from where the processor gets what operations to perform in for a particular interrupt occurrence. The detailed working of interrupts can also be studied from </w:t>
      </w:r>
      <w:hyperlink r:id="rId13" w:history="1">
        <w:r w:rsidRPr="008D48A9">
          <w:rPr>
            <w:rFonts w:ascii="Arial" w:eastAsia="Times New Roman" w:hAnsi="Arial" w:cs="Arial"/>
            <w:color w:val="000000"/>
            <w:sz w:val="24"/>
            <w:szCs w:val="24"/>
            <w:u w:val="single"/>
          </w:rPr>
          <w:t>8051 Interrupts</w:t>
        </w:r>
      </w:hyperlink>
      <w:r w:rsidRPr="008D48A9">
        <w:rPr>
          <w:rFonts w:ascii="Arial" w:eastAsia="Times New Roman" w:hAnsi="Arial" w:cs="Arial"/>
          <w:color w:val="000000"/>
          <w:sz w:val="24"/>
          <w:szCs w:val="24"/>
        </w:rPr>
        <w:t xml:space="preserve"> or </w:t>
      </w:r>
      <w:hyperlink r:id="rId14" w:history="1">
        <w:r w:rsidRPr="008D48A9">
          <w:rPr>
            <w:rFonts w:ascii="Arial" w:eastAsia="Times New Roman" w:hAnsi="Arial" w:cs="Arial"/>
            <w:color w:val="000000"/>
            <w:sz w:val="24"/>
            <w:szCs w:val="24"/>
            <w:u w:val="single"/>
          </w:rPr>
          <w:t>AVR Interrupts</w:t>
        </w:r>
      </w:hyperlink>
      <w:r w:rsidRPr="008D48A9">
        <w:rPr>
          <w:rFonts w:ascii="Arial" w:eastAsia="Times New Roman" w:hAnsi="Arial" w:cs="Arial"/>
          <w:color w:val="000000"/>
          <w:sz w:val="24"/>
          <w:szCs w:val="24"/>
        </w:rPr>
        <w:t>.</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color w:val="000000"/>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000000"/>
          <w:sz w:val="27"/>
        </w:rPr>
        <w:t>Interrupts in PIC18F4550:</w:t>
      </w:r>
      <w:r w:rsidRPr="008D48A9">
        <w:rPr>
          <w:rFonts w:ascii="Arial" w:eastAsia="Times New Roman" w:hAnsi="Arial" w:cs="Arial"/>
          <w:color w:val="000000"/>
          <w:sz w:val="27"/>
          <w:szCs w:val="27"/>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hyperlink r:id="rId15" w:history="1">
        <w:r w:rsidRPr="008D48A9">
          <w:rPr>
            <w:rFonts w:ascii="Arial" w:eastAsia="Times New Roman" w:hAnsi="Arial" w:cs="Arial"/>
            <w:color w:val="000000"/>
            <w:sz w:val="24"/>
            <w:szCs w:val="24"/>
            <w:u w:val="single"/>
          </w:rPr>
          <w:t>PIC18F4550</w:t>
        </w:r>
      </w:hyperlink>
      <w:r w:rsidRPr="008D48A9">
        <w:rPr>
          <w:rFonts w:ascii="Arial" w:eastAsia="Times New Roman" w:hAnsi="Arial" w:cs="Arial"/>
          <w:color w:val="000000"/>
          <w:sz w:val="24"/>
          <w:szCs w:val="24"/>
        </w:rPr>
        <w:t xml:space="preserve"> has following </w:t>
      </w:r>
      <w:r w:rsidRPr="008D48A9">
        <w:rPr>
          <w:rFonts w:ascii="Arial" w:eastAsia="Times New Roman" w:hAnsi="Arial" w:cs="Arial"/>
          <w:b/>
          <w:bCs/>
          <w:color w:val="000000"/>
          <w:sz w:val="24"/>
          <w:szCs w:val="24"/>
        </w:rPr>
        <w:t>internal and external</w:t>
      </w:r>
      <w:r w:rsidRPr="008D48A9">
        <w:rPr>
          <w:rFonts w:ascii="Arial" w:eastAsia="Times New Roman" w:hAnsi="Arial" w:cs="Arial"/>
          <w:color w:val="000000"/>
          <w:sz w:val="24"/>
          <w:szCs w:val="24"/>
        </w:rPr>
        <w:t xml:space="preserve"> interrupts:</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Times New Roman" w:eastAsia="Times New Roman" w:hAnsi="Times New Roman" w:cs="Times New Roman"/>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 xml:space="preserve">Reset, Brown-Out Reset, Watch-dog Reset, Power </w:t>
      </w:r>
      <w:proofErr w:type="gramStart"/>
      <w:r w:rsidRPr="008D48A9">
        <w:rPr>
          <w:rFonts w:ascii="Arial" w:eastAsia="Times New Roman" w:hAnsi="Arial" w:cs="Arial"/>
          <w:sz w:val="24"/>
          <w:szCs w:val="24"/>
        </w:rPr>
        <w:t>On</w:t>
      </w:r>
      <w:proofErr w:type="gramEnd"/>
      <w:r w:rsidRPr="008D48A9">
        <w:rPr>
          <w:rFonts w:ascii="Arial" w:eastAsia="Times New Roman" w:hAnsi="Arial" w:cs="Arial"/>
          <w:sz w:val="24"/>
          <w:szCs w:val="24"/>
        </w:rPr>
        <w:t xml:space="preserve"> Reset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External Interrupt 0 (INT0)</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External Interrupt 1 (INT1)</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External Interrupt 2 (INT2)</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 xml:space="preserve">Timer 0 Interrupt </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 xml:space="preserve">Timer 1 Interrupt </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 xml:space="preserve">Timer 2 Interrupt </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 xml:space="preserve">Timer 3 Interrupt </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ADC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Analog Comparator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 xml:space="preserve">RB Port change Enable Interrupt </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Streaming Parallel Port Read/Write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EUSART Receive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EUSART Transmit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lastRenderedPageBreak/>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Master Synchronous Serial Port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CCP1 Interrupt (Capture, Compare, PWM)</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Oscillator Fail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USB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Data EEPROM/Flash Write Operation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Bus Collision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High/Low-Voltage Detect Interrupt</w:t>
      </w:r>
    </w:p>
    <w:p w:rsidR="008D48A9" w:rsidRPr="008D48A9" w:rsidRDefault="008D48A9" w:rsidP="008D48A9">
      <w:pPr>
        <w:spacing w:before="100" w:beforeAutospacing="1" w:after="100" w:afterAutospacing="1" w:line="240" w:lineRule="auto"/>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CCP2 Interrupt</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A total of 10 registers are used to control the interrupt operation in PIC18F4550 which are as follows:</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b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RCON</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INTCON, INTCON2, INTCON3</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PIR1, PIR2</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PIE1, PIE2</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IPR1, IPR2</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 this article, the hardware interrupts of PIC18F4550 have been explained. To use the External PIC Interrupts, INTCON registers are required to be configured. The PIE (Peripheral Interrupt Enable) and PIR (Peripheral Interrupt Request) registers are used to configure the Peripheral (Internal) Interrupts. The peripheral interrupts will be covered in subsequent articles.</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7"/>
        </w:rPr>
        <w:t>Registers for External (Hardware) Interrupts:</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The INTCON registers contain various enable, priority and flag bits for different hardware interrupt operations.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Flag bits                     :           indicate that an interrupt event has occurred.</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 xml:space="preserve">Enable bits                :           allow the program execution to be mapped to </w:t>
      </w:r>
      <w:r w:rsidRPr="008D48A9">
        <w:rPr>
          <w:rFonts w:ascii="Arial" w:eastAsia="Times New Roman" w:hAnsi="Arial" w:cs="Arial"/>
          <w:i/>
          <w:iCs/>
          <w:sz w:val="24"/>
          <w:szCs w:val="24"/>
        </w:rPr>
        <w:t>Interrupt Vector Address</w:t>
      </w:r>
      <w:r w:rsidRPr="008D48A9">
        <w:rPr>
          <w:rFonts w:ascii="Arial" w:eastAsia="Times New Roman" w:hAnsi="Arial" w:cs="Arial"/>
          <w:sz w:val="24"/>
          <w:szCs w:val="24"/>
        </w:rPr>
        <w:t xml:space="preserve"> when Flag bits are set.</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r w:rsidRPr="008D48A9">
        <w:rPr>
          <w:rFonts w:ascii="Times New Roman" w:eastAsia="Times New Roman" w:hAnsi="Times New Roman" w:cs="Times New Roman"/>
          <w:sz w:val="14"/>
          <w:szCs w:val="14"/>
        </w:rPr>
        <w:t xml:space="preserve">         </w:t>
      </w:r>
      <w:r w:rsidRPr="008D48A9">
        <w:rPr>
          <w:rFonts w:ascii="Arial" w:eastAsia="Times New Roman" w:hAnsi="Arial" w:cs="Arial"/>
          <w:sz w:val="24"/>
          <w:szCs w:val="24"/>
        </w:rPr>
        <w:t>Priority bits                 :           select high or low priority.</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The individual INTCON registers and their configurations have been explained below:</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1.</w:t>
      </w:r>
      <w:r w:rsidRPr="008D48A9">
        <w:rPr>
          <w:rFonts w:ascii="Arial" w:eastAsia="Times New Roman" w:hAnsi="Arial" w:cs="Arial"/>
          <w:b/>
          <w:bCs/>
          <w:sz w:val="24"/>
          <w:szCs w:val="24"/>
        </w:rPr>
        <w:t xml:space="preserve"> </w:t>
      </w:r>
      <w:r w:rsidRPr="008D48A9">
        <w:rPr>
          <w:rFonts w:ascii="Arial" w:eastAsia="Times New Roman" w:hAnsi="Arial" w:cs="Arial"/>
          <w:b/>
          <w:bCs/>
          <w:sz w:val="24"/>
          <w:szCs w:val="24"/>
          <w:u w:val="single"/>
        </w:rPr>
        <w:t>INTCON (Interrupt Control Register) </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8D48A9" w:rsidRPr="008D48A9" w:rsidTr="008D48A9">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0</w:t>
            </w:r>
          </w:p>
        </w:tc>
      </w:tr>
      <w:tr w:rsidR="008D48A9" w:rsidRPr="008D48A9" w:rsidTr="008D48A9">
        <w:trPr>
          <w:jc w:val="center"/>
        </w:trPr>
        <w:tc>
          <w:tcPr>
            <w:tcW w:w="625"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GIE/GIEH </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PEIE/GIEL</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TMR0IE</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INT0IE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RBIE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TMR0IF</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INT0IF</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RBIF</w:t>
            </w:r>
          </w:p>
        </w:tc>
      </w:tr>
    </w:tbl>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INT0IF:</w:t>
      </w:r>
      <w:r w:rsidRPr="008D48A9">
        <w:rPr>
          <w:rFonts w:ascii="Arial" w:eastAsia="Times New Roman" w:hAnsi="Arial" w:cs="Arial"/>
          <w:sz w:val="24"/>
          <w:szCs w:val="24"/>
        </w:rPr>
        <w:t xml:space="preserve"> This is External Interrupt 0 (INT0) flag bit.</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1 = The INT0 External interrupt occurred (must be cleared in software) </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0 = The INT0 External Interrupt did not occur</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INT0IE:</w:t>
      </w:r>
      <w:r w:rsidRPr="008D48A9">
        <w:rPr>
          <w:rFonts w:ascii="Arial" w:eastAsia="Times New Roman" w:hAnsi="Arial" w:cs="Arial"/>
          <w:sz w:val="24"/>
          <w:szCs w:val="24"/>
        </w:rPr>
        <w:t xml:space="preserve"> This bit enables/disables the External Interrupt 0.</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1 = Enables the External Interrupt 0</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0 = Disables the External Interrupt 0</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lastRenderedPageBreak/>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PEIE/GIEL:</w:t>
      </w:r>
      <w:r w:rsidRPr="008D48A9">
        <w:rPr>
          <w:rFonts w:ascii="Arial" w:eastAsia="Times New Roman" w:hAnsi="Arial" w:cs="Arial"/>
          <w:sz w:val="24"/>
          <w:szCs w:val="24"/>
        </w:rPr>
        <w:t xml:space="preserve"> This bit is used to enable/disable all the peripheral interrupts (Internal interrupts) of the controller. But GIE/GIEH bit must be set to high first. </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1 = Enables all Peripheral Interrupts</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0 = Disables all Peripheral Interrupts</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GIE/GIEH:</w:t>
      </w:r>
      <w:r w:rsidRPr="008D48A9">
        <w:rPr>
          <w:rFonts w:ascii="Arial" w:eastAsia="Times New Roman" w:hAnsi="Arial" w:cs="Arial"/>
          <w:sz w:val="24"/>
          <w:szCs w:val="24"/>
        </w:rPr>
        <w:t xml:space="preserve"> This is Global Interrupt Enable bit. This bit is set to high to enable all interrupts of PIC18F4550.</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1 = Enables interrupts</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0 = Disables all interrupts</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2.</w:t>
      </w:r>
      <w:r w:rsidRPr="008D48A9">
        <w:rPr>
          <w:rFonts w:ascii="Arial" w:eastAsia="Times New Roman" w:hAnsi="Arial" w:cs="Arial"/>
          <w:sz w:val="24"/>
          <w:szCs w:val="24"/>
          <w:u w:val="single"/>
        </w:rPr>
        <w:t xml:space="preserve"> </w:t>
      </w:r>
      <w:r w:rsidRPr="008D48A9">
        <w:rPr>
          <w:rFonts w:ascii="Arial" w:eastAsia="Times New Roman" w:hAnsi="Arial" w:cs="Arial"/>
          <w:b/>
          <w:bCs/>
          <w:sz w:val="24"/>
          <w:szCs w:val="24"/>
          <w:u w:val="single"/>
        </w:rPr>
        <w:t>INTCON2 (Interrupt Control Register 2)</w:t>
      </w:r>
      <w:r w:rsidRPr="008D48A9">
        <w:rPr>
          <w:rFonts w:ascii="Arial" w:eastAsia="Times New Roman" w:hAnsi="Arial" w:cs="Arial"/>
          <w:b/>
          <w:bCs/>
          <w:sz w:val="24"/>
          <w:szCs w:val="24"/>
        </w:rPr>
        <w:t>:</w:t>
      </w:r>
      <w:r w:rsidRPr="008D48A9">
        <w:rPr>
          <w:rFonts w:ascii="Arial" w:eastAsia="Times New Roman" w:hAnsi="Arial" w:cs="Arial"/>
          <w:sz w:val="24"/>
          <w:szCs w:val="24"/>
        </w:rPr>
        <w:t> </w:t>
      </w:r>
    </w:p>
    <w:tbl>
      <w:tblPr>
        <w:tblW w:w="5000" w:type="pct"/>
        <w:tblCellMar>
          <w:left w:w="0" w:type="dxa"/>
          <w:right w:w="0" w:type="dxa"/>
        </w:tblCellMar>
        <w:tblLook w:val="04A0"/>
      </w:tblPr>
      <w:tblGrid>
        <w:gridCol w:w="1377"/>
        <w:gridCol w:w="1377"/>
        <w:gridCol w:w="1377"/>
        <w:gridCol w:w="1377"/>
        <w:gridCol w:w="1377"/>
        <w:gridCol w:w="1377"/>
        <w:gridCol w:w="1377"/>
        <w:gridCol w:w="1377"/>
      </w:tblGrid>
      <w:tr w:rsidR="008D48A9" w:rsidRPr="008D48A9" w:rsidTr="008D48A9">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0</w:t>
            </w:r>
          </w:p>
        </w:tc>
      </w:tr>
      <w:tr w:rsidR="008D48A9" w:rsidRPr="008D48A9" w:rsidTr="008D48A9">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RBPU </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INTEDG0</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INTEDG1</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INTEDG2</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TMR0IP</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RBIP</w:t>
            </w:r>
          </w:p>
        </w:tc>
      </w:tr>
    </w:tbl>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 xml:space="preserve">INTEDG0, INTEDG1, </w:t>
      </w:r>
      <w:proofErr w:type="gramStart"/>
      <w:r w:rsidRPr="008D48A9">
        <w:rPr>
          <w:rFonts w:ascii="Arial" w:eastAsia="Times New Roman" w:hAnsi="Arial" w:cs="Arial"/>
          <w:b/>
          <w:bCs/>
          <w:sz w:val="24"/>
          <w:szCs w:val="24"/>
        </w:rPr>
        <w:t>INTEDG2</w:t>
      </w:r>
      <w:proofErr w:type="gramEnd"/>
      <w:r w:rsidRPr="008D48A9">
        <w:rPr>
          <w:rFonts w:ascii="Arial" w:eastAsia="Times New Roman" w:hAnsi="Arial" w:cs="Arial"/>
          <w:b/>
          <w:bCs/>
          <w:sz w:val="24"/>
          <w:szCs w:val="24"/>
        </w:rPr>
        <w:t>:</w:t>
      </w:r>
      <w:r w:rsidRPr="008D48A9">
        <w:rPr>
          <w:rFonts w:ascii="Arial" w:eastAsia="Times New Roman" w:hAnsi="Arial" w:cs="Arial"/>
          <w:sz w:val="24"/>
          <w:szCs w:val="24"/>
        </w:rPr>
        <w:t xml:space="preserve"> These bits are used select the triggering edge of the corresponding interrupt signal on which the controller should respond.</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1 = Interrupt on rising edge </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0 = Interrupt on falling edge</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3. </w:t>
      </w:r>
      <w:r w:rsidRPr="008D48A9">
        <w:rPr>
          <w:rFonts w:ascii="Arial" w:eastAsia="Times New Roman" w:hAnsi="Arial" w:cs="Arial"/>
          <w:b/>
          <w:bCs/>
          <w:sz w:val="24"/>
          <w:szCs w:val="24"/>
          <w:u w:val="single"/>
        </w:rPr>
        <w:t>INTCON3</w:t>
      </w:r>
      <w:r w:rsidRPr="008D48A9">
        <w:rPr>
          <w:rFonts w:ascii="Arial" w:eastAsia="Times New Roman" w:hAnsi="Arial" w:cs="Arial"/>
          <w:sz w:val="24"/>
          <w:szCs w:val="24"/>
          <w:u w:val="single"/>
        </w:rPr>
        <w:t xml:space="preserve"> </w:t>
      </w:r>
      <w:r w:rsidRPr="008D48A9">
        <w:rPr>
          <w:rFonts w:ascii="Arial" w:eastAsia="Times New Roman" w:hAnsi="Arial" w:cs="Arial"/>
          <w:b/>
          <w:bCs/>
          <w:sz w:val="24"/>
          <w:szCs w:val="24"/>
          <w:u w:val="single"/>
        </w:rPr>
        <w:t>(Interrupt Control Register 3)</w:t>
      </w:r>
      <w:r w:rsidRPr="008D48A9">
        <w:rPr>
          <w:rFonts w:ascii="Arial" w:eastAsia="Times New Roman" w:hAnsi="Arial" w:cs="Arial"/>
          <w:b/>
          <w:bCs/>
          <w:sz w:val="24"/>
          <w:szCs w:val="24"/>
        </w:rPr>
        <w:t xml:space="preserve">: </w:t>
      </w:r>
    </w:p>
    <w:tbl>
      <w:tblPr>
        <w:tblW w:w="5000" w:type="pct"/>
        <w:tblCellMar>
          <w:left w:w="0" w:type="dxa"/>
          <w:right w:w="0" w:type="dxa"/>
        </w:tblCellMar>
        <w:tblLook w:val="04A0"/>
      </w:tblPr>
      <w:tblGrid>
        <w:gridCol w:w="1377"/>
        <w:gridCol w:w="1377"/>
        <w:gridCol w:w="1377"/>
        <w:gridCol w:w="1377"/>
        <w:gridCol w:w="1377"/>
        <w:gridCol w:w="1377"/>
        <w:gridCol w:w="1377"/>
        <w:gridCol w:w="1377"/>
      </w:tblGrid>
      <w:tr w:rsidR="008D48A9" w:rsidRPr="008D48A9" w:rsidTr="008D48A9">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color w:val="FFFFFF"/>
                <w:sz w:val="24"/>
                <w:szCs w:val="24"/>
              </w:rPr>
              <w:t>Bit 0</w:t>
            </w:r>
          </w:p>
        </w:tc>
      </w:tr>
      <w:tr w:rsidR="008D48A9" w:rsidRPr="008D48A9" w:rsidTr="008D48A9">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INT2IP </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INT1IP</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INT2IE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INT1IE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INT2IF</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INT1IF</w:t>
            </w:r>
          </w:p>
        </w:tc>
      </w:tr>
    </w:tbl>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 INT1IF, INT2IF:</w:t>
      </w:r>
      <w:r w:rsidRPr="008D48A9">
        <w:rPr>
          <w:rFonts w:ascii="Arial" w:eastAsia="Times New Roman" w:hAnsi="Arial" w:cs="Arial"/>
          <w:sz w:val="24"/>
          <w:szCs w:val="24"/>
        </w:rPr>
        <w:t xml:space="preserve"> These are External Interrupt 1 and 2 flag bits, respectively. </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1 = The </w:t>
      </w:r>
      <w:proofErr w:type="spellStart"/>
      <w:r w:rsidRPr="008D48A9">
        <w:rPr>
          <w:rFonts w:ascii="Arial" w:eastAsia="Times New Roman" w:hAnsi="Arial" w:cs="Arial"/>
          <w:sz w:val="24"/>
          <w:szCs w:val="24"/>
        </w:rPr>
        <w:t>INTx</w:t>
      </w:r>
      <w:proofErr w:type="spellEnd"/>
      <w:r w:rsidRPr="008D48A9">
        <w:rPr>
          <w:rFonts w:ascii="Arial" w:eastAsia="Times New Roman" w:hAnsi="Arial" w:cs="Arial"/>
          <w:sz w:val="24"/>
          <w:szCs w:val="24"/>
        </w:rPr>
        <w:t xml:space="preserve"> External Interrupt occurred (must be cleared in software) </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0 = The </w:t>
      </w:r>
      <w:proofErr w:type="spellStart"/>
      <w:r w:rsidRPr="008D48A9">
        <w:rPr>
          <w:rFonts w:ascii="Arial" w:eastAsia="Times New Roman" w:hAnsi="Arial" w:cs="Arial"/>
          <w:sz w:val="24"/>
          <w:szCs w:val="24"/>
        </w:rPr>
        <w:t>INTx</w:t>
      </w:r>
      <w:proofErr w:type="spellEnd"/>
      <w:r w:rsidRPr="008D48A9">
        <w:rPr>
          <w:rFonts w:ascii="Arial" w:eastAsia="Times New Roman" w:hAnsi="Arial" w:cs="Arial"/>
          <w:sz w:val="24"/>
          <w:szCs w:val="24"/>
        </w:rPr>
        <w:t xml:space="preserve"> External Interrupt did not occur</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INT1IE, INT2IE:</w:t>
      </w:r>
      <w:r w:rsidRPr="008D48A9">
        <w:rPr>
          <w:rFonts w:ascii="Arial" w:eastAsia="Times New Roman" w:hAnsi="Arial" w:cs="Arial"/>
          <w:sz w:val="24"/>
          <w:szCs w:val="24"/>
        </w:rPr>
        <w:t xml:space="preserve"> These bits enable/disable the External Interrupt 1 and 2, respectively.</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1 = Enables the External Interrupt x</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0 = Disables the External Interrupt x</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INT1IP, INT2IP:</w:t>
      </w:r>
      <w:r w:rsidRPr="008D48A9">
        <w:rPr>
          <w:rFonts w:ascii="Arial" w:eastAsia="Times New Roman" w:hAnsi="Arial" w:cs="Arial"/>
          <w:sz w:val="24"/>
          <w:szCs w:val="24"/>
        </w:rPr>
        <w:t xml:space="preserve"> These bits are used to set priority of the interrupts 1 and 2, respectively.</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1 = High priority </w:t>
      </w:r>
    </w:p>
    <w:p w:rsidR="008D48A9" w:rsidRPr="008D48A9" w:rsidRDefault="008D48A9" w:rsidP="008D48A9">
      <w:pPr>
        <w:spacing w:after="0" w:line="240" w:lineRule="auto"/>
        <w:ind w:firstLine="720"/>
        <w:jc w:val="both"/>
        <w:rPr>
          <w:rFonts w:ascii="Times New Roman" w:eastAsia="Times New Roman" w:hAnsi="Times New Roman" w:cs="Times New Roman"/>
          <w:sz w:val="24"/>
          <w:szCs w:val="24"/>
        </w:rPr>
      </w:pPr>
      <w:r w:rsidRPr="008D48A9">
        <w:rPr>
          <w:rFonts w:ascii="Arial" w:eastAsia="Times New Roman" w:hAnsi="Arial" w:cs="Arial"/>
          <w:sz w:val="24"/>
          <w:szCs w:val="24"/>
        </w:rPr>
        <w:t>0 = Low priority</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7"/>
        </w:rPr>
        <w:t>Working with an External PIC Interrupt:</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Objective:</w:t>
      </w:r>
      <w:r w:rsidRPr="008D48A9">
        <w:rPr>
          <w:rFonts w:ascii="Arial" w:eastAsia="Times New Roman" w:hAnsi="Arial" w:cs="Arial"/>
          <w:sz w:val="24"/>
          <w:szCs w:val="24"/>
        </w:rPr>
        <w:t xml:space="preserve"> To configure the External Interrupt 0 (INT0) and invert (or toggle) the output at PORTD when interrupt occurs.</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The output at PORTD is monitored through a set of 8 LEDs. Their connections with PIC18F4550 are shown in the circuit diagram tab.</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b/>
          <w:bCs/>
          <w:sz w:val="24"/>
          <w:szCs w:val="24"/>
        </w:rPr>
        <w:t>Programming Steps:</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1. Enable the External Interrupt 0 by setting INT0IE bit high (INTCON).</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2. Set the interrupt on falling edge by setting the INTEDG0 bit to zero (INTCON2).</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3. Enable Global Interrupt by setting GIE bit to high (INTCON).</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4. Start a while loop and initialize PORTD with certain value.</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5. Write the ISR (Interrupt Service Routine) for this interrupt by using </w:t>
      </w:r>
      <w:proofErr w:type="gramStart"/>
      <w:r w:rsidRPr="008D48A9">
        <w:rPr>
          <w:rFonts w:ascii="Arial" w:eastAsia="Times New Roman" w:hAnsi="Arial" w:cs="Arial"/>
          <w:sz w:val="24"/>
          <w:szCs w:val="24"/>
        </w:rPr>
        <w:t>interrupt(</w:t>
      </w:r>
      <w:proofErr w:type="gramEnd"/>
      <w:r w:rsidRPr="008D48A9">
        <w:rPr>
          <w:rFonts w:ascii="Arial" w:eastAsia="Times New Roman" w:hAnsi="Arial" w:cs="Arial"/>
          <w:sz w:val="24"/>
          <w:szCs w:val="24"/>
        </w:rPr>
        <w:t>) as ISR header.</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6. Clear the INT0IF bit (INTCON).</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lastRenderedPageBreak/>
        <w:t>7. Write instruction to invert or toggle the value at PORTD.</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w:t>
      </w:r>
    </w:p>
    <w:p w:rsidR="008D48A9" w:rsidRPr="008D48A9" w:rsidRDefault="008D48A9" w:rsidP="008D48A9">
      <w:pPr>
        <w:spacing w:after="0" w:line="240" w:lineRule="auto"/>
        <w:jc w:val="both"/>
        <w:rPr>
          <w:rFonts w:ascii="Times New Roman" w:eastAsia="Times New Roman" w:hAnsi="Times New Roman" w:cs="Times New Roman"/>
          <w:sz w:val="24"/>
          <w:szCs w:val="24"/>
        </w:rPr>
      </w:pPr>
      <w:r w:rsidRPr="008D48A9">
        <w:rPr>
          <w:rFonts w:ascii="Arial" w:eastAsia="Times New Roman" w:hAnsi="Arial" w:cs="Arial"/>
          <w:sz w:val="24"/>
          <w:szCs w:val="24"/>
        </w:rPr>
        <w:t xml:space="preserve">In this algorithm, the program control will jump to ISR when a falling edge signal appears at INT0 (Pin 33) of </w:t>
      </w:r>
      <w:hyperlink r:id="rId16" w:history="1">
        <w:r w:rsidRPr="008D48A9">
          <w:rPr>
            <w:rFonts w:ascii="Arial" w:eastAsia="Times New Roman" w:hAnsi="Arial" w:cs="Arial"/>
            <w:color w:val="000000"/>
            <w:sz w:val="24"/>
            <w:szCs w:val="24"/>
            <w:u w:val="single"/>
          </w:rPr>
          <w:t>PIC18F4550</w:t>
        </w:r>
      </w:hyperlink>
      <w:r w:rsidRPr="008D48A9">
        <w:rPr>
          <w:rFonts w:ascii="Arial" w:eastAsia="Times New Roman" w:hAnsi="Arial" w:cs="Arial"/>
          <w:sz w:val="24"/>
          <w:szCs w:val="24"/>
        </w:rPr>
        <w:t>.</w:t>
      </w:r>
    </w:p>
    <w:p w:rsidR="008D48A9" w:rsidRDefault="008D48A9"/>
    <w:p w:rsidR="008D48A9" w:rsidRPr="008D48A9" w:rsidRDefault="008D48A9" w:rsidP="008D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48A9">
        <w:rPr>
          <w:rFonts w:ascii="Courier New" w:eastAsia="Times New Roman" w:hAnsi="Courier New" w:cs="Courier New"/>
          <w:b/>
          <w:sz w:val="24"/>
          <w:szCs w:val="24"/>
        </w:rPr>
        <w:t>//Program to depict the working of External Interrupt0 of PIC18F4550</w:t>
      </w:r>
      <w:r w:rsidRPr="008D48A9">
        <w:rPr>
          <w:rFonts w:ascii="Courier New" w:eastAsia="Times New Roman" w:hAnsi="Courier New" w:cs="Courier New"/>
          <w:b/>
          <w:sz w:val="24"/>
          <w:szCs w:val="24"/>
        </w:rPr>
        <w:br/>
      </w:r>
      <w:r w:rsidRPr="008D48A9">
        <w:rPr>
          <w:rFonts w:ascii="Courier New" w:eastAsia="Times New Roman" w:hAnsi="Courier New" w:cs="Courier New"/>
          <w:sz w:val="24"/>
          <w:szCs w:val="24"/>
        </w:rPr>
        <w:br/>
        <w:t>void main()</w:t>
      </w:r>
      <w:r w:rsidRPr="008D48A9">
        <w:rPr>
          <w:rFonts w:ascii="Courier New" w:eastAsia="Times New Roman" w:hAnsi="Courier New" w:cs="Courier New"/>
          <w:sz w:val="24"/>
          <w:szCs w:val="24"/>
        </w:rPr>
        <w:br/>
        <w:t>{</w:t>
      </w:r>
      <w:r w:rsidRPr="008D48A9">
        <w:rPr>
          <w:rFonts w:ascii="Courier New" w:eastAsia="Times New Roman" w:hAnsi="Courier New" w:cs="Courier New"/>
          <w:sz w:val="24"/>
          <w:szCs w:val="24"/>
        </w:rPr>
        <w:br/>
        <w:t xml:space="preserve">    TRISD=0;                      // Configure </w:t>
      </w:r>
      <w:proofErr w:type="spellStart"/>
      <w:r w:rsidRPr="008D48A9">
        <w:rPr>
          <w:rFonts w:ascii="Courier New" w:eastAsia="Times New Roman" w:hAnsi="Courier New" w:cs="Courier New"/>
          <w:sz w:val="24"/>
          <w:szCs w:val="24"/>
        </w:rPr>
        <w:t>PortD</w:t>
      </w:r>
      <w:proofErr w:type="spellEnd"/>
      <w:r w:rsidRPr="008D48A9">
        <w:rPr>
          <w:rFonts w:ascii="Courier New" w:eastAsia="Times New Roman" w:hAnsi="Courier New" w:cs="Courier New"/>
          <w:sz w:val="24"/>
          <w:szCs w:val="24"/>
        </w:rPr>
        <w:t xml:space="preserve"> as output port</w:t>
      </w:r>
      <w:r w:rsidRPr="008D48A9">
        <w:rPr>
          <w:rFonts w:ascii="Courier New" w:eastAsia="Times New Roman" w:hAnsi="Courier New" w:cs="Courier New"/>
          <w:sz w:val="24"/>
          <w:szCs w:val="24"/>
        </w:rPr>
        <w:br/>
        <w:t>    INTCON=0x10;                  // Enable INT0</w:t>
      </w:r>
      <w:r w:rsidRPr="008D48A9">
        <w:rPr>
          <w:rFonts w:ascii="Courier New" w:eastAsia="Times New Roman" w:hAnsi="Courier New" w:cs="Courier New"/>
          <w:sz w:val="24"/>
          <w:szCs w:val="24"/>
        </w:rPr>
        <w:br/>
        <w:t>    INTCON2=0;                    // Set Falling Edge Trigger for INT0</w:t>
      </w:r>
      <w:r w:rsidRPr="008D48A9">
        <w:rPr>
          <w:rFonts w:ascii="Courier New" w:eastAsia="Times New Roman" w:hAnsi="Courier New" w:cs="Courier New"/>
          <w:sz w:val="24"/>
          <w:szCs w:val="24"/>
        </w:rPr>
        <w:br/>
      </w:r>
      <w:r w:rsidRPr="008D48A9">
        <w:rPr>
          <w:rFonts w:ascii="Courier New" w:eastAsia="Times New Roman" w:hAnsi="Courier New" w:cs="Courier New"/>
          <w:sz w:val="24"/>
          <w:szCs w:val="24"/>
        </w:rPr>
        <w:br/>
        <w:t>    INTCON.GIE=1;    // Enable The Global Interrupt</w:t>
      </w:r>
      <w:r w:rsidRPr="008D48A9">
        <w:rPr>
          <w:rFonts w:ascii="Courier New" w:eastAsia="Times New Roman" w:hAnsi="Courier New" w:cs="Courier New"/>
          <w:sz w:val="24"/>
          <w:szCs w:val="24"/>
        </w:rPr>
        <w:br/>
        <w:t>    while(1)</w:t>
      </w:r>
      <w:r w:rsidRPr="008D48A9">
        <w:rPr>
          <w:rFonts w:ascii="Courier New" w:eastAsia="Times New Roman" w:hAnsi="Courier New" w:cs="Courier New"/>
          <w:sz w:val="24"/>
          <w:szCs w:val="24"/>
        </w:rPr>
        <w:br/>
        <w:t>    {</w:t>
      </w:r>
      <w:r w:rsidRPr="008D48A9">
        <w:rPr>
          <w:rFonts w:ascii="Courier New" w:eastAsia="Times New Roman" w:hAnsi="Courier New" w:cs="Courier New"/>
          <w:sz w:val="24"/>
          <w:szCs w:val="24"/>
        </w:rPr>
        <w:br/>
        <w:t xml:space="preserve">        LATD=0x55;       //Set some value at </w:t>
      </w:r>
      <w:proofErr w:type="spellStart"/>
      <w:r w:rsidRPr="008D48A9">
        <w:rPr>
          <w:rFonts w:ascii="Courier New" w:eastAsia="Times New Roman" w:hAnsi="Courier New" w:cs="Courier New"/>
          <w:sz w:val="24"/>
          <w:szCs w:val="24"/>
        </w:rPr>
        <w:t>PortD</w:t>
      </w:r>
      <w:proofErr w:type="spellEnd"/>
      <w:r w:rsidRPr="008D48A9">
        <w:rPr>
          <w:rFonts w:ascii="Courier New" w:eastAsia="Times New Roman" w:hAnsi="Courier New" w:cs="Courier New"/>
          <w:sz w:val="24"/>
          <w:szCs w:val="24"/>
        </w:rPr>
        <w:br/>
        <w:t>    }</w:t>
      </w:r>
      <w:r w:rsidRPr="008D48A9">
        <w:rPr>
          <w:rFonts w:ascii="Courier New" w:eastAsia="Times New Roman" w:hAnsi="Courier New" w:cs="Courier New"/>
          <w:sz w:val="24"/>
          <w:szCs w:val="24"/>
        </w:rPr>
        <w:br/>
        <w:t>}</w:t>
      </w:r>
      <w:r w:rsidRPr="008D48A9">
        <w:rPr>
          <w:rFonts w:ascii="Courier New" w:eastAsia="Times New Roman" w:hAnsi="Courier New" w:cs="Courier New"/>
          <w:sz w:val="24"/>
          <w:szCs w:val="24"/>
        </w:rPr>
        <w:br/>
      </w:r>
      <w:r w:rsidRPr="008D48A9">
        <w:rPr>
          <w:rFonts w:ascii="Courier New" w:eastAsia="Times New Roman" w:hAnsi="Courier New" w:cs="Courier New"/>
          <w:sz w:val="24"/>
          <w:szCs w:val="24"/>
        </w:rPr>
        <w:br/>
        <w:t>void interrupt()              // Interrupt ISR</w:t>
      </w:r>
      <w:r w:rsidRPr="008D48A9">
        <w:rPr>
          <w:rFonts w:ascii="Courier New" w:eastAsia="Times New Roman" w:hAnsi="Courier New" w:cs="Courier New"/>
          <w:sz w:val="24"/>
          <w:szCs w:val="24"/>
        </w:rPr>
        <w:br/>
        <w:t>{</w:t>
      </w:r>
      <w:r w:rsidRPr="008D48A9">
        <w:rPr>
          <w:rFonts w:ascii="Courier New" w:eastAsia="Times New Roman" w:hAnsi="Courier New" w:cs="Courier New"/>
          <w:sz w:val="24"/>
          <w:szCs w:val="24"/>
        </w:rPr>
        <w:br/>
        <w:t>    INTCON.INT0IF=0;          // Clear the interrupt 0 flag</w:t>
      </w:r>
      <w:r w:rsidRPr="008D48A9">
        <w:rPr>
          <w:rFonts w:ascii="Courier New" w:eastAsia="Times New Roman" w:hAnsi="Courier New" w:cs="Courier New"/>
          <w:sz w:val="24"/>
          <w:szCs w:val="24"/>
        </w:rPr>
        <w:br/>
        <w:t xml:space="preserve">    LATD=~LATD;               // Invert (Toggle) the value at </w:t>
      </w:r>
      <w:proofErr w:type="spellStart"/>
      <w:r w:rsidRPr="008D48A9">
        <w:rPr>
          <w:rFonts w:ascii="Courier New" w:eastAsia="Times New Roman" w:hAnsi="Courier New" w:cs="Courier New"/>
          <w:sz w:val="24"/>
          <w:szCs w:val="24"/>
        </w:rPr>
        <w:t>PortD</w:t>
      </w:r>
      <w:proofErr w:type="spellEnd"/>
      <w:r w:rsidRPr="008D48A9">
        <w:rPr>
          <w:rFonts w:ascii="Courier New" w:eastAsia="Times New Roman" w:hAnsi="Courier New" w:cs="Courier New"/>
          <w:sz w:val="24"/>
          <w:szCs w:val="24"/>
        </w:rPr>
        <w:br/>
        <w:t xml:space="preserve">    </w:t>
      </w:r>
      <w:proofErr w:type="spellStart"/>
      <w:r w:rsidRPr="008D48A9">
        <w:rPr>
          <w:rFonts w:ascii="Courier New" w:eastAsia="Times New Roman" w:hAnsi="Courier New" w:cs="Courier New"/>
          <w:sz w:val="24"/>
          <w:szCs w:val="24"/>
        </w:rPr>
        <w:t>Delay_ms</w:t>
      </w:r>
      <w:proofErr w:type="spellEnd"/>
      <w:r w:rsidRPr="008D48A9">
        <w:rPr>
          <w:rFonts w:ascii="Courier New" w:eastAsia="Times New Roman" w:hAnsi="Courier New" w:cs="Courier New"/>
          <w:sz w:val="24"/>
          <w:szCs w:val="24"/>
        </w:rPr>
        <w:t>(1000);           // Delay for 1 sec</w:t>
      </w:r>
      <w:r w:rsidRPr="008D48A9">
        <w:rPr>
          <w:rFonts w:ascii="Courier New" w:eastAsia="Times New Roman" w:hAnsi="Courier New" w:cs="Courier New"/>
          <w:sz w:val="24"/>
          <w:szCs w:val="24"/>
        </w:rPr>
        <w:br/>
        <w:t>}</w:t>
      </w:r>
    </w:p>
    <w:p w:rsidR="008D48A9" w:rsidRDefault="008D48A9"/>
    <w:p w:rsidR="00E169C0" w:rsidRDefault="00E169C0">
      <w:r>
        <w:rPr>
          <w:noProof/>
        </w:rPr>
        <w:lastRenderedPageBreak/>
        <w:drawing>
          <wp:inline distT="0" distB="0" distL="0" distR="0">
            <wp:extent cx="6858000" cy="6858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858000" cy="6858000"/>
                    </a:xfrm>
                    <a:prstGeom prst="rect">
                      <a:avLst/>
                    </a:prstGeom>
                    <a:noFill/>
                    <a:ln w="9525">
                      <a:noFill/>
                      <a:miter lim="800000"/>
                      <a:headEnd/>
                      <a:tailEnd/>
                    </a:ln>
                  </pic:spPr>
                </pic:pic>
              </a:graphicData>
            </a:graphic>
          </wp:inline>
        </w:drawing>
      </w:r>
    </w:p>
    <w:sectPr w:rsidR="00E169C0" w:rsidSect="008D48A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8D48A9"/>
    <w:rsid w:val="008D48A9"/>
    <w:rsid w:val="00927401"/>
    <w:rsid w:val="00E16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401"/>
  </w:style>
  <w:style w:type="paragraph" w:styleId="Heading1">
    <w:name w:val="heading 1"/>
    <w:basedOn w:val="Normal"/>
    <w:link w:val="Heading1Char"/>
    <w:uiPriority w:val="9"/>
    <w:qFormat/>
    <w:rsid w:val="008D4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A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D48A9"/>
    <w:rPr>
      <w:color w:val="0000FF"/>
      <w:u w:val="single"/>
    </w:rPr>
  </w:style>
  <w:style w:type="paragraph" w:styleId="BalloonText">
    <w:name w:val="Balloon Text"/>
    <w:basedOn w:val="Normal"/>
    <w:link w:val="BalloonTextChar"/>
    <w:uiPriority w:val="99"/>
    <w:semiHidden/>
    <w:unhideWhenUsed/>
    <w:rsid w:val="008D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8A9"/>
    <w:rPr>
      <w:rFonts w:ascii="Tahoma" w:hAnsi="Tahoma" w:cs="Tahoma"/>
      <w:sz w:val="16"/>
      <w:szCs w:val="16"/>
    </w:rPr>
  </w:style>
  <w:style w:type="paragraph" w:styleId="NormalWeb">
    <w:name w:val="Normal (Web)"/>
    <w:basedOn w:val="Normal"/>
    <w:uiPriority w:val="99"/>
    <w:semiHidden/>
    <w:unhideWhenUsed/>
    <w:rsid w:val="008D48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48A9"/>
    <w:rPr>
      <w:b/>
      <w:bCs/>
    </w:rPr>
  </w:style>
  <w:style w:type="paragraph" w:styleId="HTMLPreformatted">
    <w:name w:val="HTML Preformatted"/>
    <w:basedOn w:val="Normal"/>
    <w:link w:val="HTMLPreformattedChar"/>
    <w:uiPriority w:val="99"/>
    <w:semiHidden/>
    <w:unhideWhenUsed/>
    <w:rsid w:val="008D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8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037359">
      <w:bodyDiv w:val="1"/>
      <w:marLeft w:val="0"/>
      <w:marRight w:val="0"/>
      <w:marTop w:val="0"/>
      <w:marBottom w:val="0"/>
      <w:divBdr>
        <w:top w:val="none" w:sz="0" w:space="0" w:color="auto"/>
        <w:left w:val="none" w:sz="0" w:space="0" w:color="auto"/>
        <w:bottom w:val="none" w:sz="0" w:space="0" w:color="auto"/>
        <w:right w:val="none" w:sz="0" w:space="0" w:color="auto"/>
      </w:divBdr>
    </w:div>
    <w:div w:id="1067916670">
      <w:bodyDiv w:val="1"/>
      <w:marLeft w:val="0"/>
      <w:marRight w:val="0"/>
      <w:marTop w:val="0"/>
      <w:marBottom w:val="0"/>
      <w:divBdr>
        <w:top w:val="none" w:sz="0" w:space="0" w:color="auto"/>
        <w:left w:val="none" w:sz="0" w:space="0" w:color="auto"/>
        <w:bottom w:val="none" w:sz="0" w:space="0" w:color="auto"/>
        <w:right w:val="none" w:sz="0" w:space="0" w:color="auto"/>
      </w:divBdr>
    </w:div>
    <w:div w:id="1170024479">
      <w:bodyDiv w:val="1"/>
      <w:marLeft w:val="0"/>
      <w:marRight w:val="0"/>
      <w:marTop w:val="0"/>
      <w:marBottom w:val="0"/>
      <w:divBdr>
        <w:top w:val="none" w:sz="0" w:space="0" w:color="auto"/>
        <w:left w:val="none" w:sz="0" w:space="0" w:color="auto"/>
        <w:bottom w:val="none" w:sz="0" w:space="0" w:color="auto"/>
        <w:right w:val="none" w:sz="0" w:space="0" w:color="auto"/>
      </w:divBdr>
    </w:div>
    <w:div w:id="2145002702">
      <w:bodyDiv w:val="1"/>
      <w:marLeft w:val="0"/>
      <w:marRight w:val="0"/>
      <w:marTop w:val="0"/>
      <w:marBottom w:val="0"/>
      <w:divBdr>
        <w:top w:val="none" w:sz="0" w:space="0" w:color="auto"/>
        <w:left w:val="none" w:sz="0" w:space="0" w:color="auto"/>
        <w:bottom w:val="none" w:sz="0" w:space="0" w:color="auto"/>
        <w:right w:val="none" w:sz="0" w:space="0" w:color="auto"/>
      </w:divBdr>
      <w:divsChild>
        <w:div w:id="1256547568">
          <w:marLeft w:val="0"/>
          <w:marRight w:val="0"/>
          <w:marTop w:val="0"/>
          <w:marBottom w:val="0"/>
          <w:divBdr>
            <w:top w:val="none" w:sz="0" w:space="0" w:color="auto"/>
            <w:left w:val="none" w:sz="0" w:space="0" w:color="auto"/>
            <w:bottom w:val="none" w:sz="0" w:space="0" w:color="auto"/>
            <w:right w:val="none" w:sz="0" w:space="0" w:color="auto"/>
          </w:divBdr>
          <w:divsChild>
            <w:div w:id="1929000328">
              <w:marLeft w:val="0"/>
              <w:marRight w:val="0"/>
              <w:marTop w:val="0"/>
              <w:marBottom w:val="0"/>
              <w:divBdr>
                <w:top w:val="none" w:sz="0" w:space="0" w:color="auto"/>
                <w:left w:val="none" w:sz="0" w:space="0" w:color="auto"/>
                <w:bottom w:val="none" w:sz="0" w:space="0" w:color="auto"/>
                <w:right w:val="none" w:sz="0" w:space="0" w:color="auto"/>
              </w:divBdr>
              <w:divsChild>
                <w:div w:id="14759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articles/pic-microcontroller-tutorial" TargetMode="External"/><Relationship Id="rId13" Type="http://schemas.openxmlformats.org/officeDocument/2006/relationships/hyperlink" Target="http://www.engineersgarage.com/tutorials/interrupts-8051-interrupt-programmi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ngineersgarage.com/electronic-components/pic18f4550-microcontroller" TargetMode="External"/><Relationship Id="rId12" Type="http://schemas.openxmlformats.org/officeDocument/2006/relationships/hyperlink" Target="http://www.engineersgarage.com/embedded/pic-microcontroller-projects/lcd-interfacing-text-circuit"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www.engineersgarage.com/electronic-components/pic18f4550-microcontroller" TargetMode="External"/><Relationship Id="rId1" Type="http://schemas.openxmlformats.org/officeDocument/2006/relationships/styles" Target="styles.xml"/><Relationship Id="rId6" Type="http://schemas.openxmlformats.org/officeDocument/2006/relationships/hyperlink" Target="http://www.engineersgarage.com/tutorials/interrupts-8051-interrupt-programming" TargetMode="External"/><Relationship Id="rId11" Type="http://schemas.openxmlformats.org/officeDocument/2006/relationships/hyperlink" Target="http://www.engineersgarage.com/tutorials/timers-8051-timer-programming-tutorial" TargetMode="External"/><Relationship Id="rId5" Type="http://schemas.openxmlformats.org/officeDocument/2006/relationships/hyperlink" Target="http://www.engineersgarage.com/tutorials/interrupts-8051-interrupt-programming" TargetMode="External"/><Relationship Id="rId15" Type="http://schemas.openxmlformats.org/officeDocument/2006/relationships/hyperlink" Target="http://www.engineersgarage.com/electronic-components/pic18f4550-microcontroller" TargetMode="External"/><Relationship Id="rId10" Type="http://schemas.openxmlformats.org/officeDocument/2006/relationships/hyperlink" Target="http://www.engineersgarage.com/microcontroller"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engineersgarage.com/articles/pic-microcontroller-tutorial" TargetMode="External"/><Relationship Id="rId14" Type="http://schemas.openxmlformats.org/officeDocument/2006/relationships/hyperlink" Target="http://www.engineersgarage.com/embedded/avr-microcontroller-projects/external-hardware-interru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1384</Words>
  <Characters>7894</Characters>
  <Application>Microsoft Office Word</Application>
  <DocSecurity>0</DocSecurity>
  <Lines>65</Lines>
  <Paragraphs>18</Paragraphs>
  <ScaleCrop>false</ScaleCrop>
  <Company>Godrej</Company>
  <LinksUpToDate>false</LinksUpToDate>
  <CharactersWithSpaces>9260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2011-12-20T09:18:00Z</dcterms:created>
  <dcterms:modified xsi:type="dcterms:W3CDTF">2011-12-20T09:25:00Z</dcterms:modified>
</cp:coreProperties>
</file>