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634F4" w14:textId="77777777" w:rsidR="00400A83" w:rsidRPr="00D823EA" w:rsidRDefault="00400A83" w:rsidP="00400A83">
      <w:pPr>
        <w:pStyle w:val="line"/>
        <w:rPr>
          <w:rFonts w:ascii="Times New Roman" w:hAnsi="Times New Roman"/>
        </w:rPr>
      </w:pPr>
    </w:p>
    <w:p w14:paraId="7A4A549F" w14:textId="60E4B529" w:rsidR="00400A83" w:rsidRPr="00D823EA" w:rsidRDefault="00400A83" w:rsidP="00400A83">
      <w:pPr>
        <w:pStyle w:val="Title"/>
        <w:rPr>
          <w:rFonts w:ascii="Times New Roman" w:hAnsi="Times New Roman"/>
          <w:sz w:val="40"/>
          <w:szCs w:val="40"/>
        </w:rPr>
      </w:pPr>
      <w:r w:rsidRPr="00D823EA">
        <w:rPr>
          <w:rFonts w:ascii="Times New Roman" w:hAnsi="Times New Roman"/>
          <w:sz w:val="40"/>
          <w:szCs w:val="40"/>
        </w:rPr>
        <w:t>Technical Requirements Specification</w:t>
      </w:r>
    </w:p>
    <w:p w14:paraId="109D4BC1" w14:textId="77777777" w:rsidR="00400A83" w:rsidRPr="00D823EA" w:rsidRDefault="00400A83" w:rsidP="00400A83">
      <w:pPr>
        <w:pStyle w:val="Title"/>
        <w:spacing w:before="0" w:after="400"/>
        <w:rPr>
          <w:rFonts w:ascii="Times New Roman" w:hAnsi="Times New Roman"/>
          <w:sz w:val="40"/>
          <w:szCs w:val="40"/>
        </w:rPr>
      </w:pPr>
      <w:r w:rsidRPr="00D823EA">
        <w:rPr>
          <w:rFonts w:ascii="Times New Roman" w:hAnsi="Times New Roman"/>
          <w:sz w:val="40"/>
          <w:szCs w:val="40"/>
        </w:rPr>
        <w:t>for</w:t>
      </w:r>
    </w:p>
    <w:p w14:paraId="7D6FE57B" w14:textId="37578759" w:rsidR="00400A83" w:rsidRPr="00D823EA" w:rsidRDefault="00960F5B" w:rsidP="00400A83">
      <w:pPr>
        <w:pStyle w:val="Title"/>
        <w:rPr>
          <w:rFonts w:ascii="Times New Roman" w:hAnsi="Times New Roman"/>
          <w:sz w:val="40"/>
          <w:szCs w:val="40"/>
        </w:rPr>
      </w:pPr>
      <w:r>
        <w:rPr>
          <w:rFonts w:ascii="Times New Roman" w:hAnsi="Times New Roman"/>
          <w:sz w:val="40"/>
          <w:szCs w:val="40"/>
        </w:rPr>
        <w:t>App2RuleAPI</w:t>
      </w:r>
    </w:p>
    <w:p w14:paraId="48C38CA1" w14:textId="796A3B6F" w:rsidR="00400A83" w:rsidRPr="00D823EA" w:rsidRDefault="00400A83" w:rsidP="00400A83">
      <w:pPr>
        <w:pStyle w:val="ByLine"/>
        <w:rPr>
          <w:rFonts w:ascii="Times New Roman" w:hAnsi="Times New Roman"/>
        </w:rPr>
      </w:pPr>
      <w:r w:rsidRPr="00D823EA">
        <w:rPr>
          <w:rFonts w:ascii="Times New Roman" w:hAnsi="Times New Roman"/>
        </w:rPr>
        <w:t>Version 1.0</w:t>
      </w:r>
    </w:p>
    <w:p w14:paraId="10F6DA87" w14:textId="2C4B055A" w:rsidR="00400A83" w:rsidRPr="00D823EA" w:rsidRDefault="00400A83" w:rsidP="00400A83">
      <w:pPr>
        <w:pStyle w:val="ByLine"/>
        <w:rPr>
          <w:rFonts w:ascii="Times New Roman" w:hAnsi="Times New Roman"/>
        </w:rPr>
      </w:pPr>
      <w:r w:rsidRPr="00D823EA">
        <w:rPr>
          <w:rFonts w:ascii="Times New Roman" w:hAnsi="Times New Roman"/>
        </w:rPr>
        <w:t xml:space="preserve">Prepared by Amit </w:t>
      </w:r>
      <w:proofErr w:type="spellStart"/>
      <w:r w:rsidRPr="00D823EA">
        <w:rPr>
          <w:rFonts w:ascii="Times New Roman" w:hAnsi="Times New Roman"/>
        </w:rPr>
        <w:t>Tarneja</w:t>
      </w:r>
      <w:proofErr w:type="spellEnd"/>
    </w:p>
    <w:p w14:paraId="0FF202B5" w14:textId="47F45286" w:rsidR="00400A83" w:rsidRPr="00D823EA" w:rsidRDefault="00960F5B" w:rsidP="00400A83">
      <w:pPr>
        <w:pStyle w:val="ByLine"/>
        <w:rPr>
          <w:rFonts w:ascii="Times New Roman" w:hAnsi="Times New Roman"/>
        </w:rPr>
      </w:pPr>
      <w:r>
        <w:rPr>
          <w:rFonts w:ascii="Times New Roman" w:hAnsi="Times New Roman"/>
        </w:rPr>
        <w:t>18</w:t>
      </w:r>
      <w:r w:rsidR="00400A83" w:rsidRPr="00D823EA">
        <w:rPr>
          <w:rFonts w:ascii="Times New Roman" w:hAnsi="Times New Roman"/>
        </w:rPr>
        <w:t xml:space="preserve"> </w:t>
      </w:r>
      <w:r>
        <w:rPr>
          <w:rFonts w:ascii="Times New Roman" w:hAnsi="Times New Roman"/>
        </w:rPr>
        <w:t>September</w:t>
      </w:r>
      <w:r w:rsidR="00400A83" w:rsidRPr="00D823EA">
        <w:rPr>
          <w:rFonts w:ascii="Times New Roman" w:hAnsi="Times New Roman"/>
        </w:rPr>
        <w:t xml:space="preserve"> 2019</w:t>
      </w:r>
    </w:p>
    <w:p w14:paraId="525E9698" w14:textId="77777777" w:rsidR="00400A83" w:rsidRPr="00D823EA" w:rsidRDefault="00400A83" w:rsidP="00400A83">
      <w:pPr>
        <w:pStyle w:val="ChangeHistoryTitle"/>
        <w:rPr>
          <w:rFonts w:ascii="Times New Roman" w:hAnsi="Times New Roman"/>
          <w:sz w:val="32"/>
        </w:rPr>
        <w:sectPr w:rsidR="00400A83" w:rsidRPr="00D823EA">
          <w:pgSz w:w="12240" w:h="15840" w:code="1"/>
          <w:pgMar w:top="1440" w:right="1440" w:bottom="1440" w:left="1440" w:header="720" w:footer="720" w:gutter="0"/>
          <w:pgNumType w:fmt="lowerRoman" w:start="1"/>
          <w:cols w:space="720"/>
        </w:sectPr>
      </w:pPr>
    </w:p>
    <w:p w14:paraId="11C431F1" w14:textId="77777777" w:rsidR="00400A83" w:rsidRPr="00D823EA" w:rsidRDefault="00400A83" w:rsidP="00400A83">
      <w:pPr>
        <w:pStyle w:val="TOCEntry"/>
      </w:pPr>
      <w:bookmarkStart w:id="0" w:name="_Toc344877432"/>
      <w:bookmarkStart w:id="1" w:name="_Toc344879822"/>
      <w:bookmarkStart w:id="2" w:name="_Toc346508722"/>
      <w:bookmarkStart w:id="3" w:name="_Toc346508952"/>
      <w:bookmarkStart w:id="4" w:name="_Toc346509227"/>
      <w:bookmarkStart w:id="5" w:name="_Toc19737256"/>
      <w:bookmarkEnd w:id="0"/>
      <w:bookmarkEnd w:id="1"/>
      <w:bookmarkEnd w:id="2"/>
      <w:bookmarkEnd w:id="3"/>
      <w:bookmarkEnd w:id="4"/>
      <w:r w:rsidRPr="00D823EA">
        <w:lastRenderedPageBreak/>
        <w:t>Table of Contents</w:t>
      </w:r>
      <w:bookmarkEnd w:id="5"/>
    </w:p>
    <w:p w14:paraId="26EECE0F" w14:textId="75806AE3" w:rsidR="00AA1CD2" w:rsidRDefault="00400A83">
      <w:pPr>
        <w:pStyle w:val="TOC1"/>
        <w:rPr>
          <w:rFonts w:asciiTheme="minorHAnsi" w:eastAsiaTheme="minorEastAsia" w:hAnsiTheme="minorHAnsi" w:cstheme="minorBidi"/>
          <w:b w:val="0"/>
        </w:rPr>
      </w:pPr>
      <w:r w:rsidRPr="00D823EA">
        <w:fldChar w:fldCharType="begin"/>
      </w:r>
      <w:r w:rsidRPr="00D823EA">
        <w:instrText xml:space="preserve"> TOC \o "1-3" \t "TOCentry,1" </w:instrText>
      </w:r>
      <w:r w:rsidRPr="00D823EA">
        <w:fldChar w:fldCharType="separate"/>
      </w:r>
      <w:r w:rsidR="00AA1CD2">
        <w:t>Table of Contents</w:t>
      </w:r>
      <w:r w:rsidR="00AA1CD2">
        <w:tab/>
      </w:r>
      <w:r w:rsidR="00AA1CD2">
        <w:fldChar w:fldCharType="begin"/>
      </w:r>
      <w:r w:rsidR="00AA1CD2">
        <w:instrText xml:space="preserve"> PAGEREF _Toc19737256 \h </w:instrText>
      </w:r>
      <w:r w:rsidR="00AA1CD2">
        <w:fldChar w:fldCharType="separate"/>
      </w:r>
      <w:r w:rsidR="00AA1CD2">
        <w:t>ii</w:t>
      </w:r>
      <w:r w:rsidR="00AA1CD2">
        <w:fldChar w:fldCharType="end"/>
      </w:r>
    </w:p>
    <w:p w14:paraId="3263EEB1" w14:textId="0A31C9D0" w:rsidR="00AA1CD2" w:rsidRDefault="00AA1CD2">
      <w:pPr>
        <w:pStyle w:val="TOC1"/>
        <w:rPr>
          <w:rFonts w:asciiTheme="minorHAnsi" w:eastAsiaTheme="minorEastAsia" w:hAnsiTheme="minorHAnsi" w:cstheme="minorBidi"/>
          <w:b w:val="0"/>
        </w:rPr>
      </w:pPr>
      <w:r>
        <w:t>Revision History</w:t>
      </w:r>
      <w:r>
        <w:tab/>
      </w:r>
      <w:r>
        <w:fldChar w:fldCharType="begin"/>
      </w:r>
      <w:r>
        <w:instrText xml:space="preserve"> PAGEREF _Toc19737257 \h </w:instrText>
      </w:r>
      <w:r>
        <w:fldChar w:fldCharType="separate"/>
      </w:r>
      <w:r>
        <w:t>ii</w:t>
      </w:r>
      <w:r>
        <w:fldChar w:fldCharType="end"/>
      </w:r>
    </w:p>
    <w:p w14:paraId="3EC8BC97" w14:textId="50905EC3" w:rsidR="00AA1CD2" w:rsidRDefault="00AA1CD2">
      <w:pPr>
        <w:pStyle w:val="TOC1"/>
        <w:rPr>
          <w:rFonts w:asciiTheme="minorHAnsi" w:eastAsiaTheme="minorEastAsia" w:hAnsiTheme="minorHAnsi" w:cstheme="minorBidi"/>
          <w:b w:val="0"/>
        </w:rPr>
      </w:pPr>
      <w:r>
        <w:t>1.</w:t>
      </w:r>
      <w:r>
        <w:rPr>
          <w:rFonts w:asciiTheme="minorHAnsi" w:eastAsiaTheme="minorEastAsia" w:hAnsiTheme="minorHAnsi" w:cstheme="minorBidi"/>
          <w:b w:val="0"/>
        </w:rPr>
        <w:tab/>
      </w:r>
      <w:r>
        <w:t>Introduction</w:t>
      </w:r>
      <w:r>
        <w:tab/>
      </w:r>
      <w:r>
        <w:fldChar w:fldCharType="begin"/>
      </w:r>
      <w:r>
        <w:instrText xml:space="preserve"> PAGEREF _Toc19737258 \h </w:instrText>
      </w:r>
      <w:r>
        <w:fldChar w:fldCharType="separate"/>
      </w:r>
      <w:r>
        <w:t>3</w:t>
      </w:r>
      <w:r>
        <w:fldChar w:fldCharType="end"/>
      </w:r>
    </w:p>
    <w:p w14:paraId="35F7C0DA" w14:textId="090F929B" w:rsidR="00AA1CD2" w:rsidRDefault="00AA1CD2">
      <w:pPr>
        <w:pStyle w:val="TOC2"/>
        <w:tabs>
          <w:tab w:val="left" w:pos="960"/>
        </w:tabs>
        <w:rPr>
          <w:rFonts w:asciiTheme="minorHAnsi" w:eastAsiaTheme="minorEastAsia" w:hAnsiTheme="minorHAnsi" w:cstheme="minorBidi"/>
          <w:noProof/>
          <w:sz w:val="24"/>
        </w:rPr>
      </w:pPr>
      <w:r>
        <w:rPr>
          <w:noProof/>
        </w:rPr>
        <w:t>1.1</w:t>
      </w:r>
      <w:r>
        <w:rPr>
          <w:rFonts w:asciiTheme="minorHAnsi" w:eastAsiaTheme="minorEastAsia" w:hAnsiTheme="minorHAnsi" w:cstheme="minorBidi"/>
          <w:noProof/>
          <w:sz w:val="24"/>
        </w:rPr>
        <w:tab/>
      </w:r>
      <w:r>
        <w:rPr>
          <w:noProof/>
        </w:rPr>
        <w:t>Purpose</w:t>
      </w:r>
      <w:r>
        <w:rPr>
          <w:noProof/>
        </w:rPr>
        <w:tab/>
      </w:r>
      <w:r>
        <w:rPr>
          <w:noProof/>
        </w:rPr>
        <w:fldChar w:fldCharType="begin"/>
      </w:r>
      <w:r>
        <w:rPr>
          <w:noProof/>
        </w:rPr>
        <w:instrText xml:space="preserve"> PAGEREF _Toc19737259 \h </w:instrText>
      </w:r>
      <w:r>
        <w:rPr>
          <w:noProof/>
        </w:rPr>
      </w:r>
      <w:r>
        <w:rPr>
          <w:noProof/>
        </w:rPr>
        <w:fldChar w:fldCharType="separate"/>
      </w:r>
      <w:r>
        <w:rPr>
          <w:noProof/>
        </w:rPr>
        <w:t>3</w:t>
      </w:r>
      <w:r>
        <w:rPr>
          <w:noProof/>
        </w:rPr>
        <w:fldChar w:fldCharType="end"/>
      </w:r>
    </w:p>
    <w:p w14:paraId="7CAE366C" w14:textId="1AEEAD33" w:rsidR="00AA1CD2" w:rsidRDefault="00AA1CD2">
      <w:pPr>
        <w:pStyle w:val="TOC2"/>
        <w:tabs>
          <w:tab w:val="left" w:pos="960"/>
        </w:tabs>
        <w:rPr>
          <w:rFonts w:asciiTheme="minorHAnsi" w:eastAsiaTheme="minorEastAsia" w:hAnsiTheme="minorHAnsi" w:cstheme="minorBidi"/>
          <w:noProof/>
          <w:sz w:val="24"/>
        </w:rPr>
      </w:pPr>
      <w:r>
        <w:rPr>
          <w:noProof/>
        </w:rPr>
        <w:t>1.2</w:t>
      </w:r>
      <w:r>
        <w:rPr>
          <w:rFonts w:asciiTheme="minorHAnsi" w:eastAsiaTheme="minorEastAsia" w:hAnsiTheme="minorHAnsi" w:cstheme="minorBidi"/>
          <w:noProof/>
          <w:sz w:val="24"/>
        </w:rPr>
        <w:tab/>
      </w:r>
      <w:r>
        <w:rPr>
          <w:noProof/>
        </w:rPr>
        <w:t>Intended Audience and Reading Suggestions</w:t>
      </w:r>
      <w:r>
        <w:rPr>
          <w:noProof/>
        </w:rPr>
        <w:tab/>
      </w:r>
      <w:r>
        <w:rPr>
          <w:noProof/>
        </w:rPr>
        <w:fldChar w:fldCharType="begin"/>
      </w:r>
      <w:r>
        <w:rPr>
          <w:noProof/>
        </w:rPr>
        <w:instrText xml:space="preserve"> PAGEREF _Toc19737260 \h </w:instrText>
      </w:r>
      <w:r>
        <w:rPr>
          <w:noProof/>
        </w:rPr>
      </w:r>
      <w:r>
        <w:rPr>
          <w:noProof/>
        </w:rPr>
        <w:fldChar w:fldCharType="separate"/>
      </w:r>
      <w:r>
        <w:rPr>
          <w:noProof/>
        </w:rPr>
        <w:t>3</w:t>
      </w:r>
      <w:r>
        <w:rPr>
          <w:noProof/>
        </w:rPr>
        <w:fldChar w:fldCharType="end"/>
      </w:r>
    </w:p>
    <w:p w14:paraId="426AB529" w14:textId="2AEBC71E" w:rsidR="00AA1CD2" w:rsidRDefault="00AA1CD2">
      <w:pPr>
        <w:pStyle w:val="TOC2"/>
        <w:tabs>
          <w:tab w:val="left" w:pos="960"/>
        </w:tabs>
        <w:rPr>
          <w:rFonts w:asciiTheme="minorHAnsi" w:eastAsiaTheme="minorEastAsia" w:hAnsiTheme="minorHAnsi" w:cstheme="minorBidi"/>
          <w:noProof/>
          <w:sz w:val="24"/>
        </w:rPr>
      </w:pPr>
      <w:r>
        <w:rPr>
          <w:noProof/>
        </w:rPr>
        <w:t>1.3</w:t>
      </w:r>
      <w:r>
        <w:rPr>
          <w:rFonts w:asciiTheme="minorHAnsi" w:eastAsiaTheme="minorEastAsia" w:hAnsiTheme="minorHAnsi" w:cstheme="minorBidi"/>
          <w:noProof/>
          <w:sz w:val="24"/>
        </w:rPr>
        <w:tab/>
      </w:r>
      <w:r>
        <w:rPr>
          <w:noProof/>
        </w:rPr>
        <w:t>Project Scope</w:t>
      </w:r>
      <w:r>
        <w:rPr>
          <w:noProof/>
        </w:rPr>
        <w:tab/>
      </w:r>
      <w:r>
        <w:rPr>
          <w:noProof/>
        </w:rPr>
        <w:fldChar w:fldCharType="begin"/>
      </w:r>
      <w:r>
        <w:rPr>
          <w:noProof/>
        </w:rPr>
        <w:instrText xml:space="preserve"> PAGEREF _Toc19737261 \h </w:instrText>
      </w:r>
      <w:r>
        <w:rPr>
          <w:noProof/>
        </w:rPr>
      </w:r>
      <w:r>
        <w:rPr>
          <w:noProof/>
        </w:rPr>
        <w:fldChar w:fldCharType="separate"/>
      </w:r>
      <w:r>
        <w:rPr>
          <w:noProof/>
        </w:rPr>
        <w:t>3</w:t>
      </w:r>
      <w:r>
        <w:rPr>
          <w:noProof/>
        </w:rPr>
        <w:fldChar w:fldCharType="end"/>
      </w:r>
    </w:p>
    <w:p w14:paraId="12B4BD57" w14:textId="7D7FD17C" w:rsidR="00AA1CD2" w:rsidRDefault="00AA1CD2">
      <w:pPr>
        <w:pStyle w:val="TOC2"/>
        <w:tabs>
          <w:tab w:val="left" w:pos="960"/>
        </w:tabs>
        <w:rPr>
          <w:rFonts w:asciiTheme="minorHAnsi" w:eastAsiaTheme="minorEastAsia" w:hAnsiTheme="minorHAnsi" w:cstheme="minorBidi"/>
          <w:noProof/>
          <w:sz w:val="24"/>
        </w:rPr>
      </w:pPr>
      <w:r>
        <w:rPr>
          <w:noProof/>
        </w:rPr>
        <w:t>1.4</w:t>
      </w:r>
      <w:r>
        <w:rPr>
          <w:rFonts w:asciiTheme="minorHAnsi" w:eastAsiaTheme="minorEastAsia" w:hAnsiTheme="minorHAnsi" w:cstheme="minorBidi"/>
          <w:noProof/>
          <w:sz w:val="24"/>
        </w:rPr>
        <w:tab/>
      </w:r>
      <w:r>
        <w:rPr>
          <w:noProof/>
        </w:rPr>
        <w:t>References</w:t>
      </w:r>
      <w:r>
        <w:rPr>
          <w:noProof/>
        </w:rPr>
        <w:tab/>
      </w:r>
      <w:r>
        <w:rPr>
          <w:noProof/>
        </w:rPr>
        <w:fldChar w:fldCharType="begin"/>
      </w:r>
      <w:r>
        <w:rPr>
          <w:noProof/>
        </w:rPr>
        <w:instrText xml:space="preserve"> PAGEREF _Toc19737262 \h </w:instrText>
      </w:r>
      <w:r>
        <w:rPr>
          <w:noProof/>
        </w:rPr>
      </w:r>
      <w:r>
        <w:rPr>
          <w:noProof/>
        </w:rPr>
        <w:fldChar w:fldCharType="separate"/>
      </w:r>
      <w:r>
        <w:rPr>
          <w:noProof/>
        </w:rPr>
        <w:t>3</w:t>
      </w:r>
      <w:r>
        <w:rPr>
          <w:noProof/>
        </w:rPr>
        <w:fldChar w:fldCharType="end"/>
      </w:r>
    </w:p>
    <w:p w14:paraId="3AD0651C" w14:textId="0BFB90E9" w:rsidR="00AA1CD2" w:rsidRDefault="00AA1CD2">
      <w:pPr>
        <w:pStyle w:val="TOC1"/>
        <w:rPr>
          <w:rFonts w:asciiTheme="minorHAnsi" w:eastAsiaTheme="minorEastAsia" w:hAnsiTheme="minorHAnsi" w:cstheme="minorBidi"/>
          <w:b w:val="0"/>
        </w:rPr>
      </w:pPr>
      <w:r>
        <w:t>2.</w:t>
      </w:r>
      <w:r>
        <w:rPr>
          <w:rFonts w:asciiTheme="minorHAnsi" w:eastAsiaTheme="minorEastAsia" w:hAnsiTheme="minorHAnsi" w:cstheme="minorBidi"/>
          <w:b w:val="0"/>
        </w:rPr>
        <w:tab/>
      </w:r>
      <w:r>
        <w:t>Overall Description</w:t>
      </w:r>
      <w:r>
        <w:tab/>
      </w:r>
      <w:r>
        <w:fldChar w:fldCharType="begin"/>
      </w:r>
      <w:r>
        <w:instrText xml:space="preserve"> PAGEREF _Toc19737263 \h </w:instrText>
      </w:r>
      <w:r>
        <w:fldChar w:fldCharType="separate"/>
      </w:r>
      <w:r>
        <w:t>3</w:t>
      </w:r>
      <w:r>
        <w:fldChar w:fldCharType="end"/>
      </w:r>
    </w:p>
    <w:p w14:paraId="67C3A6FB" w14:textId="4CE4ED36" w:rsidR="00AA1CD2" w:rsidRDefault="00AA1CD2">
      <w:pPr>
        <w:pStyle w:val="TOC2"/>
        <w:tabs>
          <w:tab w:val="left" w:pos="960"/>
        </w:tabs>
        <w:rPr>
          <w:rFonts w:asciiTheme="minorHAnsi" w:eastAsiaTheme="minorEastAsia" w:hAnsiTheme="minorHAnsi" w:cstheme="minorBidi"/>
          <w:noProof/>
          <w:sz w:val="24"/>
        </w:rPr>
      </w:pPr>
      <w:r>
        <w:rPr>
          <w:noProof/>
        </w:rPr>
        <w:t>2.1</w:t>
      </w:r>
      <w:r>
        <w:rPr>
          <w:rFonts w:asciiTheme="minorHAnsi" w:eastAsiaTheme="minorEastAsia" w:hAnsiTheme="minorHAnsi" w:cstheme="minorBidi"/>
          <w:noProof/>
          <w:sz w:val="24"/>
        </w:rPr>
        <w:tab/>
      </w:r>
      <w:r>
        <w:rPr>
          <w:noProof/>
        </w:rPr>
        <w:t>Product Perspective</w:t>
      </w:r>
      <w:r>
        <w:rPr>
          <w:noProof/>
        </w:rPr>
        <w:tab/>
      </w:r>
      <w:r>
        <w:rPr>
          <w:noProof/>
        </w:rPr>
        <w:fldChar w:fldCharType="begin"/>
      </w:r>
      <w:r>
        <w:rPr>
          <w:noProof/>
        </w:rPr>
        <w:instrText xml:space="preserve"> PAGEREF _Toc19737264 \h </w:instrText>
      </w:r>
      <w:r>
        <w:rPr>
          <w:noProof/>
        </w:rPr>
      </w:r>
      <w:r>
        <w:rPr>
          <w:noProof/>
        </w:rPr>
        <w:fldChar w:fldCharType="separate"/>
      </w:r>
      <w:r>
        <w:rPr>
          <w:noProof/>
        </w:rPr>
        <w:t>3</w:t>
      </w:r>
      <w:r>
        <w:rPr>
          <w:noProof/>
        </w:rPr>
        <w:fldChar w:fldCharType="end"/>
      </w:r>
    </w:p>
    <w:p w14:paraId="57E9D3C8" w14:textId="1FA271B2" w:rsidR="00AA1CD2" w:rsidRDefault="00AA1CD2">
      <w:pPr>
        <w:pStyle w:val="TOC2"/>
        <w:tabs>
          <w:tab w:val="left" w:pos="960"/>
        </w:tabs>
        <w:rPr>
          <w:rFonts w:asciiTheme="minorHAnsi" w:eastAsiaTheme="minorEastAsia" w:hAnsiTheme="minorHAnsi" w:cstheme="minorBidi"/>
          <w:noProof/>
          <w:sz w:val="24"/>
        </w:rPr>
      </w:pPr>
      <w:r>
        <w:rPr>
          <w:noProof/>
        </w:rPr>
        <w:t>2.2</w:t>
      </w:r>
      <w:r>
        <w:rPr>
          <w:rFonts w:asciiTheme="minorHAnsi" w:eastAsiaTheme="minorEastAsia" w:hAnsiTheme="minorHAnsi" w:cstheme="minorBidi"/>
          <w:noProof/>
          <w:sz w:val="24"/>
        </w:rPr>
        <w:tab/>
      </w:r>
      <w:r>
        <w:rPr>
          <w:noProof/>
        </w:rPr>
        <w:t>Product Features</w:t>
      </w:r>
      <w:r>
        <w:rPr>
          <w:noProof/>
        </w:rPr>
        <w:tab/>
      </w:r>
      <w:r>
        <w:rPr>
          <w:noProof/>
        </w:rPr>
        <w:fldChar w:fldCharType="begin"/>
      </w:r>
      <w:r>
        <w:rPr>
          <w:noProof/>
        </w:rPr>
        <w:instrText xml:space="preserve"> PAGEREF _Toc19737265 \h </w:instrText>
      </w:r>
      <w:r>
        <w:rPr>
          <w:noProof/>
        </w:rPr>
      </w:r>
      <w:r>
        <w:rPr>
          <w:noProof/>
        </w:rPr>
        <w:fldChar w:fldCharType="separate"/>
      </w:r>
      <w:r>
        <w:rPr>
          <w:noProof/>
        </w:rPr>
        <w:t>3</w:t>
      </w:r>
      <w:r>
        <w:rPr>
          <w:noProof/>
        </w:rPr>
        <w:fldChar w:fldCharType="end"/>
      </w:r>
    </w:p>
    <w:p w14:paraId="406E8F60" w14:textId="3E4A3ADC" w:rsidR="00AA1CD2" w:rsidRDefault="00AA1CD2">
      <w:pPr>
        <w:pStyle w:val="TOC2"/>
        <w:tabs>
          <w:tab w:val="left" w:pos="960"/>
        </w:tabs>
        <w:rPr>
          <w:rFonts w:asciiTheme="minorHAnsi" w:eastAsiaTheme="minorEastAsia" w:hAnsiTheme="minorHAnsi" w:cstheme="minorBidi"/>
          <w:noProof/>
          <w:sz w:val="24"/>
        </w:rPr>
      </w:pPr>
      <w:r>
        <w:rPr>
          <w:noProof/>
        </w:rPr>
        <w:t>2.3</w:t>
      </w:r>
      <w:r>
        <w:rPr>
          <w:rFonts w:asciiTheme="minorHAnsi" w:eastAsiaTheme="minorEastAsia" w:hAnsiTheme="minorHAnsi" w:cstheme="minorBidi"/>
          <w:noProof/>
          <w:sz w:val="24"/>
        </w:rPr>
        <w:tab/>
      </w:r>
      <w:r>
        <w:rPr>
          <w:noProof/>
        </w:rPr>
        <w:t>User Classes and Characteristics</w:t>
      </w:r>
      <w:r>
        <w:rPr>
          <w:noProof/>
        </w:rPr>
        <w:tab/>
      </w:r>
      <w:r>
        <w:rPr>
          <w:noProof/>
        </w:rPr>
        <w:fldChar w:fldCharType="begin"/>
      </w:r>
      <w:r>
        <w:rPr>
          <w:noProof/>
        </w:rPr>
        <w:instrText xml:space="preserve"> PAGEREF _Toc19737266 \h </w:instrText>
      </w:r>
      <w:r>
        <w:rPr>
          <w:noProof/>
        </w:rPr>
      </w:r>
      <w:r>
        <w:rPr>
          <w:noProof/>
        </w:rPr>
        <w:fldChar w:fldCharType="separate"/>
      </w:r>
      <w:r>
        <w:rPr>
          <w:noProof/>
        </w:rPr>
        <w:t>4</w:t>
      </w:r>
      <w:r>
        <w:rPr>
          <w:noProof/>
        </w:rPr>
        <w:fldChar w:fldCharType="end"/>
      </w:r>
    </w:p>
    <w:p w14:paraId="6C7F290B" w14:textId="2B8B4687" w:rsidR="00AA1CD2" w:rsidRDefault="00AA1CD2">
      <w:pPr>
        <w:pStyle w:val="TOC2"/>
        <w:tabs>
          <w:tab w:val="left" w:pos="960"/>
        </w:tabs>
        <w:rPr>
          <w:rFonts w:asciiTheme="minorHAnsi" w:eastAsiaTheme="minorEastAsia" w:hAnsiTheme="minorHAnsi" w:cstheme="minorBidi"/>
          <w:noProof/>
          <w:sz w:val="24"/>
        </w:rPr>
      </w:pPr>
      <w:r>
        <w:rPr>
          <w:noProof/>
        </w:rPr>
        <w:t>2.4</w:t>
      </w:r>
      <w:r>
        <w:rPr>
          <w:rFonts w:asciiTheme="minorHAnsi" w:eastAsiaTheme="minorEastAsia" w:hAnsiTheme="minorHAnsi" w:cstheme="minorBidi"/>
          <w:noProof/>
          <w:sz w:val="24"/>
        </w:rPr>
        <w:tab/>
      </w:r>
      <w:r>
        <w:rPr>
          <w:noProof/>
        </w:rPr>
        <w:t>Operating Environment</w:t>
      </w:r>
      <w:r>
        <w:rPr>
          <w:noProof/>
        </w:rPr>
        <w:tab/>
      </w:r>
      <w:r>
        <w:rPr>
          <w:noProof/>
        </w:rPr>
        <w:fldChar w:fldCharType="begin"/>
      </w:r>
      <w:r>
        <w:rPr>
          <w:noProof/>
        </w:rPr>
        <w:instrText xml:space="preserve"> PAGEREF _Toc19737267 \h </w:instrText>
      </w:r>
      <w:r>
        <w:rPr>
          <w:noProof/>
        </w:rPr>
      </w:r>
      <w:r>
        <w:rPr>
          <w:noProof/>
        </w:rPr>
        <w:fldChar w:fldCharType="separate"/>
      </w:r>
      <w:r>
        <w:rPr>
          <w:noProof/>
        </w:rPr>
        <w:t>4</w:t>
      </w:r>
      <w:r>
        <w:rPr>
          <w:noProof/>
        </w:rPr>
        <w:fldChar w:fldCharType="end"/>
      </w:r>
    </w:p>
    <w:p w14:paraId="65567CA9" w14:textId="5EBCB600" w:rsidR="00AA1CD2" w:rsidRDefault="00AA1CD2">
      <w:pPr>
        <w:pStyle w:val="TOC2"/>
        <w:tabs>
          <w:tab w:val="left" w:pos="960"/>
        </w:tabs>
        <w:rPr>
          <w:rFonts w:asciiTheme="minorHAnsi" w:eastAsiaTheme="minorEastAsia" w:hAnsiTheme="minorHAnsi" w:cstheme="minorBidi"/>
          <w:noProof/>
          <w:sz w:val="24"/>
        </w:rPr>
      </w:pPr>
      <w:r>
        <w:rPr>
          <w:noProof/>
        </w:rPr>
        <w:t>2.5</w:t>
      </w:r>
      <w:r>
        <w:rPr>
          <w:rFonts w:asciiTheme="minorHAnsi" w:eastAsiaTheme="minorEastAsia" w:hAnsiTheme="minorHAnsi" w:cstheme="minorBidi"/>
          <w:noProof/>
          <w:sz w:val="24"/>
        </w:rPr>
        <w:tab/>
      </w:r>
      <w:r>
        <w:rPr>
          <w:noProof/>
        </w:rPr>
        <w:t>Setup Instructions</w:t>
      </w:r>
      <w:r>
        <w:rPr>
          <w:noProof/>
        </w:rPr>
        <w:tab/>
      </w:r>
      <w:r>
        <w:rPr>
          <w:noProof/>
        </w:rPr>
        <w:fldChar w:fldCharType="begin"/>
      </w:r>
      <w:r>
        <w:rPr>
          <w:noProof/>
        </w:rPr>
        <w:instrText xml:space="preserve"> PAGEREF _Toc19737268 \h </w:instrText>
      </w:r>
      <w:r>
        <w:rPr>
          <w:noProof/>
        </w:rPr>
      </w:r>
      <w:r>
        <w:rPr>
          <w:noProof/>
        </w:rPr>
        <w:fldChar w:fldCharType="separate"/>
      </w:r>
      <w:r>
        <w:rPr>
          <w:noProof/>
        </w:rPr>
        <w:t>4</w:t>
      </w:r>
      <w:r>
        <w:rPr>
          <w:noProof/>
        </w:rPr>
        <w:fldChar w:fldCharType="end"/>
      </w:r>
    </w:p>
    <w:p w14:paraId="41F94E5D" w14:textId="39810D13" w:rsidR="00AA1CD2" w:rsidRDefault="00AA1CD2">
      <w:pPr>
        <w:pStyle w:val="TOC1"/>
        <w:rPr>
          <w:rFonts w:asciiTheme="minorHAnsi" w:eastAsiaTheme="minorEastAsia" w:hAnsiTheme="minorHAnsi" w:cstheme="minorBidi"/>
          <w:b w:val="0"/>
        </w:rPr>
      </w:pPr>
      <w:r>
        <w:t>3.</w:t>
      </w:r>
      <w:r>
        <w:rPr>
          <w:rFonts w:asciiTheme="minorHAnsi" w:eastAsiaTheme="minorEastAsia" w:hAnsiTheme="minorHAnsi" w:cstheme="minorBidi"/>
          <w:b w:val="0"/>
        </w:rPr>
        <w:tab/>
      </w:r>
      <w:r>
        <w:t>Sample</w:t>
      </w:r>
      <w:r>
        <w:tab/>
      </w:r>
      <w:r>
        <w:fldChar w:fldCharType="begin"/>
      </w:r>
      <w:r>
        <w:instrText xml:space="preserve"> PAGEREF _Toc19737269 \h </w:instrText>
      </w:r>
      <w:r>
        <w:fldChar w:fldCharType="separate"/>
      </w:r>
      <w:r>
        <w:t>4</w:t>
      </w:r>
      <w:r>
        <w:fldChar w:fldCharType="end"/>
      </w:r>
    </w:p>
    <w:p w14:paraId="14402000" w14:textId="5D4930F2" w:rsidR="00AA1CD2" w:rsidRDefault="00AA1CD2">
      <w:pPr>
        <w:pStyle w:val="TOC1"/>
        <w:rPr>
          <w:rFonts w:asciiTheme="minorHAnsi" w:eastAsiaTheme="minorEastAsia" w:hAnsiTheme="minorHAnsi" w:cstheme="minorBidi"/>
          <w:b w:val="0"/>
        </w:rPr>
      </w:pPr>
      <w:r>
        <w:t>4.</w:t>
      </w:r>
      <w:r>
        <w:rPr>
          <w:rFonts w:asciiTheme="minorHAnsi" w:eastAsiaTheme="minorEastAsia" w:hAnsiTheme="minorHAnsi" w:cstheme="minorBidi"/>
          <w:b w:val="0"/>
        </w:rPr>
        <w:tab/>
      </w:r>
      <w:r>
        <w:t>Security Consideration</w:t>
      </w:r>
      <w:r>
        <w:tab/>
      </w:r>
      <w:r>
        <w:fldChar w:fldCharType="begin"/>
      </w:r>
      <w:r>
        <w:instrText xml:space="preserve"> PAGEREF _Toc19737270 \h </w:instrText>
      </w:r>
      <w:r>
        <w:fldChar w:fldCharType="separate"/>
      </w:r>
      <w:r>
        <w:t>5</w:t>
      </w:r>
      <w:r>
        <w:fldChar w:fldCharType="end"/>
      </w:r>
    </w:p>
    <w:p w14:paraId="62970463" w14:textId="1BD71FE1" w:rsidR="00400A83" w:rsidRPr="00D823EA" w:rsidRDefault="00400A83" w:rsidP="00400A83">
      <w:pPr>
        <w:rPr>
          <w:b/>
          <w:noProof/>
        </w:rPr>
      </w:pPr>
      <w:r w:rsidRPr="00D823EA">
        <w:rPr>
          <w:noProof/>
        </w:rPr>
        <w:fldChar w:fldCharType="end"/>
      </w:r>
    </w:p>
    <w:p w14:paraId="56902FDE" w14:textId="77777777" w:rsidR="00400A83" w:rsidRPr="00D823EA" w:rsidRDefault="00400A83" w:rsidP="00400A83">
      <w:pPr>
        <w:rPr>
          <w:b/>
          <w:noProof/>
        </w:rPr>
      </w:pPr>
    </w:p>
    <w:p w14:paraId="748932AF" w14:textId="77777777" w:rsidR="00400A83" w:rsidRPr="00D823EA" w:rsidRDefault="00400A83" w:rsidP="00400A83">
      <w:pPr>
        <w:pStyle w:val="TOCEntry"/>
      </w:pPr>
      <w:bookmarkStart w:id="6" w:name="_Toc19737257"/>
      <w:r w:rsidRPr="00D823EA">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00A83" w:rsidRPr="00D823EA" w14:paraId="6DA960A2" w14:textId="77777777" w:rsidTr="00EB581B">
        <w:tc>
          <w:tcPr>
            <w:tcW w:w="2160" w:type="dxa"/>
            <w:tcBorders>
              <w:top w:val="single" w:sz="12" w:space="0" w:color="auto"/>
              <w:bottom w:val="double" w:sz="12" w:space="0" w:color="auto"/>
            </w:tcBorders>
          </w:tcPr>
          <w:p w14:paraId="4E6A5803" w14:textId="77777777" w:rsidR="00400A83" w:rsidRPr="00D823EA" w:rsidRDefault="00400A83" w:rsidP="00EB581B">
            <w:pPr>
              <w:spacing w:before="40" w:after="40"/>
              <w:rPr>
                <w:b/>
              </w:rPr>
            </w:pPr>
            <w:r w:rsidRPr="00D823EA">
              <w:rPr>
                <w:b/>
              </w:rPr>
              <w:t>Name</w:t>
            </w:r>
          </w:p>
        </w:tc>
        <w:tc>
          <w:tcPr>
            <w:tcW w:w="1170" w:type="dxa"/>
            <w:tcBorders>
              <w:top w:val="single" w:sz="12" w:space="0" w:color="auto"/>
              <w:bottom w:val="double" w:sz="12" w:space="0" w:color="auto"/>
            </w:tcBorders>
          </w:tcPr>
          <w:p w14:paraId="60BF4F6B" w14:textId="77777777" w:rsidR="00400A83" w:rsidRPr="00D823EA" w:rsidRDefault="00400A83" w:rsidP="00EB581B">
            <w:pPr>
              <w:spacing w:before="40" w:after="40"/>
              <w:rPr>
                <w:b/>
              </w:rPr>
            </w:pPr>
            <w:r w:rsidRPr="00D823EA">
              <w:rPr>
                <w:b/>
              </w:rPr>
              <w:t>Date</w:t>
            </w:r>
          </w:p>
        </w:tc>
        <w:tc>
          <w:tcPr>
            <w:tcW w:w="4954" w:type="dxa"/>
            <w:tcBorders>
              <w:top w:val="single" w:sz="12" w:space="0" w:color="auto"/>
              <w:bottom w:val="double" w:sz="12" w:space="0" w:color="auto"/>
            </w:tcBorders>
          </w:tcPr>
          <w:p w14:paraId="26569E07" w14:textId="77777777" w:rsidR="00400A83" w:rsidRPr="00D823EA" w:rsidRDefault="00400A83" w:rsidP="00EB581B">
            <w:pPr>
              <w:spacing w:before="40" w:after="40"/>
              <w:rPr>
                <w:b/>
              </w:rPr>
            </w:pPr>
            <w:r w:rsidRPr="00D823EA">
              <w:rPr>
                <w:b/>
              </w:rPr>
              <w:t xml:space="preserve">Reason </w:t>
            </w:r>
            <w:proofErr w:type="gramStart"/>
            <w:r w:rsidRPr="00D823EA">
              <w:rPr>
                <w:b/>
              </w:rPr>
              <w:t>For</w:t>
            </w:r>
            <w:proofErr w:type="gramEnd"/>
            <w:r w:rsidRPr="00D823EA">
              <w:rPr>
                <w:b/>
              </w:rPr>
              <w:t xml:space="preserve"> Changes</w:t>
            </w:r>
          </w:p>
        </w:tc>
        <w:tc>
          <w:tcPr>
            <w:tcW w:w="1584" w:type="dxa"/>
            <w:tcBorders>
              <w:top w:val="single" w:sz="12" w:space="0" w:color="auto"/>
              <w:bottom w:val="double" w:sz="12" w:space="0" w:color="auto"/>
            </w:tcBorders>
          </w:tcPr>
          <w:p w14:paraId="63F94A6F" w14:textId="77777777" w:rsidR="00400A83" w:rsidRPr="00D823EA" w:rsidRDefault="00400A83" w:rsidP="00EB581B">
            <w:pPr>
              <w:spacing w:before="40" w:after="40"/>
              <w:rPr>
                <w:b/>
              </w:rPr>
            </w:pPr>
            <w:r w:rsidRPr="00D823EA">
              <w:rPr>
                <w:b/>
              </w:rPr>
              <w:t>Version</w:t>
            </w:r>
          </w:p>
        </w:tc>
      </w:tr>
      <w:tr w:rsidR="00400A83" w:rsidRPr="00D823EA" w14:paraId="4755EA01" w14:textId="77777777" w:rsidTr="00EB581B">
        <w:tc>
          <w:tcPr>
            <w:tcW w:w="2160" w:type="dxa"/>
            <w:tcBorders>
              <w:top w:val="nil"/>
            </w:tcBorders>
          </w:tcPr>
          <w:p w14:paraId="15ED1EAA" w14:textId="044CF04E" w:rsidR="00400A83" w:rsidRPr="00D823EA" w:rsidRDefault="008D4D90" w:rsidP="00EB581B">
            <w:pPr>
              <w:spacing w:before="40" w:after="40"/>
            </w:pPr>
            <w:r w:rsidRPr="00D823EA">
              <w:t xml:space="preserve">Amit </w:t>
            </w:r>
            <w:proofErr w:type="spellStart"/>
            <w:r w:rsidRPr="00D823EA">
              <w:t>Tarneja</w:t>
            </w:r>
            <w:proofErr w:type="spellEnd"/>
          </w:p>
        </w:tc>
        <w:tc>
          <w:tcPr>
            <w:tcW w:w="1170" w:type="dxa"/>
            <w:tcBorders>
              <w:top w:val="nil"/>
            </w:tcBorders>
          </w:tcPr>
          <w:p w14:paraId="44BE2451" w14:textId="6E1AEA66" w:rsidR="00400A83" w:rsidRPr="00D823EA" w:rsidRDefault="009C60F0" w:rsidP="00EB581B">
            <w:pPr>
              <w:spacing w:before="40" w:after="40"/>
            </w:pPr>
            <w:r>
              <w:t>18</w:t>
            </w:r>
            <w:r w:rsidR="008D4D90" w:rsidRPr="00D823EA">
              <w:rPr>
                <w:vertAlign w:val="superscript"/>
              </w:rPr>
              <w:t>th</w:t>
            </w:r>
            <w:r w:rsidR="008D4D90" w:rsidRPr="00D823EA">
              <w:t xml:space="preserve"> </w:t>
            </w:r>
            <w:r>
              <w:t>September</w:t>
            </w:r>
            <w:r w:rsidR="008D4D90" w:rsidRPr="00D823EA">
              <w:t>, 2019</w:t>
            </w:r>
          </w:p>
        </w:tc>
        <w:tc>
          <w:tcPr>
            <w:tcW w:w="4954" w:type="dxa"/>
            <w:tcBorders>
              <w:top w:val="nil"/>
            </w:tcBorders>
          </w:tcPr>
          <w:p w14:paraId="4D8418FB" w14:textId="0E6303E4" w:rsidR="00400A83" w:rsidRPr="00D823EA" w:rsidRDefault="008D4D90" w:rsidP="00EB581B">
            <w:pPr>
              <w:spacing w:before="40" w:after="40"/>
            </w:pPr>
            <w:r w:rsidRPr="00D823EA">
              <w:t>Initial Version</w:t>
            </w:r>
          </w:p>
        </w:tc>
        <w:tc>
          <w:tcPr>
            <w:tcW w:w="1584" w:type="dxa"/>
            <w:tcBorders>
              <w:top w:val="nil"/>
            </w:tcBorders>
          </w:tcPr>
          <w:p w14:paraId="5FBF420E" w14:textId="2DCB7AD1" w:rsidR="00400A83" w:rsidRPr="00D823EA" w:rsidRDefault="008D4D90" w:rsidP="00EB581B">
            <w:pPr>
              <w:spacing w:before="40" w:after="40"/>
            </w:pPr>
            <w:r w:rsidRPr="00D823EA">
              <w:t>1.0</w:t>
            </w:r>
          </w:p>
        </w:tc>
      </w:tr>
      <w:tr w:rsidR="00400A83" w:rsidRPr="00D823EA" w14:paraId="30682711" w14:textId="77777777" w:rsidTr="00EB581B">
        <w:tc>
          <w:tcPr>
            <w:tcW w:w="2160" w:type="dxa"/>
            <w:tcBorders>
              <w:bottom w:val="single" w:sz="12" w:space="0" w:color="auto"/>
            </w:tcBorders>
          </w:tcPr>
          <w:p w14:paraId="45FEF6D0" w14:textId="77777777" w:rsidR="00400A83" w:rsidRPr="00D823EA" w:rsidRDefault="00400A83" w:rsidP="00EB581B">
            <w:pPr>
              <w:spacing w:before="40" w:after="40"/>
            </w:pPr>
          </w:p>
        </w:tc>
        <w:tc>
          <w:tcPr>
            <w:tcW w:w="1170" w:type="dxa"/>
            <w:tcBorders>
              <w:bottom w:val="single" w:sz="12" w:space="0" w:color="auto"/>
            </w:tcBorders>
          </w:tcPr>
          <w:p w14:paraId="614F6A38" w14:textId="77777777" w:rsidR="00400A83" w:rsidRPr="00D823EA" w:rsidRDefault="00400A83" w:rsidP="00EB581B">
            <w:pPr>
              <w:spacing w:before="40" w:after="40"/>
            </w:pPr>
          </w:p>
        </w:tc>
        <w:tc>
          <w:tcPr>
            <w:tcW w:w="4954" w:type="dxa"/>
            <w:tcBorders>
              <w:bottom w:val="single" w:sz="12" w:space="0" w:color="auto"/>
            </w:tcBorders>
          </w:tcPr>
          <w:p w14:paraId="3EAACC52" w14:textId="77777777" w:rsidR="00400A83" w:rsidRPr="00D823EA" w:rsidRDefault="00400A83" w:rsidP="00EB581B">
            <w:pPr>
              <w:spacing w:before="40" w:after="40"/>
            </w:pPr>
          </w:p>
        </w:tc>
        <w:tc>
          <w:tcPr>
            <w:tcW w:w="1584" w:type="dxa"/>
            <w:tcBorders>
              <w:bottom w:val="single" w:sz="12" w:space="0" w:color="auto"/>
            </w:tcBorders>
          </w:tcPr>
          <w:p w14:paraId="396D47CC" w14:textId="77777777" w:rsidR="00400A83" w:rsidRPr="00D823EA" w:rsidRDefault="00400A83" w:rsidP="00EB581B">
            <w:pPr>
              <w:spacing w:before="40" w:after="40"/>
            </w:pPr>
          </w:p>
        </w:tc>
      </w:tr>
    </w:tbl>
    <w:p w14:paraId="26AF755E" w14:textId="77777777" w:rsidR="00400A83" w:rsidRPr="00D823EA" w:rsidRDefault="00400A83" w:rsidP="00400A83">
      <w:pPr>
        <w:rPr>
          <w:b/>
        </w:rPr>
      </w:pPr>
    </w:p>
    <w:p w14:paraId="343667D9" w14:textId="77777777" w:rsidR="00400A83" w:rsidRPr="00D823EA" w:rsidRDefault="00400A83" w:rsidP="00400A83"/>
    <w:p w14:paraId="263ABB5D" w14:textId="77777777" w:rsidR="00400A83" w:rsidRPr="00D823EA" w:rsidRDefault="00400A83" w:rsidP="00400A83">
      <w:pPr>
        <w:sectPr w:rsidR="00400A83" w:rsidRPr="00D823EA">
          <w:headerReference w:type="default" r:id="rId7"/>
          <w:footerReference w:type="default" r:id="rId8"/>
          <w:pgSz w:w="12240" w:h="15840" w:code="1"/>
          <w:pgMar w:top="1440" w:right="1440" w:bottom="1440" w:left="1440" w:header="720" w:footer="720" w:gutter="0"/>
          <w:pgNumType w:fmt="lowerRoman"/>
          <w:cols w:space="720"/>
        </w:sectPr>
      </w:pPr>
    </w:p>
    <w:p w14:paraId="372E4DED" w14:textId="77777777" w:rsidR="00400A83" w:rsidRPr="00D823EA" w:rsidRDefault="00400A83" w:rsidP="00400A83">
      <w:pPr>
        <w:pStyle w:val="Heading1"/>
      </w:pPr>
      <w:bookmarkStart w:id="7" w:name="_Toc439994665"/>
      <w:bookmarkStart w:id="8" w:name="_Toc19737258"/>
      <w:r w:rsidRPr="00D823EA">
        <w:lastRenderedPageBreak/>
        <w:t>Introduction</w:t>
      </w:r>
      <w:bookmarkEnd w:id="7"/>
      <w:bookmarkEnd w:id="8"/>
    </w:p>
    <w:p w14:paraId="06704E2D" w14:textId="77777777" w:rsidR="00400A83" w:rsidRPr="00D823EA" w:rsidRDefault="00400A83" w:rsidP="00400A83">
      <w:pPr>
        <w:pStyle w:val="Heading2"/>
      </w:pPr>
      <w:bookmarkStart w:id="9" w:name="_Toc439994667"/>
      <w:bookmarkStart w:id="10" w:name="_Toc19737259"/>
      <w:r w:rsidRPr="00D823EA">
        <w:t>Purpose</w:t>
      </w:r>
      <w:bookmarkEnd w:id="9"/>
      <w:bookmarkEnd w:id="10"/>
      <w:r w:rsidRPr="00D823EA">
        <w:t xml:space="preserve"> </w:t>
      </w:r>
    </w:p>
    <w:p w14:paraId="67705E8A" w14:textId="29337B5C" w:rsidR="00400A83" w:rsidRPr="00D823EA" w:rsidRDefault="00400A83">
      <w:pPr>
        <w:rPr>
          <w:sz w:val="22"/>
          <w:szCs w:val="22"/>
        </w:rPr>
      </w:pPr>
      <w:r w:rsidRPr="00D823EA">
        <w:rPr>
          <w:sz w:val="22"/>
          <w:szCs w:val="22"/>
        </w:rPr>
        <w:t xml:space="preserve">The purpose of this document </w:t>
      </w:r>
      <w:r w:rsidR="00D46FAF">
        <w:rPr>
          <w:sz w:val="22"/>
          <w:szCs w:val="22"/>
        </w:rPr>
        <w:t xml:space="preserve">is to show the working of a GET API that can map the Auth0 Application and rules that are specific to that Application.  </w:t>
      </w:r>
    </w:p>
    <w:p w14:paraId="5811A2F2" w14:textId="37A502FE" w:rsidR="00400A83" w:rsidRPr="00D823EA" w:rsidRDefault="00400A83"/>
    <w:p w14:paraId="05E2CB99" w14:textId="77777777" w:rsidR="00400A83" w:rsidRPr="00D823EA" w:rsidRDefault="00400A83" w:rsidP="00400A83">
      <w:pPr>
        <w:pStyle w:val="Heading2"/>
      </w:pPr>
      <w:bookmarkStart w:id="11" w:name="_Toc439994669"/>
      <w:bookmarkStart w:id="12" w:name="_Toc19737260"/>
      <w:r w:rsidRPr="00D823EA">
        <w:t>Intended Audience and Reading Suggestions</w:t>
      </w:r>
      <w:bookmarkEnd w:id="11"/>
      <w:bookmarkEnd w:id="12"/>
    </w:p>
    <w:p w14:paraId="5070A563" w14:textId="76417B7B" w:rsidR="00400A83" w:rsidRPr="00D823EA" w:rsidRDefault="008153FC">
      <w:pPr>
        <w:rPr>
          <w:sz w:val="22"/>
          <w:szCs w:val="22"/>
        </w:rPr>
      </w:pPr>
      <w:r w:rsidRPr="00D823EA">
        <w:rPr>
          <w:sz w:val="22"/>
          <w:szCs w:val="22"/>
        </w:rPr>
        <w:t>The document is indented for all the staff members who will use th</w:t>
      </w:r>
      <w:r w:rsidR="00ED368B">
        <w:rPr>
          <w:sz w:val="22"/>
          <w:szCs w:val="22"/>
        </w:rPr>
        <w:t>ese</w:t>
      </w:r>
      <w:r w:rsidRPr="00D823EA">
        <w:rPr>
          <w:sz w:val="22"/>
          <w:szCs w:val="22"/>
        </w:rPr>
        <w:t xml:space="preserve"> new REST endpoints.</w:t>
      </w:r>
    </w:p>
    <w:p w14:paraId="15421DE3" w14:textId="24813A0D" w:rsidR="008153FC" w:rsidRPr="00D823EA" w:rsidRDefault="008153FC"/>
    <w:p w14:paraId="2AA5F5A7" w14:textId="77777777" w:rsidR="008153FC" w:rsidRPr="00D823EA" w:rsidRDefault="008153FC" w:rsidP="008153FC">
      <w:pPr>
        <w:pStyle w:val="Heading2"/>
      </w:pPr>
      <w:bookmarkStart w:id="13" w:name="_Toc439994670"/>
      <w:bookmarkStart w:id="14" w:name="_Toc19737261"/>
      <w:r w:rsidRPr="00D823EA">
        <w:t>Project Scope</w:t>
      </w:r>
      <w:bookmarkEnd w:id="13"/>
      <w:bookmarkEnd w:id="14"/>
    </w:p>
    <w:p w14:paraId="20A60D2A" w14:textId="6329AE66" w:rsidR="006E1C70" w:rsidRPr="00D823EA" w:rsidRDefault="00690F97">
      <w:r w:rsidRPr="00690F97">
        <w:rPr>
          <w:sz w:val="22"/>
          <w:szCs w:val="22"/>
        </w:rPr>
        <w:t>Currently, the Auth0 management interface can only show the Client specific Application and rules that exist in your account, but there is no interface to show the mapping between the Application and the specific rules that got created for it. Generally, the rules apply to all applications, until or unless you modify the script to run for a specific app.</w:t>
      </w:r>
    </w:p>
    <w:p w14:paraId="3D018559" w14:textId="77777777" w:rsidR="006E1C70" w:rsidRPr="00D823EA" w:rsidRDefault="006E1C70" w:rsidP="006E1C70">
      <w:pPr>
        <w:pStyle w:val="Heading2"/>
      </w:pPr>
      <w:bookmarkStart w:id="15" w:name="_Toc439994672"/>
      <w:bookmarkStart w:id="16" w:name="_Toc19737262"/>
      <w:r w:rsidRPr="00D823EA">
        <w:t>References</w:t>
      </w:r>
      <w:bookmarkEnd w:id="15"/>
      <w:bookmarkEnd w:id="16"/>
    </w:p>
    <w:p w14:paraId="048A3E9B" w14:textId="4D5F0BEC" w:rsidR="00D46FAF" w:rsidRDefault="00D46FAF" w:rsidP="00D46FAF">
      <w:hyperlink r:id="rId9" w:history="1">
        <w:r>
          <w:rPr>
            <w:rStyle w:val="Hyperlink"/>
          </w:rPr>
          <w:t>https://auth0.com/docs/api/management/v2</w:t>
        </w:r>
      </w:hyperlink>
    </w:p>
    <w:p w14:paraId="4F0C9E72" w14:textId="77777777" w:rsidR="00E92B06" w:rsidRDefault="00E92B06" w:rsidP="00E92B06"/>
    <w:p w14:paraId="52592E41" w14:textId="38C36F45" w:rsidR="00E92B06" w:rsidRDefault="00E92B06" w:rsidP="00D46FAF">
      <w:hyperlink r:id="rId10" w:history="1">
        <w:r w:rsidRPr="00700930">
          <w:rPr>
            <w:rStyle w:val="Hyperlink"/>
          </w:rPr>
          <w:t>https://auth0.com/docs/api/management/v2/tokens</w:t>
        </w:r>
      </w:hyperlink>
    </w:p>
    <w:p w14:paraId="30FB8A9D" w14:textId="5CD2CACF" w:rsidR="006E1C70" w:rsidRPr="00D823EA" w:rsidRDefault="006E1C70">
      <w:pPr>
        <w:rPr>
          <w:sz w:val="22"/>
          <w:szCs w:val="22"/>
        </w:rPr>
      </w:pPr>
    </w:p>
    <w:p w14:paraId="1B9DE9E1" w14:textId="77777777" w:rsidR="00D46FAF" w:rsidRDefault="00D46FAF" w:rsidP="00D46FAF">
      <w:hyperlink r:id="rId11" w:history="1">
        <w:r>
          <w:rPr>
            <w:rStyle w:val="Hyperlink"/>
          </w:rPr>
          <w:t>https://auth0.com/blog/manage-a-collection-of-secure-api-endpoints-with-postman/</w:t>
        </w:r>
      </w:hyperlink>
    </w:p>
    <w:p w14:paraId="69037A28" w14:textId="77777777" w:rsidR="006E1C70" w:rsidRPr="00D823EA" w:rsidRDefault="006E1C70" w:rsidP="006E1C70">
      <w:pPr>
        <w:pStyle w:val="Heading1"/>
      </w:pPr>
      <w:bookmarkStart w:id="17" w:name="_Toc439994673"/>
      <w:bookmarkStart w:id="18" w:name="_Toc19737263"/>
      <w:r w:rsidRPr="00D823EA">
        <w:t>Overall Description</w:t>
      </w:r>
      <w:bookmarkEnd w:id="17"/>
      <w:bookmarkEnd w:id="18"/>
    </w:p>
    <w:p w14:paraId="0EB5A18E" w14:textId="0E7AEEDC" w:rsidR="006E1C70" w:rsidRPr="00D823EA" w:rsidRDefault="006E1C70" w:rsidP="00E36EA0">
      <w:pPr>
        <w:pStyle w:val="Heading2"/>
      </w:pPr>
      <w:bookmarkStart w:id="19" w:name="_Toc439994674"/>
      <w:bookmarkStart w:id="20" w:name="_Toc19737264"/>
      <w:r w:rsidRPr="00D823EA">
        <w:t>Product Perspective</w:t>
      </w:r>
      <w:bookmarkEnd w:id="19"/>
      <w:bookmarkEnd w:id="20"/>
    </w:p>
    <w:p w14:paraId="5C6E8090" w14:textId="0315C418" w:rsidR="008F6F2E" w:rsidRPr="00D823EA" w:rsidRDefault="00E36EA0" w:rsidP="00E36EA0">
      <w:r w:rsidRPr="00D823EA">
        <w:br/>
      </w:r>
      <w:r w:rsidR="00690F97" w:rsidRPr="00690F97">
        <w:rPr>
          <w:sz w:val="22"/>
          <w:szCs w:val="22"/>
        </w:rPr>
        <w:t>This API got built on top of the Management v2 API. To access the endpoint, we need the JWT token and the Auth0 domain to retrieve the information we are looking for.</w:t>
      </w:r>
    </w:p>
    <w:p w14:paraId="1646F38D" w14:textId="77777777" w:rsidR="008F6F2E" w:rsidRPr="00D823EA" w:rsidRDefault="008F6F2E" w:rsidP="008F6F2E">
      <w:pPr>
        <w:pStyle w:val="Heading2"/>
      </w:pPr>
      <w:bookmarkStart w:id="21" w:name="_Toc439994675"/>
      <w:bookmarkStart w:id="22" w:name="_Toc19737265"/>
      <w:r w:rsidRPr="00D823EA">
        <w:t xml:space="preserve">Product </w:t>
      </w:r>
      <w:bookmarkEnd w:id="21"/>
      <w:r w:rsidRPr="00D823EA">
        <w:t>Features</w:t>
      </w:r>
      <w:bookmarkEnd w:id="22"/>
    </w:p>
    <w:p w14:paraId="1D2A15A3" w14:textId="371B793E" w:rsidR="00E36EA0" w:rsidRPr="00D823EA" w:rsidRDefault="00E92B06" w:rsidP="00E36EA0">
      <w:pPr>
        <w:rPr>
          <w:sz w:val="22"/>
          <w:szCs w:val="22"/>
        </w:rPr>
      </w:pPr>
      <w:r>
        <w:rPr>
          <w:sz w:val="22"/>
          <w:szCs w:val="22"/>
        </w:rPr>
        <w:t>Currently, we only developed a GET endpoint to map the Application and the specific rules, but it can further be enhanced to perform more functionalities (Creating/Updating and Deleting Clients/Rules)</w:t>
      </w:r>
      <w:r w:rsidR="00C651CA" w:rsidRPr="00D823EA">
        <w:rPr>
          <w:sz w:val="22"/>
          <w:szCs w:val="22"/>
        </w:rPr>
        <w:t>.</w:t>
      </w:r>
    </w:p>
    <w:p w14:paraId="2164FEE6" w14:textId="77777777" w:rsidR="00C651CA" w:rsidRPr="00D823EA" w:rsidRDefault="00C651CA" w:rsidP="00C651CA">
      <w:pPr>
        <w:pStyle w:val="Heading2"/>
      </w:pPr>
      <w:bookmarkStart w:id="23" w:name="_Toc439994676"/>
      <w:bookmarkStart w:id="24" w:name="_Toc19737266"/>
      <w:r w:rsidRPr="00D823EA">
        <w:t>User Classes and Characteristics</w:t>
      </w:r>
      <w:bookmarkEnd w:id="23"/>
      <w:bookmarkEnd w:id="24"/>
    </w:p>
    <w:p w14:paraId="00964F18" w14:textId="17D97A0F" w:rsidR="00C651CA" w:rsidRPr="00D823EA" w:rsidRDefault="00ED368B" w:rsidP="00E36EA0">
      <w:pPr>
        <w:rPr>
          <w:sz w:val="22"/>
          <w:szCs w:val="22"/>
        </w:rPr>
      </w:pPr>
      <w:r>
        <w:rPr>
          <w:sz w:val="22"/>
          <w:szCs w:val="22"/>
        </w:rPr>
        <w:t>The t</w:t>
      </w:r>
      <w:r w:rsidR="00C651CA" w:rsidRPr="00D823EA">
        <w:rPr>
          <w:sz w:val="22"/>
          <w:szCs w:val="22"/>
        </w:rPr>
        <w:t xml:space="preserve">ypical user of the system </w:t>
      </w:r>
      <w:r w:rsidR="00E92B06">
        <w:rPr>
          <w:sz w:val="22"/>
          <w:szCs w:val="22"/>
        </w:rPr>
        <w:t>will be a Solution Architect who want</w:t>
      </w:r>
      <w:r w:rsidR="0031720B">
        <w:rPr>
          <w:sz w:val="22"/>
          <w:szCs w:val="22"/>
        </w:rPr>
        <w:t>s</w:t>
      </w:r>
      <w:r w:rsidR="00E92B06">
        <w:rPr>
          <w:sz w:val="22"/>
          <w:szCs w:val="22"/>
        </w:rPr>
        <w:t xml:space="preserve"> to understand the existing clients and the mapping of rules that existing in their environment</w:t>
      </w:r>
      <w:r w:rsidR="00C651CA" w:rsidRPr="00D823EA">
        <w:rPr>
          <w:sz w:val="22"/>
          <w:szCs w:val="22"/>
        </w:rPr>
        <w:t>.</w:t>
      </w:r>
    </w:p>
    <w:p w14:paraId="5A85B750" w14:textId="77777777" w:rsidR="00C651CA" w:rsidRPr="00D823EA" w:rsidRDefault="00C651CA" w:rsidP="00C651CA">
      <w:pPr>
        <w:pStyle w:val="Heading2"/>
      </w:pPr>
      <w:bookmarkStart w:id="25" w:name="_Toc439994677"/>
      <w:bookmarkStart w:id="26" w:name="_Toc19737267"/>
      <w:r w:rsidRPr="00D823EA">
        <w:lastRenderedPageBreak/>
        <w:t>Operating Environment</w:t>
      </w:r>
      <w:bookmarkEnd w:id="25"/>
      <w:bookmarkEnd w:id="26"/>
    </w:p>
    <w:p w14:paraId="3E5B9591" w14:textId="40147788" w:rsidR="00C651CA" w:rsidRPr="00D823EA" w:rsidRDefault="007F5FD6" w:rsidP="00E36EA0">
      <w:pPr>
        <w:rPr>
          <w:sz w:val="22"/>
          <w:szCs w:val="22"/>
        </w:rPr>
      </w:pPr>
      <w:r w:rsidRPr="00D823EA">
        <w:rPr>
          <w:sz w:val="22"/>
          <w:szCs w:val="22"/>
        </w:rPr>
        <w:t xml:space="preserve">For this to work, we need to </w:t>
      </w:r>
      <w:r w:rsidR="0031720B">
        <w:rPr>
          <w:sz w:val="22"/>
          <w:szCs w:val="22"/>
        </w:rPr>
        <w:t>have eclipse and Java installed on the system</w:t>
      </w:r>
      <w:r w:rsidRPr="00D823EA">
        <w:rPr>
          <w:sz w:val="22"/>
          <w:szCs w:val="22"/>
        </w:rPr>
        <w:t xml:space="preserve">. </w:t>
      </w:r>
      <w:r w:rsidR="0031720B">
        <w:rPr>
          <w:sz w:val="22"/>
          <w:szCs w:val="22"/>
        </w:rPr>
        <w:t>Anyone can deploy this on any environment (on-prem or cloud) or can consume the service with a Node frontend.</w:t>
      </w:r>
    </w:p>
    <w:p w14:paraId="2D7F6EF6" w14:textId="0E85C573" w:rsidR="007A49E1" w:rsidRPr="00D823EA" w:rsidRDefault="007A49E1" w:rsidP="007A49E1">
      <w:pPr>
        <w:pStyle w:val="Heading2"/>
      </w:pPr>
      <w:bookmarkStart w:id="27" w:name="_Toc19737268"/>
      <w:r w:rsidRPr="00D823EA">
        <w:t>Setup Instructions</w:t>
      </w:r>
      <w:bookmarkEnd w:id="27"/>
    </w:p>
    <w:p w14:paraId="785BCCD7" w14:textId="7D13E6F2" w:rsidR="009A2132" w:rsidRPr="00D925DE" w:rsidRDefault="009A2132" w:rsidP="00D925DE">
      <w:pPr>
        <w:pStyle w:val="ListParagraph"/>
        <w:numPr>
          <w:ilvl w:val="0"/>
          <w:numId w:val="7"/>
        </w:numPr>
        <w:rPr>
          <w:sz w:val="22"/>
          <w:szCs w:val="22"/>
        </w:rPr>
      </w:pPr>
      <w:r w:rsidRPr="00D925DE">
        <w:rPr>
          <w:sz w:val="22"/>
          <w:szCs w:val="22"/>
        </w:rPr>
        <w:t>Clone or download the code from the GitHub repository</w:t>
      </w:r>
      <w:r w:rsidR="00D925DE" w:rsidRPr="00D925DE">
        <w:rPr>
          <w:sz w:val="22"/>
          <w:szCs w:val="22"/>
        </w:rPr>
        <w:t xml:space="preserve"> </w:t>
      </w:r>
      <w:hyperlink r:id="rId12" w:history="1">
        <w:r w:rsidR="00D925DE">
          <w:rPr>
            <w:rStyle w:val="Hyperlink"/>
          </w:rPr>
          <w:t>https://github.com/amittarneja/</w:t>
        </w:r>
        <w:r w:rsidR="0031720B" w:rsidRPr="0031720B">
          <w:rPr>
            <w:rStyle w:val="Hyperlink"/>
          </w:rPr>
          <w:t>Auth0App2RuleAPI</w:t>
        </w:r>
      </w:hyperlink>
      <w:r w:rsidRPr="0031720B">
        <w:rPr>
          <w:rStyle w:val="Hyperlink"/>
        </w:rPr>
        <w:t>.</w:t>
      </w:r>
    </w:p>
    <w:p w14:paraId="2827A3BE" w14:textId="160F92DB" w:rsidR="0031720B" w:rsidRPr="0031720B" w:rsidRDefault="0031720B" w:rsidP="0031720B">
      <w:pPr>
        <w:pStyle w:val="ListParagraph"/>
        <w:numPr>
          <w:ilvl w:val="0"/>
          <w:numId w:val="7"/>
        </w:numPr>
        <w:rPr>
          <w:sz w:val="22"/>
          <w:szCs w:val="22"/>
        </w:rPr>
      </w:pPr>
      <w:r w:rsidRPr="0031720B">
        <w:rPr>
          <w:sz w:val="22"/>
          <w:szCs w:val="22"/>
        </w:rPr>
        <w:t>Open the code in Eclipse and perform Maven clean/Install.</w:t>
      </w:r>
    </w:p>
    <w:p w14:paraId="13C1787B" w14:textId="57E62410" w:rsidR="0031720B" w:rsidRPr="0031720B" w:rsidRDefault="0031720B" w:rsidP="0031720B">
      <w:pPr>
        <w:pStyle w:val="ListParagraph"/>
        <w:numPr>
          <w:ilvl w:val="0"/>
          <w:numId w:val="7"/>
        </w:numPr>
        <w:rPr>
          <w:sz w:val="22"/>
          <w:szCs w:val="22"/>
        </w:rPr>
      </w:pPr>
      <w:r w:rsidRPr="0031720B">
        <w:rPr>
          <w:sz w:val="22"/>
          <w:szCs w:val="22"/>
        </w:rPr>
        <w:t>Right-click on the project -&gt; properties -&gt; Deployment assembly -&gt; Add -&gt; Java Build Path Entries -&gt; Maven dependencies -&gt; Apply and close. This step is to avoid the NOCLASSDEFFOUNDERROR exception.</w:t>
      </w:r>
    </w:p>
    <w:p w14:paraId="0037D2F7" w14:textId="7F627EEA" w:rsidR="0031720B" w:rsidRPr="0031720B" w:rsidRDefault="0031720B" w:rsidP="0031720B">
      <w:pPr>
        <w:pStyle w:val="ListParagraph"/>
        <w:numPr>
          <w:ilvl w:val="0"/>
          <w:numId w:val="7"/>
        </w:numPr>
        <w:rPr>
          <w:sz w:val="22"/>
          <w:szCs w:val="22"/>
        </w:rPr>
      </w:pPr>
      <w:r w:rsidRPr="0031720B">
        <w:rPr>
          <w:sz w:val="22"/>
          <w:szCs w:val="22"/>
        </w:rPr>
        <w:t>Right-click on the project and select Run As -&gt; Run on Server (I ran it on Apache Tomcat). Follow the instruction in the link to set up Tomcat in eclipse (https://help.eclipse.org/neon/index.jsp?topic=%2Forg.eclipse.stardust.docs.wst%2Fhtml%2Fwst-integration%2Fconfiguration.html).</w:t>
      </w:r>
    </w:p>
    <w:p w14:paraId="78A4FDC2" w14:textId="6A204D82" w:rsidR="0031720B" w:rsidRPr="0031720B" w:rsidRDefault="0031720B" w:rsidP="0031720B">
      <w:pPr>
        <w:pStyle w:val="ListParagraph"/>
        <w:numPr>
          <w:ilvl w:val="0"/>
          <w:numId w:val="7"/>
        </w:numPr>
        <w:rPr>
          <w:sz w:val="22"/>
          <w:szCs w:val="22"/>
        </w:rPr>
      </w:pPr>
      <w:r w:rsidRPr="0031720B">
        <w:rPr>
          <w:sz w:val="22"/>
          <w:szCs w:val="22"/>
        </w:rPr>
        <w:t>Use your Auth0 API token and Domain URL to get the response from the Auth0 Management V2 API.</w:t>
      </w:r>
    </w:p>
    <w:p w14:paraId="36A167BC" w14:textId="09B9AA2E" w:rsidR="0031720B" w:rsidRDefault="0031720B" w:rsidP="0031720B">
      <w:pPr>
        <w:pStyle w:val="ListParagraph"/>
        <w:numPr>
          <w:ilvl w:val="0"/>
          <w:numId w:val="7"/>
        </w:numPr>
        <w:rPr>
          <w:sz w:val="22"/>
          <w:szCs w:val="22"/>
        </w:rPr>
      </w:pPr>
      <w:r w:rsidRPr="0031720B">
        <w:rPr>
          <w:sz w:val="22"/>
          <w:szCs w:val="22"/>
        </w:rPr>
        <w:t xml:space="preserve">In the POSTMAN app, </w:t>
      </w:r>
      <w:r>
        <w:rPr>
          <w:sz w:val="22"/>
          <w:szCs w:val="22"/>
        </w:rPr>
        <w:t>c</w:t>
      </w:r>
      <w:r w:rsidRPr="0031720B">
        <w:rPr>
          <w:sz w:val="22"/>
          <w:szCs w:val="22"/>
        </w:rPr>
        <w:t>reate a New GET request and fill the request information. Enter the URL as http://localhost:8080/Auth0App2RuleAPI/app2rules and Add the header information as shown in the Technical Specification Documents attached.</w:t>
      </w:r>
    </w:p>
    <w:p w14:paraId="65E43A8E" w14:textId="49984B58" w:rsidR="00507A3E" w:rsidRPr="00D823EA" w:rsidRDefault="00307B75" w:rsidP="00507A3E">
      <w:pPr>
        <w:pStyle w:val="Heading1"/>
      </w:pPr>
      <w:bookmarkStart w:id="28" w:name="OLE_LINK1"/>
      <w:bookmarkStart w:id="29" w:name="OLE_LINK2"/>
      <w:bookmarkStart w:id="30" w:name="_Toc19737269"/>
      <w:r w:rsidRPr="009C60F0">
        <w:t>Sample</w:t>
      </w:r>
      <w:bookmarkEnd w:id="30"/>
    </w:p>
    <w:bookmarkEnd w:id="28"/>
    <w:bookmarkEnd w:id="29"/>
    <w:p w14:paraId="4CE568D6" w14:textId="1683D420" w:rsidR="00507A3E" w:rsidRPr="00D823EA" w:rsidRDefault="00507A3E" w:rsidP="00507A3E">
      <w:pPr>
        <w:rPr>
          <w:sz w:val="22"/>
          <w:szCs w:val="22"/>
        </w:rPr>
      </w:pPr>
      <w:r w:rsidRPr="00D823EA">
        <w:rPr>
          <w:sz w:val="22"/>
          <w:szCs w:val="22"/>
        </w:rPr>
        <w:t xml:space="preserve">One of </w:t>
      </w:r>
      <w:r w:rsidR="004E52F2">
        <w:rPr>
          <w:sz w:val="22"/>
          <w:szCs w:val="22"/>
        </w:rPr>
        <w:t xml:space="preserve">the </w:t>
      </w:r>
      <w:r w:rsidRPr="00D823EA">
        <w:rPr>
          <w:sz w:val="22"/>
          <w:szCs w:val="22"/>
        </w:rPr>
        <w:t>benefits of using REST is that it is easy to test. There are several ways of testing a REST application</w:t>
      </w:r>
      <w:r w:rsidR="004E52F2">
        <w:rPr>
          <w:sz w:val="22"/>
          <w:szCs w:val="22"/>
        </w:rPr>
        <w:t xml:space="preserve">, </w:t>
      </w:r>
      <w:r w:rsidRPr="00D823EA">
        <w:rPr>
          <w:sz w:val="22"/>
          <w:szCs w:val="22"/>
        </w:rPr>
        <w:t xml:space="preserve">and I have used </w:t>
      </w:r>
      <w:r w:rsidR="00E83FBA">
        <w:rPr>
          <w:sz w:val="22"/>
          <w:szCs w:val="22"/>
        </w:rPr>
        <w:t>POSTMAN</w:t>
      </w:r>
      <w:r w:rsidRPr="00D823EA">
        <w:rPr>
          <w:sz w:val="22"/>
          <w:szCs w:val="22"/>
        </w:rPr>
        <w:t xml:space="preserve"> and the app deployed by </w:t>
      </w:r>
      <w:r w:rsidR="00E83FBA">
        <w:rPr>
          <w:sz w:val="22"/>
          <w:szCs w:val="22"/>
        </w:rPr>
        <w:t>Eclipse</w:t>
      </w:r>
      <w:r w:rsidRPr="00D823EA">
        <w:rPr>
          <w:sz w:val="22"/>
          <w:szCs w:val="22"/>
        </w:rPr>
        <w:t xml:space="preserve"> to validate the new API’s.</w:t>
      </w:r>
    </w:p>
    <w:p w14:paraId="32239808" w14:textId="1A8C4ABE" w:rsidR="00507A3E" w:rsidRPr="00D823EA" w:rsidRDefault="00507A3E" w:rsidP="00507A3E"/>
    <w:p w14:paraId="5728BB3B" w14:textId="6975D9E2" w:rsidR="00507A3E" w:rsidRPr="00D823EA" w:rsidRDefault="00507A3E" w:rsidP="00507A3E">
      <w:pPr>
        <w:pStyle w:val="ListParagraph"/>
        <w:numPr>
          <w:ilvl w:val="0"/>
          <w:numId w:val="6"/>
        </w:numPr>
        <w:rPr>
          <w:sz w:val="22"/>
          <w:szCs w:val="22"/>
        </w:rPr>
      </w:pPr>
      <w:r w:rsidRPr="00D823EA">
        <w:rPr>
          <w:sz w:val="22"/>
          <w:szCs w:val="22"/>
        </w:rPr>
        <w:t xml:space="preserve">Open </w:t>
      </w:r>
      <w:r w:rsidR="00E83FBA">
        <w:rPr>
          <w:sz w:val="22"/>
          <w:szCs w:val="22"/>
        </w:rPr>
        <w:t>POSTMAN</w:t>
      </w:r>
      <w:r w:rsidR="004E52F2">
        <w:rPr>
          <w:sz w:val="22"/>
          <w:szCs w:val="22"/>
        </w:rPr>
        <w:t xml:space="preserve"> </w:t>
      </w:r>
      <w:r w:rsidR="00E83FBA">
        <w:rPr>
          <w:sz w:val="22"/>
          <w:szCs w:val="22"/>
        </w:rPr>
        <w:t xml:space="preserve">and create a new GET request to hit </w:t>
      </w:r>
      <w:hyperlink r:id="rId13" w:history="1">
        <w:r w:rsidR="00E83FBA" w:rsidRPr="00700930">
          <w:rPr>
            <w:rStyle w:val="Hyperlink"/>
            <w:sz w:val="22"/>
            <w:szCs w:val="22"/>
          </w:rPr>
          <w:t>http://localhost:8080/Auth0App2RuleAPI/app2rules</w:t>
        </w:r>
      </w:hyperlink>
      <w:r w:rsidRPr="00D823EA">
        <w:rPr>
          <w:sz w:val="22"/>
          <w:szCs w:val="22"/>
        </w:rPr>
        <w:t>.</w:t>
      </w:r>
      <w:r w:rsidR="00E83FBA">
        <w:rPr>
          <w:sz w:val="22"/>
          <w:szCs w:val="22"/>
        </w:rPr>
        <w:t xml:space="preserve"> Get the JWT token and Domain URL from your Auth0 account.</w:t>
      </w:r>
    </w:p>
    <w:p w14:paraId="325CE8B7" w14:textId="77777777" w:rsidR="00507A3E" w:rsidRPr="00D823EA" w:rsidRDefault="00507A3E" w:rsidP="00507A3E">
      <w:pPr>
        <w:ind w:firstLine="720"/>
      </w:pPr>
    </w:p>
    <w:p w14:paraId="060441CF" w14:textId="0641A423" w:rsidR="00507A3E" w:rsidRPr="00D823EA" w:rsidRDefault="00E83FBA" w:rsidP="00507A3E">
      <w:pPr>
        <w:ind w:firstLine="720"/>
      </w:pPr>
      <w:r>
        <w:rPr>
          <w:noProof/>
        </w:rPr>
        <w:drawing>
          <wp:inline distT="0" distB="0" distL="0" distR="0" wp14:anchorId="1F427DF3" wp14:editId="41C67850">
            <wp:extent cx="4277638" cy="24155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18 at 6.06.02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62676" cy="2463560"/>
                    </a:xfrm>
                    <a:prstGeom prst="rect">
                      <a:avLst/>
                    </a:prstGeom>
                  </pic:spPr>
                </pic:pic>
              </a:graphicData>
            </a:graphic>
          </wp:inline>
        </w:drawing>
      </w:r>
    </w:p>
    <w:p w14:paraId="16659F63" w14:textId="77777777" w:rsidR="00AD7A93" w:rsidRPr="00D823EA" w:rsidRDefault="00AD7A93" w:rsidP="00AD7A93">
      <w:pPr>
        <w:pStyle w:val="ListParagraph"/>
      </w:pPr>
    </w:p>
    <w:p w14:paraId="662342DB" w14:textId="0862E274" w:rsidR="00AD7A93" w:rsidRPr="00D823EA" w:rsidRDefault="00E83FBA" w:rsidP="00AD7A93">
      <w:pPr>
        <w:pStyle w:val="ListParagraph"/>
        <w:numPr>
          <w:ilvl w:val="0"/>
          <w:numId w:val="6"/>
        </w:numPr>
        <w:rPr>
          <w:sz w:val="22"/>
          <w:szCs w:val="22"/>
        </w:rPr>
      </w:pPr>
      <w:r>
        <w:rPr>
          <w:sz w:val="22"/>
          <w:szCs w:val="22"/>
        </w:rPr>
        <w:t xml:space="preserve">Below are </w:t>
      </w:r>
      <w:r w:rsidR="00D56264">
        <w:rPr>
          <w:sz w:val="22"/>
          <w:szCs w:val="22"/>
        </w:rPr>
        <w:t xml:space="preserve">a </w:t>
      </w:r>
      <w:r>
        <w:rPr>
          <w:sz w:val="22"/>
          <w:szCs w:val="22"/>
        </w:rPr>
        <w:t>few exception scenarios where we have to take a look at our JWT token or Domain URL.</w:t>
      </w:r>
    </w:p>
    <w:p w14:paraId="45F08DEB" w14:textId="77777777" w:rsidR="006416DF" w:rsidRDefault="006416DF" w:rsidP="00507A3E">
      <w:pPr>
        <w:pStyle w:val="ListParagraph"/>
      </w:pPr>
    </w:p>
    <w:p w14:paraId="52506B74" w14:textId="38814411" w:rsidR="006416DF" w:rsidRDefault="006416DF" w:rsidP="00507A3E">
      <w:pPr>
        <w:pStyle w:val="ListParagraph"/>
      </w:pPr>
      <w:r>
        <w:rPr>
          <w:noProof/>
        </w:rPr>
        <w:lastRenderedPageBreak/>
        <w:drawing>
          <wp:inline distT="0" distB="0" distL="0" distR="0" wp14:anchorId="662636FB" wp14:editId="0FBFFB7C">
            <wp:extent cx="4587832" cy="1795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18 at 7.32.22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16860" cy="1806820"/>
                    </a:xfrm>
                    <a:prstGeom prst="rect">
                      <a:avLst/>
                    </a:prstGeom>
                  </pic:spPr>
                </pic:pic>
              </a:graphicData>
            </a:graphic>
          </wp:inline>
        </w:drawing>
      </w:r>
    </w:p>
    <w:p w14:paraId="521D15E5" w14:textId="157FE2AC" w:rsidR="006416DF" w:rsidRDefault="006416DF" w:rsidP="00507A3E">
      <w:pPr>
        <w:pStyle w:val="ListParagraph"/>
      </w:pPr>
    </w:p>
    <w:p w14:paraId="66279ADA" w14:textId="77777777" w:rsidR="006416DF" w:rsidRDefault="006416DF" w:rsidP="00507A3E">
      <w:pPr>
        <w:pStyle w:val="ListParagraph"/>
      </w:pPr>
    </w:p>
    <w:p w14:paraId="17054C2D" w14:textId="29E3F3AB" w:rsidR="00507A3E" w:rsidRDefault="006416DF" w:rsidP="00507A3E">
      <w:pPr>
        <w:pStyle w:val="ListParagraph"/>
      </w:pPr>
      <w:r>
        <w:rPr>
          <w:noProof/>
        </w:rPr>
        <w:drawing>
          <wp:inline distT="0" distB="0" distL="0" distR="0" wp14:anchorId="558213C1" wp14:editId="7AE847D2">
            <wp:extent cx="4557369" cy="180374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18 at 7.32.41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8531" cy="1812124"/>
                    </a:xfrm>
                    <a:prstGeom prst="rect">
                      <a:avLst/>
                    </a:prstGeom>
                  </pic:spPr>
                </pic:pic>
              </a:graphicData>
            </a:graphic>
          </wp:inline>
        </w:drawing>
      </w:r>
    </w:p>
    <w:p w14:paraId="186C0A5F" w14:textId="5986D35F" w:rsidR="006416DF" w:rsidRPr="00D823EA" w:rsidRDefault="006416DF" w:rsidP="00FB756D">
      <w:pPr>
        <w:pStyle w:val="Heading1"/>
      </w:pPr>
      <w:bookmarkStart w:id="31" w:name="_Toc19737270"/>
      <w:r>
        <w:t>Security Consideration</w:t>
      </w:r>
      <w:bookmarkEnd w:id="31"/>
    </w:p>
    <w:p w14:paraId="61E79EE1" w14:textId="77777777" w:rsidR="00D56264" w:rsidRPr="00D56264" w:rsidRDefault="00D56264" w:rsidP="00D56264">
      <w:pPr>
        <w:rPr>
          <w:sz w:val="22"/>
          <w:szCs w:val="22"/>
        </w:rPr>
      </w:pPr>
      <w:r w:rsidRPr="00D56264">
        <w:rPr>
          <w:sz w:val="22"/>
          <w:szCs w:val="22"/>
        </w:rPr>
        <w:t>The below instructions can be used to create a whitelisted user that can use the application to retrieve the clients and rules. Auth0 interface provides a great way of authorizing users who can use the API and retrieve the information. This way, the Administrator can have control over the intended use of the information.</w:t>
      </w:r>
    </w:p>
    <w:p w14:paraId="0DC6FED9" w14:textId="77777777" w:rsidR="00D56264" w:rsidRPr="00D56264" w:rsidRDefault="00D56264" w:rsidP="00D56264">
      <w:pPr>
        <w:rPr>
          <w:sz w:val="22"/>
          <w:szCs w:val="22"/>
        </w:rPr>
      </w:pPr>
      <w:r w:rsidRPr="00D56264">
        <w:rPr>
          <w:sz w:val="22"/>
          <w:szCs w:val="22"/>
        </w:rPr>
        <w:t xml:space="preserve"> </w:t>
      </w:r>
    </w:p>
    <w:p w14:paraId="562594C1" w14:textId="6FEF5378" w:rsidR="005A6F54" w:rsidRDefault="00D56264" w:rsidP="00D56264">
      <w:pPr>
        <w:rPr>
          <w:sz w:val="22"/>
          <w:szCs w:val="22"/>
        </w:rPr>
      </w:pPr>
      <w:r w:rsidRPr="00D56264">
        <w:rPr>
          <w:sz w:val="22"/>
          <w:szCs w:val="22"/>
        </w:rPr>
        <w:t>From the Auth0 dashboard, click on API on the left-hand panel. Click the Create API button.</w:t>
      </w:r>
    </w:p>
    <w:p w14:paraId="4B621529" w14:textId="77777777" w:rsidR="00D56264" w:rsidRDefault="00D56264" w:rsidP="00D56264">
      <w:pPr>
        <w:rPr>
          <w:sz w:val="22"/>
          <w:szCs w:val="22"/>
        </w:rPr>
      </w:pPr>
    </w:p>
    <w:p w14:paraId="7DB6E0E6" w14:textId="50C88813" w:rsidR="005A6F54" w:rsidRPr="00FB756D" w:rsidRDefault="005A6F54" w:rsidP="00FB756D">
      <w:pPr>
        <w:pStyle w:val="ListParagraph"/>
        <w:numPr>
          <w:ilvl w:val="0"/>
          <w:numId w:val="9"/>
        </w:numPr>
        <w:rPr>
          <w:sz w:val="22"/>
          <w:szCs w:val="22"/>
        </w:rPr>
      </w:pPr>
      <w:r w:rsidRPr="00FB756D">
        <w:rPr>
          <w:sz w:val="22"/>
          <w:szCs w:val="22"/>
        </w:rPr>
        <w:t>Fill the information to create a new API.</w:t>
      </w:r>
    </w:p>
    <w:p w14:paraId="29361097" w14:textId="17CC6B0A" w:rsidR="00867D3A" w:rsidRDefault="00FB756D" w:rsidP="00512A4B">
      <w:pPr>
        <w:rPr>
          <w:sz w:val="22"/>
          <w:szCs w:val="22"/>
        </w:rPr>
      </w:pPr>
      <w:r>
        <w:rPr>
          <w:noProof/>
          <w:sz w:val="22"/>
          <w:szCs w:val="22"/>
        </w:rPr>
        <w:drawing>
          <wp:inline distT="0" distB="0" distL="0" distR="0" wp14:anchorId="39DBB054" wp14:editId="6EAD880B">
            <wp:extent cx="2567836" cy="22378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9-18 at 9.38.19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67710" cy="2412080"/>
                    </a:xfrm>
                    <a:prstGeom prst="rect">
                      <a:avLst/>
                    </a:prstGeom>
                  </pic:spPr>
                </pic:pic>
              </a:graphicData>
            </a:graphic>
          </wp:inline>
        </w:drawing>
      </w:r>
    </w:p>
    <w:p w14:paraId="23CB818C" w14:textId="304FD4F7" w:rsidR="00867D3A" w:rsidRPr="00FB756D" w:rsidRDefault="00867D3A" w:rsidP="00FB756D">
      <w:pPr>
        <w:pStyle w:val="ListParagraph"/>
        <w:numPr>
          <w:ilvl w:val="0"/>
          <w:numId w:val="9"/>
        </w:numPr>
        <w:rPr>
          <w:sz w:val="22"/>
          <w:szCs w:val="22"/>
        </w:rPr>
      </w:pPr>
      <w:r w:rsidRPr="00FB756D">
        <w:rPr>
          <w:sz w:val="22"/>
          <w:szCs w:val="22"/>
        </w:rPr>
        <w:t xml:space="preserve">Click on the newly created API and add the desired permissions to </w:t>
      </w:r>
      <w:r w:rsidR="00D56264">
        <w:rPr>
          <w:sz w:val="22"/>
          <w:szCs w:val="22"/>
        </w:rPr>
        <w:t xml:space="preserve">the </w:t>
      </w:r>
      <w:r w:rsidRPr="00FB756D">
        <w:rPr>
          <w:sz w:val="22"/>
          <w:szCs w:val="22"/>
        </w:rPr>
        <w:t>client.</w:t>
      </w:r>
    </w:p>
    <w:p w14:paraId="44C6113B" w14:textId="7D8FDD5F" w:rsidR="00867D3A" w:rsidRDefault="00867D3A" w:rsidP="00512A4B">
      <w:pPr>
        <w:rPr>
          <w:sz w:val="22"/>
          <w:szCs w:val="22"/>
        </w:rPr>
      </w:pPr>
    </w:p>
    <w:p w14:paraId="132C76A8" w14:textId="5636FDA8" w:rsidR="00867D3A" w:rsidRDefault="00FB756D" w:rsidP="00512A4B">
      <w:pPr>
        <w:rPr>
          <w:sz w:val="22"/>
          <w:szCs w:val="22"/>
        </w:rPr>
      </w:pPr>
      <w:r>
        <w:rPr>
          <w:noProof/>
          <w:sz w:val="22"/>
          <w:szCs w:val="22"/>
        </w:rPr>
        <w:lastRenderedPageBreak/>
        <w:drawing>
          <wp:inline distT="0" distB="0" distL="0" distR="0" wp14:anchorId="16ADE861" wp14:editId="19F87920">
            <wp:extent cx="4068001" cy="26054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9-18 at 9.39.31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97787" cy="2624492"/>
                    </a:xfrm>
                    <a:prstGeom prst="rect">
                      <a:avLst/>
                    </a:prstGeom>
                  </pic:spPr>
                </pic:pic>
              </a:graphicData>
            </a:graphic>
          </wp:inline>
        </w:drawing>
      </w:r>
    </w:p>
    <w:p w14:paraId="143059D2" w14:textId="4BD1294B" w:rsidR="00867D3A" w:rsidRDefault="00867D3A" w:rsidP="00512A4B">
      <w:pPr>
        <w:rPr>
          <w:sz w:val="22"/>
          <w:szCs w:val="22"/>
        </w:rPr>
      </w:pPr>
    </w:p>
    <w:p w14:paraId="4450A0E5" w14:textId="45389DAD" w:rsidR="00867D3A" w:rsidRPr="00FB756D" w:rsidRDefault="00FB756D" w:rsidP="00FB756D">
      <w:pPr>
        <w:pStyle w:val="ListParagraph"/>
        <w:numPr>
          <w:ilvl w:val="0"/>
          <w:numId w:val="9"/>
        </w:numPr>
        <w:rPr>
          <w:sz w:val="22"/>
          <w:szCs w:val="22"/>
        </w:rPr>
      </w:pPr>
      <w:r w:rsidRPr="00FB756D">
        <w:rPr>
          <w:sz w:val="22"/>
          <w:szCs w:val="22"/>
        </w:rPr>
        <w:t>Authorize the API to view the Management API</w:t>
      </w:r>
      <w:r w:rsidR="00D56264">
        <w:rPr>
          <w:sz w:val="22"/>
          <w:szCs w:val="22"/>
        </w:rPr>
        <w:t xml:space="preserve">, </w:t>
      </w:r>
      <w:r w:rsidRPr="00FB756D">
        <w:rPr>
          <w:sz w:val="22"/>
          <w:szCs w:val="22"/>
        </w:rPr>
        <w:t>and the request add the requested permissions</w:t>
      </w:r>
      <w:r w:rsidR="00867D3A" w:rsidRPr="00FB756D">
        <w:rPr>
          <w:sz w:val="22"/>
          <w:szCs w:val="22"/>
        </w:rPr>
        <w:t>.</w:t>
      </w:r>
      <w:r>
        <w:rPr>
          <w:sz w:val="22"/>
          <w:szCs w:val="22"/>
        </w:rPr>
        <w:t xml:space="preserve"> Click on </w:t>
      </w:r>
      <w:r w:rsidR="00D56264">
        <w:rPr>
          <w:sz w:val="22"/>
          <w:szCs w:val="22"/>
        </w:rPr>
        <w:t xml:space="preserve">the </w:t>
      </w:r>
      <w:r>
        <w:rPr>
          <w:sz w:val="22"/>
          <w:szCs w:val="22"/>
        </w:rPr>
        <w:t>Update button.</w:t>
      </w:r>
    </w:p>
    <w:p w14:paraId="27D122AD" w14:textId="38E9F88E" w:rsidR="00FB756D" w:rsidRDefault="00FB756D" w:rsidP="00512A4B">
      <w:pPr>
        <w:rPr>
          <w:sz w:val="22"/>
          <w:szCs w:val="22"/>
        </w:rPr>
      </w:pPr>
    </w:p>
    <w:p w14:paraId="02F13E99" w14:textId="55F48533" w:rsidR="00FB756D" w:rsidRDefault="00FB756D" w:rsidP="00512A4B">
      <w:pPr>
        <w:rPr>
          <w:sz w:val="22"/>
          <w:szCs w:val="22"/>
        </w:rPr>
      </w:pPr>
      <w:r>
        <w:rPr>
          <w:noProof/>
          <w:sz w:val="22"/>
          <w:szCs w:val="22"/>
        </w:rPr>
        <w:drawing>
          <wp:inline distT="0" distB="0" distL="0" distR="0" wp14:anchorId="2E2937CD" wp14:editId="55D98F00">
            <wp:extent cx="3047130" cy="3180231"/>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9-18 at 9.40.05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53481" cy="3186859"/>
                    </a:xfrm>
                    <a:prstGeom prst="rect">
                      <a:avLst/>
                    </a:prstGeom>
                  </pic:spPr>
                </pic:pic>
              </a:graphicData>
            </a:graphic>
          </wp:inline>
        </w:drawing>
      </w:r>
    </w:p>
    <w:p w14:paraId="1A136E17" w14:textId="5AF28194" w:rsidR="00FB756D" w:rsidRDefault="00FB756D" w:rsidP="00FB756D">
      <w:pPr>
        <w:pStyle w:val="ListParagraph"/>
        <w:numPr>
          <w:ilvl w:val="0"/>
          <w:numId w:val="9"/>
        </w:numPr>
        <w:rPr>
          <w:sz w:val="22"/>
          <w:szCs w:val="22"/>
        </w:rPr>
      </w:pPr>
      <w:r>
        <w:rPr>
          <w:sz w:val="22"/>
          <w:szCs w:val="22"/>
        </w:rPr>
        <w:t xml:space="preserve">Click on </w:t>
      </w:r>
      <w:r w:rsidR="00D56264">
        <w:rPr>
          <w:sz w:val="22"/>
          <w:szCs w:val="22"/>
        </w:rPr>
        <w:t xml:space="preserve">the </w:t>
      </w:r>
      <w:r>
        <w:rPr>
          <w:sz w:val="22"/>
          <w:szCs w:val="22"/>
        </w:rPr>
        <w:t>Continue button</w:t>
      </w:r>
      <w:r w:rsidR="00D56264">
        <w:rPr>
          <w:sz w:val="22"/>
          <w:szCs w:val="22"/>
        </w:rPr>
        <w:t>.</w:t>
      </w:r>
    </w:p>
    <w:p w14:paraId="2BFBB2FB" w14:textId="77777777" w:rsidR="00FB756D" w:rsidRPr="00FB756D" w:rsidRDefault="00FB756D" w:rsidP="00FB756D">
      <w:pPr>
        <w:ind w:left="360"/>
        <w:rPr>
          <w:sz w:val="22"/>
          <w:szCs w:val="22"/>
        </w:rPr>
      </w:pPr>
    </w:p>
    <w:p w14:paraId="20A6C960" w14:textId="4B53DDAA" w:rsidR="00FB756D" w:rsidRDefault="00FB756D" w:rsidP="00FB756D">
      <w:pPr>
        <w:rPr>
          <w:sz w:val="22"/>
          <w:szCs w:val="22"/>
        </w:rPr>
      </w:pPr>
      <w:r>
        <w:rPr>
          <w:noProof/>
        </w:rPr>
        <w:drawing>
          <wp:inline distT="0" distB="0" distL="0" distR="0" wp14:anchorId="70AA1C56" wp14:editId="047738E8">
            <wp:extent cx="4399941" cy="748283"/>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9-18 at 9.40.17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62549" cy="758931"/>
                    </a:xfrm>
                    <a:prstGeom prst="rect">
                      <a:avLst/>
                    </a:prstGeom>
                  </pic:spPr>
                </pic:pic>
              </a:graphicData>
            </a:graphic>
          </wp:inline>
        </w:drawing>
      </w:r>
    </w:p>
    <w:p w14:paraId="6B6BA8F5" w14:textId="0AC1F063" w:rsidR="00FB756D" w:rsidRDefault="00FB756D" w:rsidP="00FB756D">
      <w:pPr>
        <w:rPr>
          <w:sz w:val="22"/>
          <w:szCs w:val="22"/>
        </w:rPr>
      </w:pPr>
    </w:p>
    <w:p w14:paraId="4D2FBA6A" w14:textId="5334712B" w:rsidR="00FB756D" w:rsidRDefault="00FB756D" w:rsidP="00FB756D">
      <w:pPr>
        <w:pStyle w:val="ListParagraph"/>
        <w:numPr>
          <w:ilvl w:val="0"/>
          <w:numId w:val="9"/>
        </w:numPr>
        <w:rPr>
          <w:sz w:val="22"/>
          <w:szCs w:val="22"/>
        </w:rPr>
      </w:pPr>
      <w:r>
        <w:rPr>
          <w:sz w:val="22"/>
          <w:szCs w:val="22"/>
        </w:rPr>
        <w:t>Go back to the API page and access the Management API and open the Machine to Machine Applications tab.</w:t>
      </w:r>
    </w:p>
    <w:p w14:paraId="32438128" w14:textId="4FBEE4FD" w:rsidR="00FB756D" w:rsidRDefault="00FB756D" w:rsidP="00FB756D">
      <w:pPr>
        <w:pStyle w:val="ListParagraph"/>
        <w:rPr>
          <w:sz w:val="22"/>
          <w:szCs w:val="22"/>
        </w:rPr>
      </w:pPr>
      <w:r>
        <w:rPr>
          <w:noProof/>
          <w:sz w:val="22"/>
          <w:szCs w:val="22"/>
        </w:rPr>
        <w:lastRenderedPageBreak/>
        <w:drawing>
          <wp:inline distT="0" distB="0" distL="0" distR="0" wp14:anchorId="13408728" wp14:editId="29E84C2B">
            <wp:extent cx="3447963" cy="2534750"/>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9-18 at 9.41.56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54179" cy="2539320"/>
                    </a:xfrm>
                    <a:prstGeom prst="rect">
                      <a:avLst/>
                    </a:prstGeom>
                  </pic:spPr>
                </pic:pic>
              </a:graphicData>
            </a:graphic>
          </wp:inline>
        </w:drawing>
      </w:r>
    </w:p>
    <w:p w14:paraId="69638FCE" w14:textId="2513DB1A" w:rsidR="00FB756D" w:rsidRDefault="00FB756D" w:rsidP="00FB756D">
      <w:pPr>
        <w:pStyle w:val="ListParagraph"/>
        <w:numPr>
          <w:ilvl w:val="0"/>
          <w:numId w:val="9"/>
        </w:numPr>
        <w:rPr>
          <w:sz w:val="22"/>
          <w:szCs w:val="22"/>
        </w:rPr>
      </w:pPr>
      <w:r>
        <w:rPr>
          <w:sz w:val="22"/>
          <w:szCs w:val="22"/>
        </w:rPr>
        <w:t xml:space="preserve">Click on the button to Authorize the API and add the </w:t>
      </w:r>
      <w:r w:rsidR="00AA1CD2">
        <w:rPr>
          <w:sz w:val="22"/>
          <w:szCs w:val="22"/>
        </w:rPr>
        <w:t>below permissions to the API. Click on the update button.</w:t>
      </w:r>
    </w:p>
    <w:p w14:paraId="6CB4ED06" w14:textId="05C92D3F" w:rsidR="00FB756D" w:rsidRDefault="00FB756D" w:rsidP="00FB756D">
      <w:pPr>
        <w:pStyle w:val="ListParagraph"/>
        <w:rPr>
          <w:sz w:val="22"/>
          <w:szCs w:val="22"/>
        </w:rPr>
      </w:pPr>
      <w:r>
        <w:rPr>
          <w:noProof/>
          <w:sz w:val="22"/>
          <w:szCs w:val="22"/>
        </w:rPr>
        <w:drawing>
          <wp:inline distT="0" distB="0" distL="0" distR="0" wp14:anchorId="34B5FA09" wp14:editId="7198918D">
            <wp:extent cx="2408869" cy="2922957"/>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9-18 at 9.42.41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21295" cy="2938034"/>
                    </a:xfrm>
                    <a:prstGeom prst="rect">
                      <a:avLst/>
                    </a:prstGeom>
                  </pic:spPr>
                </pic:pic>
              </a:graphicData>
            </a:graphic>
          </wp:inline>
        </w:drawing>
      </w:r>
    </w:p>
    <w:p w14:paraId="11D9713A" w14:textId="5DD97F68" w:rsidR="00AA1CD2" w:rsidRDefault="00AA1CD2" w:rsidP="00FB756D">
      <w:pPr>
        <w:pStyle w:val="ListParagraph"/>
        <w:rPr>
          <w:sz w:val="22"/>
          <w:szCs w:val="22"/>
        </w:rPr>
      </w:pPr>
    </w:p>
    <w:p w14:paraId="7BF9A19A" w14:textId="1BAD6FE2" w:rsidR="00AA1CD2" w:rsidRDefault="00AA1CD2" w:rsidP="00FB756D">
      <w:pPr>
        <w:pStyle w:val="ListParagraph"/>
        <w:rPr>
          <w:sz w:val="22"/>
          <w:szCs w:val="22"/>
        </w:rPr>
      </w:pPr>
      <w:r>
        <w:rPr>
          <w:sz w:val="22"/>
          <w:szCs w:val="22"/>
        </w:rPr>
        <w:t>7.Click on the Test tab and select your application from the drop</w:t>
      </w:r>
      <w:r w:rsidR="00D56264">
        <w:rPr>
          <w:sz w:val="22"/>
          <w:szCs w:val="22"/>
        </w:rPr>
        <w:t>-</w:t>
      </w:r>
      <w:bookmarkStart w:id="32" w:name="_GoBack"/>
      <w:bookmarkEnd w:id="32"/>
      <w:r>
        <w:rPr>
          <w:sz w:val="22"/>
          <w:szCs w:val="22"/>
        </w:rPr>
        <w:t>down. Copy the token from below to use as a JWT key.</w:t>
      </w:r>
    </w:p>
    <w:p w14:paraId="3B3B171D" w14:textId="56B17CCE" w:rsidR="00AA1CD2" w:rsidRPr="00AA1CD2" w:rsidRDefault="00AA1CD2" w:rsidP="00AA1CD2">
      <w:pPr>
        <w:pStyle w:val="ListParagraph"/>
        <w:rPr>
          <w:sz w:val="22"/>
          <w:szCs w:val="22"/>
        </w:rPr>
      </w:pPr>
      <w:r>
        <w:rPr>
          <w:noProof/>
          <w:sz w:val="22"/>
          <w:szCs w:val="22"/>
        </w:rPr>
        <w:drawing>
          <wp:inline distT="0" distB="0" distL="0" distR="0" wp14:anchorId="2B941D75" wp14:editId="751C8350">
            <wp:extent cx="2377034" cy="25586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9-09-18 at 9.43.02 p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4465" cy="2620424"/>
                    </a:xfrm>
                    <a:prstGeom prst="rect">
                      <a:avLst/>
                    </a:prstGeom>
                  </pic:spPr>
                </pic:pic>
              </a:graphicData>
            </a:graphic>
          </wp:inline>
        </w:drawing>
      </w:r>
    </w:p>
    <w:sectPr w:rsidR="00AA1CD2" w:rsidRPr="00AA1CD2" w:rsidSect="006853A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1D3EE" w14:textId="77777777" w:rsidR="00B46D0E" w:rsidRDefault="00B46D0E" w:rsidP="00400A83">
      <w:r>
        <w:separator/>
      </w:r>
    </w:p>
  </w:endnote>
  <w:endnote w:type="continuationSeparator" w:id="0">
    <w:p w14:paraId="2E115905" w14:textId="77777777" w:rsidR="00B46D0E" w:rsidRDefault="00B46D0E" w:rsidP="00400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D1C8B" w14:textId="77777777" w:rsidR="00EC1069" w:rsidRDefault="00B46D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20BA5" w14:textId="77777777" w:rsidR="00B46D0E" w:rsidRDefault="00B46D0E" w:rsidP="00400A83">
      <w:r>
        <w:separator/>
      </w:r>
    </w:p>
  </w:footnote>
  <w:footnote w:type="continuationSeparator" w:id="0">
    <w:p w14:paraId="518EB55D" w14:textId="77777777" w:rsidR="00B46D0E" w:rsidRDefault="00B46D0E" w:rsidP="00400A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678A4" w14:textId="4F9DC9CB" w:rsidR="00EC1069" w:rsidRDefault="001557ED">
    <w:pPr>
      <w:pStyle w:val="Header"/>
    </w:pPr>
    <w:r>
      <w:tab/>
    </w:r>
    <w:r>
      <w:tab/>
      <w:t xml:space="preserve">Page </w:t>
    </w:r>
    <w:r>
      <w:fldChar w:fldCharType="begin"/>
    </w:r>
    <w:r>
      <w:instrText xml:space="preserve"> PAGE  \* MERGEFORMAT </w:instrText>
    </w:r>
    <w:r>
      <w:fldChar w:fldCharType="separate"/>
    </w:r>
    <w:r>
      <w:rPr>
        <w:noProof/>
      </w:rPr>
      <w:t>ii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E50969"/>
    <w:multiLevelType w:val="hybridMultilevel"/>
    <w:tmpl w:val="FD287A7C"/>
    <w:lvl w:ilvl="0" w:tplc="011AAF20">
      <w:start w:val="1"/>
      <w:numFmt w:val="decimal"/>
      <w:lvlText w:val="%1."/>
      <w:lvlJc w:val="left"/>
      <w:pPr>
        <w:ind w:left="720" w:hanging="360"/>
      </w:pPr>
      <w:rPr>
        <w:rFonts w:ascii="Times" w:hAnsi="Time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D80215"/>
    <w:multiLevelType w:val="hybridMultilevel"/>
    <w:tmpl w:val="E78446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173C0E"/>
    <w:multiLevelType w:val="hybridMultilevel"/>
    <w:tmpl w:val="FFBEC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702605"/>
    <w:multiLevelType w:val="multilevel"/>
    <w:tmpl w:val="9FDA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1838BE"/>
    <w:multiLevelType w:val="hybridMultilevel"/>
    <w:tmpl w:val="1E308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221B53"/>
    <w:multiLevelType w:val="hybridMultilevel"/>
    <w:tmpl w:val="DF36A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E66734"/>
    <w:multiLevelType w:val="hybridMultilevel"/>
    <w:tmpl w:val="6C9AE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 w:numId="6">
    <w:abstractNumId w:val="7"/>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A83"/>
    <w:rsid w:val="000C32EB"/>
    <w:rsid w:val="001557ED"/>
    <w:rsid w:val="0020268D"/>
    <w:rsid w:val="002A1116"/>
    <w:rsid w:val="002C15F0"/>
    <w:rsid w:val="0030607A"/>
    <w:rsid w:val="00307B75"/>
    <w:rsid w:val="00307F9E"/>
    <w:rsid w:val="0031720B"/>
    <w:rsid w:val="00400A83"/>
    <w:rsid w:val="004500DB"/>
    <w:rsid w:val="00465C73"/>
    <w:rsid w:val="004E52F2"/>
    <w:rsid w:val="004F75E4"/>
    <w:rsid w:val="00507A3E"/>
    <w:rsid w:val="00512A4B"/>
    <w:rsid w:val="00565F4E"/>
    <w:rsid w:val="005A6F54"/>
    <w:rsid w:val="006068A8"/>
    <w:rsid w:val="00614D69"/>
    <w:rsid w:val="006416DF"/>
    <w:rsid w:val="006853A3"/>
    <w:rsid w:val="00690F97"/>
    <w:rsid w:val="006E1C70"/>
    <w:rsid w:val="00777EE6"/>
    <w:rsid w:val="007A49E1"/>
    <w:rsid w:val="007B6893"/>
    <w:rsid w:val="007F5FD6"/>
    <w:rsid w:val="008153FC"/>
    <w:rsid w:val="00854149"/>
    <w:rsid w:val="008634D3"/>
    <w:rsid w:val="00867D3A"/>
    <w:rsid w:val="008D4D90"/>
    <w:rsid w:val="008F6F2E"/>
    <w:rsid w:val="00920774"/>
    <w:rsid w:val="00960F5B"/>
    <w:rsid w:val="00983B9E"/>
    <w:rsid w:val="009A2132"/>
    <w:rsid w:val="009C60F0"/>
    <w:rsid w:val="00AA1CD2"/>
    <w:rsid w:val="00AD7A93"/>
    <w:rsid w:val="00B11BBB"/>
    <w:rsid w:val="00B46D0E"/>
    <w:rsid w:val="00C44E92"/>
    <w:rsid w:val="00C651CA"/>
    <w:rsid w:val="00D21E7D"/>
    <w:rsid w:val="00D46FAF"/>
    <w:rsid w:val="00D56264"/>
    <w:rsid w:val="00D823EA"/>
    <w:rsid w:val="00D925DE"/>
    <w:rsid w:val="00DC3ED3"/>
    <w:rsid w:val="00E36EA0"/>
    <w:rsid w:val="00E83FBA"/>
    <w:rsid w:val="00E92B06"/>
    <w:rsid w:val="00ED368B"/>
    <w:rsid w:val="00F62780"/>
    <w:rsid w:val="00FB75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1B2E078"/>
  <w15:chartTrackingRefBased/>
  <w15:docId w15:val="{08CA7FC0-A5F7-764B-A202-C7D3424A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7A3E"/>
    <w:rPr>
      <w:rFonts w:ascii="Times New Roman" w:eastAsia="Times New Roman" w:hAnsi="Times New Roman" w:cs="Times New Roman"/>
      <w:lang w:eastAsia="en-GB"/>
    </w:rPr>
  </w:style>
  <w:style w:type="paragraph" w:styleId="Heading1">
    <w:name w:val="heading 1"/>
    <w:basedOn w:val="Normal"/>
    <w:next w:val="Normal"/>
    <w:link w:val="Heading1Char"/>
    <w:qFormat/>
    <w:rsid w:val="00400A83"/>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400A83"/>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400A83"/>
    <w:pPr>
      <w:numPr>
        <w:ilvl w:val="2"/>
        <w:numId w:val="1"/>
      </w:numPr>
      <w:spacing w:before="240" w:after="240"/>
      <w:outlineLvl w:val="2"/>
    </w:pPr>
    <w:rPr>
      <w:b/>
    </w:rPr>
  </w:style>
  <w:style w:type="paragraph" w:styleId="Heading4">
    <w:name w:val="heading 4"/>
    <w:basedOn w:val="Normal"/>
    <w:next w:val="Normal"/>
    <w:link w:val="Heading4Char"/>
    <w:qFormat/>
    <w:rsid w:val="00400A83"/>
    <w:pPr>
      <w:keepNext/>
      <w:numPr>
        <w:ilvl w:val="3"/>
        <w:numId w:val="1"/>
      </w:numPr>
      <w:spacing w:before="240" w:after="60" w:line="220" w:lineRule="exact"/>
      <w:jc w:val="both"/>
      <w:outlineLvl w:val="3"/>
    </w:pPr>
    <w:rPr>
      <w:b/>
      <w:i/>
      <w:sz w:val="22"/>
    </w:rPr>
  </w:style>
  <w:style w:type="paragraph" w:styleId="Heading5">
    <w:name w:val="heading 5"/>
    <w:basedOn w:val="Normal"/>
    <w:next w:val="Normal"/>
    <w:link w:val="Heading5Char"/>
    <w:qFormat/>
    <w:rsid w:val="00400A83"/>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400A83"/>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400A83"/>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400A83"/>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400A83"/>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00A83"/>
    <w:pPr>
      <w:tabs>
        <w:tab w:val="center" w:pos="4680"/>
        <w:tab w:val="right" w:pos="9360"/>
      </w:tabs>
    </w:pPr>
    <w:rPr>
      <w:b/>
      <w:i/>
      <w:sz w:val="20"/>
    </w:rPr>
  </w:style>
  <w:style w:type="character" w:customStyle="1" w:styleId="FooterChar">
    <w:name w:val="Footer Char"/>
    <w:basedOn w:val="DefaultParagraphFont"/>
    <w:link w:val="Footer"/>
    <w:uiPriority w:val="99"/>
    <w:rsid w:val="00400A83"/>
    <w:rPr>
      <w:rFonts w:ascii="Times" w:eastAsia="Times New Roman" w:hAnsi="Times" w:cs="Times New Roman"/>
      <w:b/>
      <w:i/>
      <w:sz w:val="20"/>
      <w:szCs w:val="20"/>
      <w:lang w:val="en-US"/>
    </w:rPr>
  </w:style>
  <w:style w:type="paragraph" w:styleId="Header">
    <w:name w:val="header"/>
    <w:basedOn w:val="Normal"/>
    <w:link w:val="HeaderChar"/>
    <w:rsid w:val="00400A83"/>
    <w:pPr>
      <w:tabs>
        <w:tab w:val="center" w:pos="4680"/>
        <w:tab w:val="right" w:pos="9360"/>
      </w:tabs>
    </w:pPr>
    <w:rPr>
      <w:b/>
      <w:i/>
      <w:sz w:val="20"/>
    </w:rPr>
  </w:style>
  <w:style w:type="character" w:customStyle="1" w:styleId="HeaderChar">
    <w:name w:val="Header Char"/>
    <w:basedOn w:val="DefaultParagraphFont"/>
    <w:link w:val="Header"/>
    <w:rsid w:val="00400A83"/>
    <w:rPr>
      <w:rFonts w:ascii="Times" w:eastAsia="Times New Roman" w:hAnsi="Times" w:cs="Times New Roman"/>
      <w:b/>
      <w:i/>
      <w:sz w:val="20"/>
      <w:szCs w:val="20"/>
      <w:lang w:val="en-US"/>
    </w:rPr>
  </w:style>
  <w:style w:type="paragraph" w:styleId="TOC1">
    <w:name w:val="toc 1"/>
    <w:basedOn w:val="Normal"/>
    <w:next w:val="Normal"/>
    <w:uiPriority w:val="39"/>
    <w:rsid w:val="00400A83"/>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400A83"/>
    <w:pPr>
      <w:tabs>
        <w:tab w:val="right" w:leader="dot" w:pos="9360"/>
      </w:tabs>
      <w:spacing w:line="220" w:lineRule="exact"/>
      <w:ind w:left="270"/>
      <w:jc w:val="both"/>
    </w:pPr>
    <w:rPr>
      <w:sz w:val="22"/>
    </w:rPr>
  </w:style>
  <w:style w:type="paragraph" w:styleId="Title">
    <w:name w:val="Title"/>
    <w:basedOn w:val="Normal"/>
    <w:link w:val="TitleChar"/>
    <w:qFormat/>
    <w:rsid w:val="00400A83"/>
    <w:pPr>
      <w:spacing w:before="240" w:after="720"/>
      <w:jc w:val="right"/>
    </w:pPr>
    <w:rPr>
      <w:rFonts w:ascii="Arial" w:hAnsi="Arial"/>
      <w:b/>
      <w:kern w:val="28"/>
      <w:sz w:val="64"/>
    </w:rPr>
  </w:style>
  <w:style w:type="character" w:customStyle="1" w:styleId="TitleChar">
    <w:name w:val="Title Char"/>
    <w:basedOn w:val="DefaultParagraphFont"/>
    <w:link w:val="Title"/>
    <w:rsid w:val="00400A83"/>
    <w:rPr>
      <w:rFonts w:ascii="Arial" w:eastAsia="Times New Roman" w:hAnsi="Arial" w:cs="Times New Roman"/>
      <w:b/>
      <w:kern w:val="28"/>
      <w:sz w:val="64"/>
      <w:szCs w:val="20"/>
      <w:lang w:val="en-US"/>
    </w:rPr>
  </w:style>
  <w:style w:type="paragraph" w:customStyle="1" w:styleId="TOCEntry">
    <w:name w:val="TOCEntry"/>
    <w:basedOn w:val="Normal"/>
    <w:rsid w:val="00400A83"/>
    <w:pPr>
      <w:keepNext/>
      <w:keepLines/>
      <w:spacing w:before="120" w:after="240" w:line="240" w:lineRule="atLeast"/>
    </w:pPr>
    <w:rPr>
      <w:b/>
      <w:sz w:val="36"/>
    </w:rPr>
  </w:style>
  <w:style w:type="paragraph" w:customStyle="1" w:styleId="ByLine">
    <w:name w:val="ByLine"/>
    <w:basedOn w:val="Title"/>
    <w:rsid w:val="00400A83"/>
    <w:rPr>
      <w:sz w:val="28"/>
    </w:rPr>
  </w:style>
  <w:style w:type="paragraph" w:customStyle="1" w:styleId="ChangeHistoryTitle">
    <w:name w:val="ChangeHistory Title"/>
    <w:basedOn w:val="Normal"/>
    <w:rsid w:val="00400A83"/>
    <w:pPr>
      <w:keepNext/>
      <w:spacing w:before="60" w:after="60"/>
      <w:jc w:val="center"/>
    </w:pPr>
    <w:rPr>
      <w:rFonts w:ascii="Arial" w:hAnsi="Arial"/>
      <w:b/>
      <w:sz w:val="36"/>
    </w:rPr>
  </w:style>
  <w:style w:type="paragraph" w:customStyle="1" w:styleId="line">
    <w:name w:val="line"/>
    <w:basedOn w:val="Title"/>
    <w:rsid w:val="00400A83"/>
    <w:pPr>
      <w:pBdr>
        <w:top w:val="single" w:sz="36" w:space="1" w:color="auto"/>
      </w:pBdr>
      <w:spacing w:after="0"/>
    </w:pPr>
    <w:rPr>
      <w:sz w:val="40"/>
    </w:rPr>
  </w:style>
  <w:style w:type="character" w:customStyle="1" w:styleId="Heading1Char">
    <w:name w:val="Heading 1 Char"/>
    <w:basedOn w:val="DefaultParagraphFont"/>
    <w:link w:val="Heading1"/>
    <w:rsid w:val="00400A83"/>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400A83"/>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400A83"/>
    <w:rPr>
      <w:rFonts w:ascii="Times" w:eastAsia="Times New Roman" w:hAnsi="Times" w:cs="Times New Roman"/>
      <w:b/>
      <w:szCs w:val="20"/>
      <w:lang w:val="en-US"/>
    </w:rPr>
  </w:style>
  <w:style w:type="character" w:customStyle="1" w:styleId="Heading4Char">
    <w:name w:val="Heading 4 Char"/>
    <w:basedOn w:val="DefaultParagraphFont"/>
    <w:link w:val="Heading4"/>
    <w:rsid w:val="00400A83"/>
    <w:rPr>
      <w:rFonts w:ascii="Times New Roman" w:eastAsia="Times New Roman" w:hAnsi="Times New Roman" w:cs="Times New Roman"/>
      <w:b/>
      <w:i/>
      <w:sz w:val="22"/>
      <w:szCs w:val="20"/>
      <w:lang w:val="en-US"/>
    </w:rPr>
  </w:style>
  <w:style w:type="character" w:customStyle="1" w:styleId="Heading5Char">
    <w:name w:val="Heading 5 Char"/>
    <w:basedOn w:val="DefaultParagraphFont"/>
    <w:link w:val="Heading5"/>
    <w:rsid w:val="00400A83"/>
    <w:rPr>
      <w:rFonts w:ascii="Arial" w:eastAsia="Times New Roman" w:hAnsi="Arial" w:cs="Times New Roman"/>
      <w:sz w:val="22"/>
      <w:szCs w:val="20"/>
      <w:lang w:val="en-US"/>
    </w:rPr>
  </w:style>
  <w:style w:type="character" w:customStyle="1" w:styleId="Heading6Char">
    <w:name w:val="Heading 6 Char"/>
    <w:basedOn w:val="DefaultParagraphFont"/>
    <w:link w:val="Heading6"/>
    <w:rsid w:val="00400A83"/>
    <w:rPr>
      <w:rFonts w:ascii="Arial" w:eastAsia="Times New Roman" w:hAnsi="Arial" w:cs="Times New Roman"/>
      <w:i/>
      <w:sz w:val="22"/>
      <w:szCs w:val="20"/>
      <w:lang w:val="en-US"/>
    </w:rPr>
  </w:style>
  <w:style w:type="character" w:customStyle="1" w:styleId="Heading7Char">
    <w:name w:val="Heading 7 Char"/>
    <w:basedOn w:val="DefaultParagraphFont"/>
    <w:link w:val="Heading7"/>
    <w:rsid w:val="00400A83"/>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00A83"/>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00A83"/>
    <w:rPr>
      <w:rFonts w:ascii="Arial" w:eastAsia="Times New Roman" w:hAnsi="Arial" w:cs="Times New Roman"/>
      <w:i/>
      <w:sz w:val="18"/>
      <w:szCs w:val="20"/>
      <w:lang w:val="en-US"/>
    </w:rPr>
  </w:style>
  <w:style w:type="character" w:styleId="Hyperlink">
    <w:name w:val="Hyperlink"/>
    <w:basedOn w:val="DefaultParagraphFont"/>
    <w:uiPriority w:val="99"/>
    <w:unhideWhenUsed/>
    <w:rsid w:val="006E1C70"/>
    <w:rPr>
      <w:color w:val="0000FF"/>
      <w:u w:val="single"/>
    </w:rPr>
  </w:style>
  <w:style w:type="paragraph" w:styleId="ListParagraph">
    <w:name w:val="List Paragraph"/>
    <w:basedOn w:val="Normal"/>
    <w:uiPriority w:val="34"/>
    <w:qFormat/>
    <w:rsid w:val="008634D3"/>
    <w:pPr>
      <w:ind w:left="720"/>
      <w:contextualSpacing/>
    </w:pPr>
  </w:style>
  <w:style w:type="paragraph" w:styleId="NormalWeb">
    <w:name w:val="Normal (Web)"/>
    <w:basedOn w:val="Normal"/>
    <w:uiPriority w:val="99"/>
    <w:semiHidden/>
    <w:unhideWhenUsed/>
    <w:rsid w:val="00512A4B"/>
    <w:pPr>
      <w:spacing w:before="100" w:beforeAutospacing="1" w:after="100" w:afterAutospacing="1"/>
    </w:pPr>
  </w:style>
  <w:style w:type="character" w:customStyle="1" w:styleId="uioutputtext">
    <w:name w:val="uioutputtext"/>
    <w:basedOn w:val="DefaultParagraphFont"/>
    <w:rsid w:val="00512A4B"/>
  </w:style>
  <w:style w:type="character" w:styleId="FollowedHyperlink">
    <w:name w:val="FollowedHyperlink"/>
    <w:basedOn w:val="DefaultParagraphFont"/>
    <w:uiPriority w:val="99"/>
    <w:semiHidden/>
    <w:unhideWhenUsed/>
    <w:rsid w:val="00507A3E"/>
    <w:rPr>
      <w:color w:val="954F72" w:themeColor="followedHyperlink"/>
      <w:u w:val="single"/>
    </w:rPr>
  </w:style>
  <w:style w:type="character" w:styleId="UnresolvedMention">
    <w:name w:val="Unresolved Mention"/>
    <w:basedOn w:val="DefaultParagraphFont"/>
    <w:uiPriority w:val="99"/>
    <w:semiHidden/>
    <w:unhideWhenUsed/>
    <w:rsid w:val="00507A3E"/>
    <w:rPr>
      <w:color w:val="605E5C"/>
      <w:shd w:val="clear" w:color="auto" w:fill="E1DFDD"/>
    </w:rPr>
  </w:style>
  <w:style w:type="character" w:styleId="CommentReference">
    <w:name w:val="annotation reference"/>
    <w:basedOn w:val="DefaultParagraphFont"/>
    <w:uiPriority w:val="99"/>
    <w:semiHidden/>
    <w:unhideWhenUsed/>
    <w:rsid w:val="007A49E1"/>
    <w:rPr>
      <w:sz w:val="16"/>
      <w:szCs w:val="16"/>
    </w:rPr>
  </w:style>
  <w:style w:type="paragraph" w:styleId="CommentText">
    <w:name w:val="annotation text"/>
    <w:basedOn w:val="Normal"/>
    <w:link w:val="CommentTextChar"/>
    <w:uiPriority w:val="99"/>
    <w:semiHidden/>
    <w:unhideWhenUsed/>
    <w:rsid w:val="007A49E1"/>
    <w:rPr>
      <w:sz w:val="20"/>
      <w:szCs w:val="20"/>
    </w:rPr>
  </w:style>
  <w:style w:type="character" w:customStyle="1" w:styleId="CommentTextChar">
    <w:name w:val="Comment Text Char"/>
    <w:basedOn w:val="DefaultParagraphFont"/>
    <w:link w:val="CommentText"/>
    <w:uiPriority w:val="99"/>
    <w:semiHidden/>
    <w:rsid w:val="007A49E1"/>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7A49E1"/>
    <w:rPr>
      <w:b/>
      <w:bCs/>
    </w:rPr>
  </w:style>
  <w:style w:type="character" w:customStyle="1" w:styleId="CommentSubjectChar">
    <w:name w:val="Comment Subject Char"/>
    <w:basedOn w:val="CommentTextChar"/>
    <w:link w:val="CommentSubject"/>
    <w:uiPriority w:val="99"/>
    <w:semiHidden/>
    <w:rsid w:val="007A49E1"/>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7A49E1"/>
    <w:rPr>
      <w:sz w:val="18"/>
      <w:szCs w:val="18"/>
    </w:rPr>
  </w:style>
  <w:style w:type="character" w:customStyle="1" w:styleId="BalloonTextChar">
    <w:name w:val="Balloon Text Char"/>
    <w:basedOn w:val="DefaultParagraphFont"/>
    <w:link w:val="BalloonText"/>
    <w:uiPriority w:val="99"/>
    <w:semiHidden/>
    <w:rsid w:val="007A49E1"/>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824770">
      <w:bodyDiv w:val="1"/>
      <w:marLeft w:val="0"/>
      <w:marRight w:val="0"/>
      <w:marTop w:val="0"/>
      <w:marBottom w:val="0"/>
      <w:divBdr>
        <w:top w:val="none" w:sz="0" w:space="0" w:color="auto"/>
        <w:left w:val="none" w:sz="0" w:space="0" w:color="auto"/>
        <w:bottom w:val="none" w:sz="0" w:space="0" w:color="auto"/>
        <w:right w:val="none" w:sz="0" w:space="0" w:color="auto"/>
      </w:divBdr>
    </w:div>
    <w:div w:id="566496378">
      <w:bodyDiv w:val="1"/>
      <w:marLeft w:val="0"/>
      <w:marRight w:val="0"/>
      <w:marTop w:val="0"/>
      <w:marBottom w:val="0"/>
      <w:divBdr>
        <w:top w:val="none" w:sz="0" w:space="0" w:color="auto"/>
        <w:left w:val="none" w:sz="0" w:space="0" w:color="auto"/>
        <w:bottom w:val="none" w:sz="0" w:space="0" w:color="auto"/>
        <w:right w:val="none" w:sz="0" w:space="0" w:color="auto"/>
      </w:divBdr>
    </w:div>
    <w:div w:id="579871223">
      <w:bodyDiv w:val="1"/>
      <w:marLeft w:val="0"/>
      <w:marRight w:val="0"/>
      <w:marTop w:val="0"/>
      <w:marBottom w:val="0"/>
      <w:divBdr>
        <w:top w:val="none" w:sz="0" w:space="0" w:color="auto"/>
        <w:left w:val="none" w:sz="0" w:space="0" w:color="auto"/>
        <w:bottom w:val="none" w:sz="0" w:space="0" w:color="auto"/>
        <w:right w:val="none" w:sz="0" w:space="0" w:color="auto"/>
      </w:divBdr>
    </w:div>
    <w:div w:id="629017153">
      <w:bodyDiv w:val="1"/>
      <w:marLeft w:val="0"/>
      <w:marRight w:val="0"/>
      <w:marTop w:val="0"/>
      <w:marBottom w:val="0"/>
      <w:divBdr>
        <w:top w:val="none" w:sz="0" w:space="0" w:color="auto"/>
        <w:left w:val="none" w:sz="0" w:space="0" w:color="auto"/>
        <w:bottom w:val="none" w:sz="0" w:space="0" w:color="auto"/>
        <w:right w:val="none" w:sz="0" w:space="0" w:color="auto"/>
      </w:divBdr>
    </w:div>
    <w:div w:id="803427769">
      <w:bodyDiv w:val="1"/>
      <w:marLeft w:val="0"/>
      <w:marRight w:val="0"/>
      <w:marTop w:val="0"/>
      <w:marBottom w:val="0"/>
      <w:divBdr>
        <w:top w:val="none" w:sz="0" w:space="0" w:color="auto"/>
        <w:left w:val="none" w:sz="0" w:space="0" w:color="auto"/>
        <w:bottom w:val="none" w:sz="0" w:space="0" w:color="auto"/>
        <w:right w:val="none" w:sz="0" w:space="0" w:color="auto"/>
      </w:divBdr>
    </w:div>
    <w:div w:id="1259680112">
      <w:bodyDiv w:val="1"/>
      <w:marLeft w:val="0"/>
      <w:marRight w:val="0"/>
      <w:marTop w:val="0"/>
      <w:marBottom w:val="0"/>
      <w:divBdr>
        <w:top w:val="none" w:sz="0" w:space="0" w:color="auto"/>
        <w:left w:val="none" w:sz="0" w:space="0" w:color="auto"/>
        <w:bottom w:val="none" w:sz="0" w:space="0" w:color="auto"/>
        <w:right w:val="none" w:sz="0" w:space="0" w:color="auto"/>
      </w:divBdr>
    </w:div>
    <w:div w:id="1278830157">
      <w:bodyDiv w:val="1"/>
      <w:marLeft w:val="0"/>
      <w:marRight w:val="0"/>
      <w:marTop w:val="0"/>
      <w:marBottom w:val="0"/>
      <w:divBdr>
        <w:top w:val="none" w:sz="0" w:space="0" w:color="auto"/>
        <w:left w:val="none" w:sz="0" w:space="0" w:color="auto"/>
        <w:bottom w:val="none" w:sz="0" w:space="0" w:color="auto"/>
        <w:right w:val="none" w:sz="0" w:space="0" w:color="auto"/>
      </w:divBdr>
    </w:div>
    <w:div w:id="1484278815">
      <w:bodyDiv w:val="1"/>
      <w:marLeft w:val="0"/>
      <w:marRight w:val="0"/>
      <w:marTop w:val="0"/>
      <w:marBottom w:val="0"/>
      <w:divBdr>
        <w:top w:val="none" w:sz="0" w:space="0" w:color="auto"/>
        <w:left w:val="none" w:sz="0" w:space="0" w:color="auto"/>
        <w:bottom w:val="none" w:sz="0" w:space="0" w:color="auto"/>
        <w:right w:val="none" w:sz="0" w:space="0" w:color="auto"/>
      </w:divBdr>
    </w:div>
    <w:div w:id="1589539855">
      <w:bodyDiv w:val="1"/>
      <w:marLeft w:val="0"/>
      <w:marRight w:val="0"/>
      <w:marTop w:val="0"/>
      <w:marBottom w:val="0"/>
      <w:divBdr>
        <w:top w:val="none" w:sz="0" w:space="0" w:color="auto"/>
        <w:left w:val="none" w:sz="0" w:space="0" w:color="auto"/>
        <w:bottom w:val="none" w:sz="0" w:space="0" w:color="auto"/>
        <w:right w:val="none" w:sz="0" w:space="0" w:color="auto"/>
      </w:divBdr>
    </w:div>
    <w:div w:id="1663702485">
      <w:bodyDiv w:val="1"/>
      <w:marLeft w:val="0"/>
      <w:marRight w:val="0"/>
      <w:marTop w:val="0"/>
      <w:marBottom w:val="0"/>
      <w:divBdr>
        <w:top w:val="none" w:sz="0" w:space="0" w:color="auto"/>
        <w:left w:val="none" w:sz="0" w:space="0" w:color="auto"/>
        <w:bottom w:val="none" w:sz="0" w:space="0" w:color="auto"/>
        <w:right w:val="none" w:sz="0" w:space="0" w:color="auto"/>
      </w:divBdr>
    </w:div>
    <w:div w:id="1931041637">
      <w:bodyDiv w:val="1"/>
      <w:marLeft w:val="0"/>
      <w:marRight w:val="0"/>
      <w:marTop w:val="0"/>
      <w:marBottom w:val="0"/>
      <w:divBdr>
        <w:top w:val="none" w:sz="0" w:space="0" w:color="auto"/>
        <w:left w:val="none" w:sz="0" w:space="0" w:color="auto"/>
        <w:bottom w:val="none" w:sz="0" w:space="0" w:color="auto"/>
        <w:right w:val="none" w:sz="0" w:space="0" w:color="auto"/>
      </w:divBdr>
    </w:div>
    <w:div w:id="1979219198">
      <w:bodyDiv w:val="1"/>
      <w:marLeft w:val="0"/>
      <w:marRight w:val="0"/>
      <w:marTop w:val="0"/>
      <w:marBottom w:val="0"/>
      <w:divBdr>
        <w:top w:val="none" w:sz="0" w:space="0" w:color="auto"/>
        <w:left w:val="none" w:sz="0" w:space="0" w:color="auto"/>
        <w:bottom w:val="none" w:sz="0" w:space="0" w:color="auto"/>
        <w:right w:val="none" w:sz="0" w:space="0" w:color="auto"/>
      </w:divBdr>
    </w:div>
    <w:div w:id="2044280308">
      <w:bodyDiv w:val="1"/>
      <w:marLeft w:val="0"/>
      <w:marRight w:val="0"/>
      <w:marTop w:val="0"/>
      <w:marBottom w:val="0"/>
      <w:divBdr>
        <w:top w:val="none" w:sz="0" w:space="0" w:color="auto"/>
        <w:left w:val="none" w:sz="0" w:space="0" w:color="auto"/>
        <w:bottom w:val="none" w:sz="0" w:space="0" w:color="auto"/>
        <w:right w:val="none" w:sz="0" w:space="0" w:color="auto"/>
      </w:divBdr>
    </w:div>
    <w:div w:id="214384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localhost:8080/Auth0App2RuleAPI/app2rules"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hyperlink" Target="https://github.com/amittarneja/weather-rest-adapter"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uth0.com/blog/manage-a-collection-of-secure-api-endpoints-with-postma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auth0.com/docs/api/management/v2/token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auth0.com/docs/api/management/v2"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Tarneja</dc:creator>
  <cp:keywords/>
  <dc:description/>
  <cp:lastModifiedBy>Amit Tarneja</cp:lastModifiedBy>
  <cp:revision>5</cp:revision>
  <dcterms:created xsi:type="dcterms:W3CDTF">2019-09-18T09:25:00Z</dcterms:created>
  <dcterms:modified xsi:type="dcterms:W3CDTF">2019-09-18T12:27:00Z</dcterms:modified>
</cp:coreProperties>
</file>