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72A0C" w:rsidRDefault="00772A0C">
      <w:pPr>
        <w:pStyle w:val="normal0"/>
      </w:pPr>
    </w:p>
    <w:p w:rsidR="00772A0C" w:rsidRDefault="00B821CA">
      <w:pPr>
        <w:pStyle w:val="normal0"/>
        <w:jc w:val="center"/>
      </w:pPr>
      <w:r>
        <w:rPr>
          <w:b/>
          <w:sz w:val="36"/>
          <w:szCs w:val="36"/>
        </w:rPr>
        <w:t>Rails Security Features</w:t>
      </w:r>
    </w:p>
    <w:p w:rsidR="00772A0C" w:rsidRDefault="00772A0C">
      <w:pPr>
        <w:pStyle w:val="normal0"/>
      </w:pPr>
    </w:p>
    <w:p w:rsidR="00772A0C" w:rsidRDefault="00B821CA">
      <w:pPr>
        <w:pStyle w:val="normal0"/>
      </w:pPr>
      <w:r>
        <w:rPr>
          <w:b/>
        </w:rPr>
        <w:t>Introduction</w:t>
      </w:r>
    </w:p>
    <w:p w:rsidR="00772A0C" w:rsidRDefault="00772A0C">
      <w:pPr>
        <w:pStyle w:val="normal0"/>
      </w:pPr>
    </w:p>
    <w:p w:rsidR="00772A0C" w:rsidRDefault="00B821CA">
      <w:pPr>
        <w:pStyle w:val="normal0"/>
      </w:pPr>
      <w:r>
        <w:t>The threats against web applications include user account hijacking, bypass of access control, reading or modifying sensitive data, or presenting fraudulent content. In order to provide security to your application and prevent attacks you have to fully und</w:t>
      </w:r>
      <w:r>
        <w:t>erstand the attack methods in order to find the correct solution. Following are some methods of attack.</w:t>
      </w:r>
    </w:p>
    <w:p w:rsidR="00772A0C" w:rsidRDefault="00772A0C">
      <w:pPr>
        <w:pStyle w:val="normal0"/>
      </w:pPr>
    </w:p>
    <w:p w:rsidR="00772A0C" w:rsidRDefault="00B821CA">
      <w:pPr>
        <w:pStyle w:val="Heading4"/>
        <w:keepNext w:val="0"/>
        <w:keepLines w:val="0"/>
        <w:spacing w:before="240" w:after="40"/>
        <w:contextualSpacing w:val="0"/>
      </w:pPr>
      <w:bookmarkStart w:id="0" w:name="h.k9vq9xhgpmix" w:colFirst="0" w:colLast="0"/>
      <w:bookmarkEnd w:id="0"/>
      <w:r>
        <w:rPr>
          <w:b/>
          <w:color w:val="000000"/>
          <w:sz w:val="22"/>
          <w:szCs w:val="22"/>
        </w:rPr>
        <w:t>Session Hijacking</w:t>
      </w:r>
    </w:p>
    <w:p w:rsidR="00772A0C" w:rsidRDefault="00B821CA">
      <w:pPr>
        <w:pStyle w:val="Heading4"/>
        <w:keepNext w:val="0"/>
        <w:keepLines w:val="0"/>
        <w:spacing w:before="240" w:after="40"/>
        <w:contextualSpacing w:val="0"/>
      </w:pPr>
      <w:bookmarkStart w:id="1" w:name="h.lkvp0bkxcu27" w:colFirst="0" w:colLast="0"/>
      <w:bookmarkEnd w:id="1"/>
      <w:r>
        <w:rPr>
          <w:color w:val="000000"/>
          <w:sz w:val="22"/>
          <w:szCs w:val="22"/>
        </w:rPr>
        <w:t xml:space="preserve">Many web applications have an authentication system. A user provides a username and password, the application authenticates the user </w:t>
      </w:r>
      <w:r>
        <w:rPr>
          <w:color w:val="000000"/>
          <w:sz w:val="22"/>
          <w:szCs w:val="22"/>
        </w:rPr>
        <w:t xml:space="preserve">and stores user id in the session hash. The session id stored in the cookie identifies the session. Hence anyone who seizes a cookie from someone else, may use the web application with possibly severe consequences. </w:t>
      </w:r>
    </w:p>
    <w:p w:rsidR="00772A0C" w:rsidRPr="00D01BFA" w:rsidRDefault="00B821CA">
      <w:pPr>
        <w:pStyle w:val="Heading3"/>
        <w:keepNext w:val="0"/>
        <w:keepLines w:val="0"/>
        <w:spacing w:before="280"/>
        <w:contextualSpacing w:val="0"/>
        <w:rPr>
          <w:highlight w:val="yellow"/>
        </w:rPr>
      </w:pPr>
      <w:bookmarkStart w:id="2" w:name="h.cmqe8fyap3hp" w:colFirst="0" w:colLast="0"/>
      <w:bookmarkEnd w:id="2"/>
      <w:r>
        <w:rPr>
          <w:color w:val="000000"/>
          <w:sz w:val="22"/>
          <w:szCs w:val="22"/>
        </w:rPr>
        <w:t>For the web application developer, it is</w:t>
      </w:r>
      <w:r>
        <w:rPr>
          <w:color w:val="000000"/>
          <w:sz w:val="22"/>
          <w:szCs w:val="22"/>
        </w:rPr>
        <w:t xml:space="preserve"> a best practice to provide a secure connection to the web server over SSL. In Rails 3.1 and later, this could be done by always forcing SSL </w:t>
      </w:r>
      <w:r w:rsidRPr="00D01BFA">
        <w:rPr>
          <w:color w:val="000000"/>
          <w:sz w:val="22"/>
          <w:szCs w:val="22"/>
          <w:highlight w:val="yellow"/>
        </w:rPr>
        <w:t xml:space="preserve">connection in the application </w:t>
      </w:r>
      <w:proofErr w:type="spellStart"/>
      <w:r w:rsidRPr="00D01BFA">
        <w:rPr>
          <w:color w:val="000000"/>
          <w:sz w:val="22"/>
          <w:szCs w:val="22"/>
          <w:highlight w:val="yellow"/>
        </w:rPr>
        <w:t>config</w:t>
      </w:r>
      <w:proofErr w:type="spellEnd"/>
      <w:r w:rsidRPr="00D01BFA">
        <w:rPr>
          <w:color w:val="000000"/>
          <w:sz w:val="22"/>
          <w:szCs w:val="22"/>
          <w:highlight w:val="yellow"/>
        </w:rPr>
        <w:t xml:space="preserve"> file.</w:t>
      </w:r>
    </w:p>
    <w:p w:rsidR="00772A0C" w:rsidRPr="00D01BFA" w:rsidRDefault="00772A0C">
      <w:pPr>
        <w:pStyle w:val="normal0"/>
        <w:rPr>
          <w:highlight w:val="yellow"/>
        </w:rPr>
      </w:pPr>
    </w:p>
    <w:p w:rsidR="00772A0C" w:rsidRDefault="00B821CA">
      <w:pPr>
        <w:pStyle w:val="normal0"/>
      </w:pPr>
      <w:proofErr w:type="spellStart"/>
      <w:r w:rsidRPr="00D01BFA">
        <w:rPr>
          <w:rFonts w:ascii="Consolas" w:eastAsia="Consolas" w:hAnsi="Consolas" w:cs="Consolas"/>
          <w:highlight w:val="yellow"/>
        </w:rPr>
        <w:t>config</w:t>
      </w:r>
      <w:r w:rsidRPr="00D01BFA">
        <w:rPr>
          <w:rFonts w:ascii="Consolas" w:eastAsia="Consolas" w:hAnsi="Consolas" w:cs="Consolas"/>
          <w:color w:val="666600"/>
          <w:highlight w:val="yellow"/>
        </w:rPr>
        <w:t>.</w:t>
      </w:r>
      <w:r w:rsidRPr="00D01BFA">
        <w:rPr>
          <w:rFonts w:ascii="Consolas" w:eastAsia="Consolas" w:hAnsi="Consolas" w:cs="Consolas"/>
          <w:highlight w:val="yellow"/>
        </w:rPr>
        <w:t>force_ssl</w:t>
      </w:r>
      <w:proofErr w:type="spellEnd"/>
      <w:r w:rsidRPr="00D01BFA">
        <w:rPr>
          <w:rFonts w:ascii="Consolas" w:eastAsia="Consolas" w:hAnsi="Consolas" w:cs="Consolas"/>
          <w:highlight w:val="yellow"/>
        </w:rPr>
        <w:t xml:space="preserve"> </w:t>
      </w:r>
      <w:r w:rsidRPr="00D01BFA">
        <w:rPr>
          <w:rFonts w:ascii="Consolas" w:eastAsia="Consolas" w:hAnsi="Consolas" w:cs="Consolas"/>
          <w:color w:val="666600"/>
          <w:highlight w:val="yellow"/>
        </w:rPr>
        <w:t>=</w:t>
      </w:r>
      <w:r w:rsidRPr="00D01BFA">
        <w:rPr>
          <w:rFonts w:ascii="Consolas" w:eastAsia="Consolas" w:hAnsi="Consolas" w:cs="Consolas"/>
          <w:highlight w:val="yellow"/>
        </w:rPr>
        <w:t xml:space="preserve"> </w:t>
      </w:r>
      <w:r w:rsidRPr="00D01BFA">
        <w:rPr>
          <w:rFonts w:ascii="Consolas" w:eastAsia="Consolas" w:hAnsi="Consolas" w:cs="Consolas"/>
          <w:color w:val="000088"/>
          <w:highlight w:val="yellow"/>
        </w:rPr>
        <w:t>true</w:t>
      </w:r>
    </w:p>
    <w:p w:rsidR="00772A0C" w:rsidRDefault="00772A0C">
      <w:pPr>
        <w:pStyle w:val="Heading4"/>
        <w:keepNext w:val="0"/>
        <w:keepLines w:val="0"/>
        <w:spacing w:before="240" w:after="40"/>
        <w:contextualSpacing w:val="0"/>
      </w:pPr>
      <w:bookmarkStart w:id="3" w:name="h.o3d7lmz5eqb3" w:colFirst="0" w:colLast="0"/>
      <w:bookmarkEnd w:id="3"/>
    </w:p>
    <w:p w:rsidR="00772A0C" w:rsidRDefault="00B821CA">
      <w:pPr>
        <w:pStyle w:val="Heading4"/>
        <w:keepNext w:val="0"/>
        <w:keepLines w:val="0"/>
        <w:spacing w:before="240" w:after="40"/>
        <w:contextualSpacing w:val="0"/>
      </w:pPr>
      <w:bookmarkStart w:id="4" w:name="h.kjh1z84wevpu" w:colFirst="0" w:colLast="0"/>
      <w:bookmarkEnd w:id="4"/>
      <w:r>
        <w:rPr>
          <w:b/>
          <w:color w:val="000000"/>
          <w:sz w:val="22"/>
          <w:szCs w:val="22"/>
        </w:rPr>
        <w:t>Session Fixation</w:t>
      </w:r>
    </w:p>
    <w:p w:rsidR="00772A0C" w:rsidRDefault="00B821CA">
      <w:pPr>
        <w:pStyle w:val="Heading4"/>
        <w:keepNext w:val="0"/>
        <w:keepLines w:val="0"/>
        <w:spacing w:before="240" w:after="40"/>
        <w:contextualSpacing w:val="0"/>
      </w:pPr>
      <w:bookmarkStart w:id="5" w:name="h.a8ezmm1rr14n" w:colFirst="0" w:colLast="0"/>
      <w:bookmarkEnd w:id="5"/>
      <w:r>
        <w:rPr>
          <w:color w:val="000000"/>
          <w:sz w:val="22"/>
          <w:szCs w:val="22"/>
        </w:rPr>
        <w:t>In session fixing, the attack</w:t>
      </w:r>
      <w:r>
        <w:rPr>
          <w:color w:val="000000"/>
          <w:sz w:val="22"/>
          <w:szCs w:val="22"/>
        </w:rPr>
        <w:t xml:space="preserve">er fixes a session </w:t>
      </w:r>
      <w:proofErr w:type="spellStart"/>
      <w:r>
        <w:rPr>
          <w:color w:val="000000"/>
          <w:sz w:val="22"/>
          <w:szCs w:val="22"/>
        </w:rPr>
        <w:t>id</w:t>
      </w:r>
      <w:proofErr w:type="spellEnd"/>
      <w:r>
        <w:rPr>
          <w:color w:val="000000"/>
          <w:sz w:val="22"/>
          <w:szCs w:val="22"/>
        </w:rPr>
        <w:t xml:space="preserve"> known to them. This attack focuses on fixing a user's session id and forcing the user's browser using this fixed id. Hence the attacker don’t need to steal the session id afterwards.</w:t>
      </w:r>
    </w:p>
    <w:p w:rsidR="00772A0C" w:rsidRDefault="00B821CA">
      <w:pPr>
        <w:pStyle w:val="Heading3"/>
        <w:keepNext w:val="0"/>
        <w:keepLines w:val="0"/>
        <w:spacing w:before="280"/>
        <w:contextualSpacing w:val="0"/>
      </w:pPr>
      <w:bookmarkStart w:id="6" w:name="h.1h1cplxu3vxz" w:colFirst="0" w:colLast="0"/>
      <w:bookmarkEnd w:id="6"/>
      <w:r>
        <w:rPr>
          <w:color w:val="000000"/>
          <w:sz w:val="22"/>
          <w:szCs w:val="22"/>
        </w:rPr>
        <w:t xml:space="preserve">The most effective solution for session fixing  is </w:t>
      </w:r>
      <w:r>
        <w:rPr>
          <w:color w:val="000000"/>
          <w:sz w:val="22"/>
          <w:szCs w:val="22"/>
        </w:rPr>
        <w:t>to issue a new session identifier and declare the old one invalid after a successful login. The following code will protect you from session fixation.</w:t>
      </w:r>
    </w:p>
    <w:p w:rsidR="00772A0C" w:rsidRDefault="00772A0C">
      <w:pPr>
        <w:pStyle w:val="normal0"/>
      </w:pPr>
    </w:p>
    <w:p w:rsidR="00772A0C" w:rsidRDefault="00B821CA">
      <w:pPr>
        <w:pStyle w:val="normal0"/>
      </w:pPr>
      <w:proofErr w:type="spellStart"/>
      <w:r w:rsidRPr="0034158E">
        <w:rPr>
          <w:rFonts w:ascii="Consolas" w:eastAsia="Consolas" w:hAnsi="Consolas" w:cs="Consolas"/>
          <w:highlight w:val="yellow"/>
        </w:rPr>
        <w:t>reset_session</w:t>
      </w:r>
      <w:proofErr w:type="spellEnd"/>
    </w:p>
    <w:p w:rsidR="00772A0C" w:rsidRDefault="00B821CA">
      <w:pPr>
        <w:pStyle w:val="Heading4"/>
        <w:keepNext w:val="0"/>
        <w:keepLines w:val="0"/>
        <w:spacing w:before="240" w:after="40"/>
        <w:contextualSpacing w:val="0"/>
      </w:pPr>
      <w:bookmarkStart w:id="7" w:name="h.peyh11jry9jo" w:colFirst="0" w:colLast="0"/>
      <w:bookmarkEnd w:id="7"/>
      <w:r>
        <w:rPr>
          <w:b/>
          <w:color w:val="000000"/>
          <w:sz w:val="22"/>
          <w:szCs w:val="22"/>
        </w:rPr>
        <w:t>Cross-Site Request Forgery (CSRF)</w:t>
      </w:r>
    </w:p>
    <w:p w:rsidR="00772A0C" w:rsidRDefault="00B821CA">
      <w:pPr>
        <w:pStyle w:val="Heading4"/>
        <w:keepNext w:val="0"/>
        <w:keepLines w:val="0"/>
        <w:spacing w:before="240" w:after="40"/>
        <w:contextualSpacing w:val="0"/>
      </w:pPr>
      <w:bookmarkStart w:id="8" w:name="h.qyknfecukn5u" w:colFirst="0" w:colLast="0"/>
      <w:bookmarkEnd w:id="8"/>
      <w:r>
        <w:rPr>
          <w:color w:val="000000"/>
          <w:sz w:val="22"/>
          <w:szCs w:val="22"/>
        </w:rPr>
        <w:t>CSRF is a type of attack that occurs when a malicious pr</w:t>
      </w:r>
      <w:r>
        <w:rPr>
          <w:color w:val="000000"/>
          <w:sz w:val="22"/>
          <w:szCs w:val="22"/>
        </w:rPr>
        <w:t>ogram causes a user's web browser to perform an unwanted action on a trusted web application. If the session for that trusted web application has not timed out, an attacker may execute unauthorized commands.</w:t>
      </w:r>
    </w:p>
    <w:p w:rsidR="00772A0C" w:rsidRDefault="00B821CA">
      <w:pPr>
        <w:pStyle w:val="Heading4"/>
        <w:keepNext w:val="0"/>
        <w:keepLines w:val="0"/>
        <w:spacing w:before="240" w:after="40"/>
        <w:contextualSpacing w:val="0"/>
      </w:pPr>
      <w:bookmarkStart w:id="9" w:name="h.df11k7mr3l79" w:colFirst="0" w:colLast="0"/>
      <w:bookmarkEnd w:id="9"/>
      <w:r>
        <w:rPr>
          <w:color w:val="000000"/>
          <w:sz w:val="22"/>
          <w:szCs w:val="22"/>
        </w:rPr>
        <w:t>Rails protect against CSRF attacks by default by</w:t>
      </w:r>
      <w:r>
        <w:rPr>
          <w:color w:val="000000"/>
          <w:sz w:val="22"/>
          <w:szCs w:val="22"/>
        </w:rPr>
        <w:t xml:space="preserve"> including a token named </w:t>
      </w:r>
      <w:proofErr w:type="spellStart"/>
      <w:r>
        <w:rPr>
          <w:color w:val="000000"/>
          <w:sz w:val="22"/>
          <w:szCs w:val="22"/>
        </w:rPr>
        <w:t>authenticity_token</w:t>
      </w:r>
      <w:proofErr w:type="spellEnd"/>
      <w:r>
        <w:rPr>
          <w:color w:val="000000"/>
          <w:sz w:val="22"/>
          <w:szCs w:val="22"/>
        </w:rPr>
        <w:t xml:space="preserve"> within HTML responses. Although it is enabled by default, developer must double check the </w:t>
      </w:r>
      <w:proofErr w:type="spellStart"/>
      <w:r>
        <w:rPr>
          <w:rFonts w:ascii="Consolas" w:eastAsia="Consolas" w:hAnsi="Consolas" w:cs="Consolas"/>
          <w:color w:val="000000"/>
          <w:sz w:val="22"/>
          <w:szCs w:val="22"/>
        </w:rPr>
        <w:t>protect_from_forgery</w:t>
      </w:r>
      <w:proofErr w:type="spellEnd"/>
      <w:r>
        <w:rPr>
          <w:color w:val="000000"/>
          <w:sz w:val="22"/>
          <w:szCs w:val="22"/>
        </w:rPr>
        <w:t xml:space="preserve"> method is within the </w:t>
      </w:r>
      <w:proofErr w:type="spellStart"/>
      <w:r>
        <w:rPr>
          <w:color w:val="000000"/>
          <w:sz w:val="22"/>
          <w:szCs w:val="22"/>
        </w:rPr>
        <w:t>ApplicationController</w:t>
      </w:r>
      <w:proofErr w:type="spellEnd"/>
      <w:r>
        <w:rPr>
          <w:color w:val="000000"/>
          <w:sz w:val="22"/>
          <w:szCs w:val="22"/>
        </w:rPr>
        <w:t>.</w:t>
      </w:r>
    </w:p>
    <w:p w:rsidR="00772A0C" w:rsidRDefault="00772A0C">
      <w:pPr>
        <w:pStyle w:val="normal0"/>
      </w:pPr>
    </w:p>
    <w:p w:rsidR="00772A0C" w:rsidRDefault="00B821CA">
      <w:pPr>
        <w:pStyle w:val="normal0"/>
      </w:pPr>
      <w:r>
        <w:t>CSRF protection doesn’t apply to GET requests. So the GE</w:t>
      </w:r>
      <w:r>
        <w:t>T requests should not be used to change the application state or any content in the database.</w:t>
      </w:r>
    </w:p>
    <w:p w:rsidR="00772A0C" w:rsidRDefault="00772A0C">
      <w:pPr>
        <w:pStyle w:val="normal0"/>
      </w:pPr>
    </w:p>
    <w:p w:rsidR="00772A0C" w:rsidRDefault="00B821CA">
      <w:pPr>
        <w:pStyle w:val="Heading4"/>
        <w:keepNext w:val="0"/>
        <w:keepLines w:val="0"/>
        <w:spacing w:before="240" w:after="40"/>
        <w:contextualSpacing w:val="0"/>
      </w:pPr>
      <w:bookmarkStart w:id="10" w:name="h.b64kn97a8nbk" w:colFirst="0" w:colLast="0"/>
      <w:bookmarkEnd w:id="10"/>
      <w:r>
        <w:rPr>
          <w:b/>
          <w:color w:val="000000"/>
          <w:sz w:val="22"/>
          <w:szCs w:val="22"/>
        </w:rPr>
        <w:t>File Uploads</w:t>
      </w:r>
    </w:p>
    <w:p w:rsidR="00772A0C" w:rsidRDefault="00B821CA">
      <w:pPr>
        <w:pStyle w:val="Heading4"/>
        <w:keepNext w:val="0"/>
        <w:keepLines w:val="0"/>
        <w:spacing w:before="240" w:after="40"/>
        <w:contextualSpacing w:val="0"/>
      </w:pPr>
      <w:bookmarkStart w:id="11" w:name="h.f6rl6dqr5g36" w:colFirst="0" w:colLast="0"/>
      <w:bookmarkEnd w:id="11"/>
      <w:r>
        <w:rPr>
          <w:color w:val="000000"/>
          <w:sz w:val="22"/>
          <w:szCs w:val="22"/>
        </w:rPr>
        <w:t>Many applications allow users to upload files. File name should be filtered always, as the attacker can enter anything in file name. Let’s have an e</w:t>
      </w:r>
      <w:r>
        <w:rPr>
          <w:color w:val="000000"/>
          <w:sz w:val="22"/>
          <w:szCs w:val="22"/>
        </w:rPr>
        <w:t>xample of file name as "../../../etc/</w:t>
      </w:r>
      <w:proofErr w:type="spellStart"/>
      <w:r>
        <w:rPr>
          <w:color w:val="000000"/>
          <w:sz w:val="22"/>
          <w:szCs w:val="22"/>
        </w:rPr>
        <w:t>passwd</w:t>
      </w:r>
      <w:proofErr w:type="spellEnd"/>
      <w:r>
        <w:rPr>
          <w:color w:val="000000"/>
          <w:sz w:val="22"/>
          <w:szCs w:val="22"/>
        </w:rPr>
        <w:t>". By uploading the file as this name will replace the file that contains password information of the server if your application is running with root privilege.</w:t>
      </w:r>
    </w:p>
    <w:p w:rsidR="00772A0C" w:rsidRDefault="00B821CA">
      <w:pPr>
        <w:pStyle w:val="Heading4"/>
        <w:keepNext w:val="0"/>
        <w:keepLines w:val="0"/>
        <w:spacing w:before="240" w:after="40"/>
        <w:contextualSpacing w:val="0"/>
      </w:pPr>
      <w:bookmarkStart w:id="12" w:name="h.n43rma100gx1" w:colFirst="0" w:colLast="0"/>
      <w:bookmarkEnd w:id="12"/>
      <w:r>
        <w:rPr>
          <w:color w:val="000000"/>
          <w:sz w:val="22"/>
          <w:szCs w:val="22"/>
        </w:rPr>
        <w:t>All the ‘/’, periods (.) numbers must be replaced with underscores ( _ ) so that this type of vulnerability can be avoided.</w:t>
      </w:r>
    </w:p>
    <w:p w:rsidR="00772A0C" w:rsidRDefault="00B821CA">
      <w:pPr>
        <w:pStyle w:val="Heading4"/>
        <w:keepNext w:val="0"/>
        <w:keepLines w:val="0"/>
        <w:spacing w:before="240" w:after="40"/>
        <w:contextualSpacing w:val="0"/>
      </w:pPr>
      <w:bookmarkStart w:id="13" w:name="h.ng9zolda3l16" w:colFirst="0" w:colLast="0"/>
      <w:bookmarkEnd w:id="13"/>
      <w:r>
        <w:rPr>
          <w:b/>
          <w:color w:val="000000"/>
          <w:sz w:val="22"/>
          <w:szCs w:val="22"/>
        </w:rPr>
        <w:t>SQL Injection</w:t>
      </w:r>
    </w:p>
    <w:p w:rsidR="00772A0C" w:rsidRDefault="00B821CA">
      <w:pPr>
        <w:pStyle w:val="Heading4"/>
        <w:keepNext w:val="0"/>
        <w:keepLines w:val="0"/>
        <w:spacing w:before="240" w:after="40"/>
        <w:contextualSpacing w:val="0"/>
      </w:pPr>
      <w:bookmarkStart w:id="14" w:name="h.u2ukeu827bak" w:colFirst="0" w:colLast="0"/>
      <w:bookmarkEnd w:id="14"/>
      <w:r>
        <w:rPr>
          <w:color w:val="000000"/>
          <w:sz w:val="22"/>
          <w:szCs w:val="22"/>
        </w:rPr>
        <w:t>SQL injection is when a user is able to manipulate a value which is used unsafely inside a SQL query. The bug allows S</w:t>
      </w:r>
      <w:r>
        <w:rPr>
          <w:color w:val="000000"/>
          <w:sz w:val="22"/>
          <w:szCs w:val="22"/>
        </w:rPr>
        <w:t>QL injection through dynamic finder methods. This can lead to data leaks, data loss, elevation of privilege, and other unpleasant outcomes.</w:t>
      </w:r>
    </w:p>
    <w:p w:rsidR="00772A0C" w:rsidRDefault="00B821CA">
      <w:pPr>
        <w:pStyle w:val="Heading4"/>
        <w:keepNext w:val="0"/>
        <w:keepLines w:val="0"/>
        <w:spacing w:before="240" w:after="40"/>
        <w:contextualSpacing w:val="0"/>
      </w:pPr>
      <w:bookmarkStart w:id="15" w:name="h.i34hq7c8jp83" w:colFirst="0" w:colLast="0"/>
      <w:bookmarkEnd w:id="15"/>
      <w:r>
        <w:rPr>
          <w:color w:val="000000"/>
          <w:sz w:val="22"/>
          <w:szCs w:val="22"/>
        </w:rPr>
        <w:t>Let's consider following code snippets.</w:t>
      </w:r>
    </w:p>
    <w:p w:rsidR="00772A0C" w:rsidRDefault="00B821CA">
      <w:pPr>
        <w:pStyle w:val="Heading4"/>
        <w:keepNext w:val="0"/>
        <w:keepLines w:val="0"/>
        <w:spacing w:before="240" w:after="40"/>
        <w:contextualSpacing w:val="0"/>
      </w:pPr>
      <w:bookmarkStart w:id="16" w:name="h.qwpyvpvqf6ww" w:colFirst="0" w:colLast="0"/>
      <w:bookmarkEnd w:id="16"/>
      <w:proofErr w:type="spellStart"/>
      <w:r>
        <w:rPr>
          <w:rFonts w:ascii="Consolas" w:eastAsia="Consolas" w:hAnsi="Consolas" w:cs="Consolas"/>
          <w:color w:val="008800"/>
          <w:sz w:val="22"/>
          <w:szCs w:val="22"/>
        </w:rPr>
        <w:t>User.where</w:t>
      </w:r>
      <w:proofErr w:type="spellEnd"/>
      <w:r>
        <w:rPr>
          <w:rFonts w:ascii="Consolas" w:eastAsia="Consolas" w:hAnsi="Consolas" w:cs="Consolas"/>
          <w:color w:val="008800"/>
          <w:sz w:val="22"/>
          <w:szCs w:val="22"/>
        </w:rPr>
        <w:t>("email = #{payload}").first</w:t>
      </w:r>
    </w:p>
    <w:p w:rsidR="00772A0C" w:rsidRDefault="00B821CA">
      <w:pPr>
        <w:pStyle w:val="Heading4"/>
        <w:keepNext w:val="0"/>
        <w:keepLines w:val="0"/>
        <w:spacing w:before="240" w:after="40"/>
        <w:contextualSpacing w:val="0"/>
      </w:pPr>
      <w:bookmarkStart w:id="17" w:name="h.ef7dxvmcb28" w:colFirst="0" w:colLast="0"/>
      <w:bookmarkEnd w:id="17"/>
      <w:r>
        <w:rPr>
          <w:color w:val="000000"/>
          <w:sz w:val="22"/>
          <w:szCs w:val="22"/>
        </w:rPr>
        <w:t>Since the attacker has full control o</w:t>
      </w:r>
      <w:r>
        <w:rPr>
          <w:color w:val="000000"/>
          <w:sz w:val="22"/>
          <w:szCs w:val="22"/>
        </w:rPr>
        <w:t>ver payload, they can insert whatever they would like in the where query. For example</w:t>
      </w:r>
    </w:p>
    <w:p w:rsidR="00772A0C" w:rsidRDefault="00B821CA">
      <w:pPr>
        <w:pStyle w:val="Heading4"/>
        <w:keepNext w:val="0"/>
        <w:keepLines w:val="0"/>
        <w:spacing w:before="240" w:after="40"/>
        <w:contextualSpacing w:val="0"/>
      </w:pPr>
      <w:bookmarkStart w:id="18" w:name="h.gavxw7odb7c" w:colFirst="0" w:colLast="0"/>
      <w:bookmarkEnd w:id="18"/>
      <w:r>
        <w:rPr>
          <w:rFonts w:ascii="Consolas" w:eastAsia="Consolas" w:hAnsi="Consolas" w:cs="Consolas"/>
          <w:color w:val="000000"/>
          <w:sz w:val="22"/>
          <w:szCs w:val="22"/>
        </w:rPr>
        <w:t xml:space="preserve">payload </w:t>
      </w:r>
      <w:r>
        <w:rPr>
          <w:rFonts w:ascii="Consolas" w:eastAsia="Consolas" w:hAnsi="Consolas" w:cs="Consolas"/>
          <w:color w:val="666600"/>
          <w:sz w:val="22"/>
          <w:szCs w:val="22"/>
        </w:rPr>
        <w:t>=</w:t>
      </w:r>
      <w:r>
        <w:rPr>
          <w:rFonts w:ascii="Consolas" w:eastAsia="Consolas" w:hAnsi="Consolas" w:cs="Consolas"/>
          <w:color w:val="000000"/>
          <w:sz w:val="22"/>
          <w:szCs w:val="22"/>
        </w:rPr>
        <w:t xml:space="preserve"> </w:t>
      </w:r>
      <w:r>
        <w:rPr>
          <w:rFonts w:ascii="Consolas" w:eastAsia="Consolas" w:hAnsi="Consolas" w:cs="Consolas"/>
          <w:color w:val="666600"/>
          <w:sz w:val="22"/>
          <w:szCs w:val="22"/>
        </w:rPr>
        <w:t>"</w:t>
      </w:r>
      <w:r>
        <w:rPr>
          <w:rFonts w:ascii="Consolas" w:eastAsia="Consolas" w:hAnsi="Consolas" w:cs="Consolas"/>
          <w:color w:val="000000"/>
          <w:sz w:val="22"/>
          <w:szCs w:val="22"/>
        </w:rPr>
        <w:t>someone@example</w:t>
      </w:r>
      <w:r>
        <w:rPr>
          <w:rFonts w:ascii="Consolas" w:eastAsia="Consolas" w:hAnsi="Consolas" w:cs="Consolas"/>
          <w:color w:val="666600"/>
          <w:sz w:val="22"/>
          <w:szCs w:val="22"/>
        </w:rPr>
        <w:t>.</w:t>
      </w:r>
      <w:r>
        <w:rPr>
          <w:rFonts w:ascii="Consolas" w:eastAsia="Consolas" w:hAnsi="Consolas" w:cs="Consolas"/>
          <w:color w:val="000000"/>
          <w:sz w:val="22"/>
          <w:szCs w:val="22"/>
        </w:rPr>
        <w:t>com</w:t>
      </w:r>
      <w:r>
        <w:rPr>
          <w:rFonts w:ascii="Consolas" w:eastAsia="Consolas" w:hAnsi="Consolas" w:cs="Consolas"/>
          <w:color w:val="666600"/>
          <w:sz w:val="22"/>
          <w:szCs w:val="22"/>
        </w:rPr>
        <w:t>;</w:t>
      </w:r>
      <w:r>
        <w:rPr>
          <w:rFonts w:ascii="Consolas" w:eastAsia="Consolas" w:hAnsi="Consolas" w:cs="Consolas"/>
          <w:color w:val="000000"/>
          <w:sz w:val="22"/>
          <w:szCs w:val="22"/>
        </w:rPr>
        <w:t xml:space="preserve"> DROP TABLE users</w:t>
      </w:r>
      <w:r w:rsidRPr="00722FB6">
        <w:rPr>
          <w:rFonts w:ascii="Consolas" w:eastAsia="Consolas" w:hAnsi="Consolas" w:cs="Consolas"/>
          <w:color w:val="666600"/>
          <w:sz w:val="22"/>
          <w:szCs w:val="22"/>
          <w:highlight w:val="yellow"/>
        </w:rPr>
        <w:t>;"</w:t>
      </w:r>
    </w:p>
    <w:p w:rsidR="00772A0C" w:rsidRDefault="00B821CA">
      <w:pPr>
        <w:pStyle w:val="Heading4"/>
        <w:keepNext w:val="0"/>
        <w:keepLines w:val="0"/>
        <w:spacing w:before="240" w:after="40"/>
        <w:contextualSpacing w:val="0"/>
      </w:pPr>
      <w:bookmarkStart w:id="19" w:name="h.qx1mlyl05bvu" w:colFirst="0" w:colLast="0"/>
      <w:bookmarkEnd w:id="19"/>
      <w:r>
        <w:rPr>
          <w:color w:val="000000"/>
          <w:sz w:val="22"/>
          <w:szCs w:val="22"/>
        </w:rPr>
        <w:t>The above payload with where query will execute as two SQL commands in the database like this</w:t>
      </w:r>
    </w:p>
    <w:p w:rsidR="00772A0C" w:rsidRDefault="00B821CA">
      <w:pPr>
        <w:pStyle w:val="Heading4"/>
        <w:keepNext w:val="0"/>
        <w:keepLines w:val="0"/>
        <w:spacing w:before="240" w:after="40"/>
        <w:contextualSpacing w:val="0"/>
      </w:pPr>
      <w:bookmarkStart w:id="20" w:name="h.ikofi9du7rno" w:colFirst="0" w:colLast="0"/>
      <w:bookmarkEnd w:id="20"/>
      <w:r w:rsidRPr="00722FB6">
        <w:rPr>
          <w:rFonts w:ascii="Consolas" w:eastAsia="Consolas" w:hAnsi="Consolas" w:cs="Consolas"/>
          <w:color w:val="000000"/>
          <w:sz w:val="22"/>
          <w:szCs w:val="22"/>
          <w:highlight w:val="yellow"/>
        </w:rPr>
        <w:t xml:space="preserve">SELECT </w:t>
      </w:r>
      <w:r w:rsidRPr="00722FB6">
        <w:rPr>
          <w:rFonts w:ascii="Consolas" w:eastAsia="Consolas" w:hAnsi="Consolas" w:cs="Consolas"/>
          <w:color w:val="666600"/>
          <w:sz w:val="22"/>
          <w:szCs w:val="22"/>
          <w:highlight w:val="yellow"/>
        </w:rPr>
        <w:t>*</w:t>
      </w:r>
      <w:r w:rsidRPr="00722FB6">
        <w:rPr>
          <w:rFonts w:ascii="Consolas" w:eastAsia="Consolas" w:hAnsi="Consolas" w:cs="Consolas"/>
          <w:color w:val="000000"/>
          <w:sz w:val="22"/>
          <w:szCs w:val="22"/>
          <w:highlight w:val="yellow"/>
        </w:rPr>
        <w:t xml:space="preserve"> FORM users</w:t>
      </w:r>
      <w:r>
        <w:rPr>
          <w:rFonts w:ascii="Consolas" w:eastAsia="Consolas" w:hAnsi="Consolas" w:cs="Consolas"/>
          <w:color w:val="000000"/>
          <w:sz w:val="22"/>
          <w:szCs w:val="22"/>
        </w:rPr>
        <w:t xml:space="preserve"> WHERE email</w:t>
      </w:r>
      <w:r>
        <w:rPr>
          <w:rFonts w:ascii="Consolas" w:eastAsia="Consolas" w:hAnsi="Consolas" w:cs="Consolas"/>
          <w:color w:val="666600"/>
          <w:sz w:val="22"/>
          <w:szCs w:val="22"/>
        </w:rPr>
        <w:t>=</w:t>
      </w:r>
      <w:r>
        <w:rPr>
          <w:rFonts w:ascii="Consolas" w:eastAsia="Consolas" w:hAnsi="Consolas" w:cs="Consolas"/>
          <w:color w:val="008800"/>
          <w:sz w:val="22"/>
          <w:szCs w:val="22"/>
        </w:rPr>
        <w:t>'someone@example.com; DROP TABLE users</w:t>
      </w:r>
      <w:r w:rsidRPr="00722FB6">
        <w:rPr>
          <w:rFonts w:ascii="Consolas" w:eastAsia="Consolas" w:hAnsi="Consolas" w:cs="Consolas"/>
          <w:color w:val="008800"/>
          <w:sz w:val="22"/>
          <w:szCs w:val="22"/>
          <w:highlight w:val="yellow"/>
        </w:rPr>
        <w:t>;'</w:t>
      </w:r>
    </w:p>
    <w:p w:rsidR="00772A0C" w:rsidRDefault="00B821CA">
      <w:pPr>
        <w:pStyle w:val="Heading4"/>
        <w:keepNext w:val="0"/>
        <w:keepLines w:val="0"/>
        <w:spacing w:before="240" w:after="40"/>
        <w:contextualSpacing w:val="0"/>
      </w:pPr>
      <w:bookmarkStart w:id="21" w:name="h.mm0o0zcv5cgz" w:colFirst="0" w:colLast="0"/>
      <w:bookmarkEnd w:id="21"/>
      <w:r>
        <w:rPr>
          <w:color w:val="000000"/>
          <w:sz w:val="22"/>
          <w:szCs w:val="22"/>
        </w:rPr>
        <w:t>This will result the entire data loss from user table.</w:t>
      </w:r>
    </w:p>
    <w:p w:rsidR="00772A0C" w:rsidRDefault="00B821CA">
      <w:pPr>
        <w:pStyle w:val="Heading4"/>
        <w:keepNext w:val="0"/>
        <w:keepLines w:val="0"/>
        <w:spacing w:before="240" w:after="40"/>
        <w:contextualSpacing w:val="0"/>
      </w:pPr>
      <w:bookmarkStart w:id="22" w:name="h.eneqfuf17bcp" w:colFirst="0" w:colLast="0"/>
      <w:bookmarkEnd w:id="22"/>
      <w:r>
        <w:rPr>
          <w:color w:val="000000"/>
          <w:sz w:val="22"/>
          <w:szCs w:val="22"/>
        </w:rPr>
        <w:t xml:space="preserve">The best way to find out if an application is vulnerable to injection is to verify that all use of interpreters clearly separates </w:t>
      </w:r>
      <w:proofErr w:type="spellStart"/>
      <w:r>
        <w:rPr>
          <w:color w:val="000000"/>
          <w:sz w:val="22"/>
          <w:szCs w:val="22"/>
        </w:rPr>
        <w:t>untrus</w:t>
      </w:r>
      <w:r>
        <w:rPr>
          <w:color w:val="000000"/>
          <w:sz w:val="22"/>
          <w:szCs w:val="22"/>
        </w:rPr>
        <w:t>ted</w:t>
      </w:r>
      <w:proofErr w:type="spellEnd"/>
      <w:r>
        <w:rPr>
          <w:color w:val="000000"/>
          <w:sz w:val="22"/>
          <w:szCs w:val="22"/>
        </w:rPr>
        <w:t xml:space="preserve"> data from the command or query. For SQL calls, this means using bind variables in all prepared statements and stored procedures, and avoiding dynamic queries. Following are some examples for safe queries.</w:t>
      </w:r>
    </w:p>
    <w:p w:rsidR="00772A0C" w:rsidRDefault="00B821CA">
      <w:pPr>
        <w:pStyle w:val="Heading4"/>
        <w:keepNext w:val="0"/>
        <w:keepLines w:val="0"/>
        <w:spacing w:before="240" w:after="40"/>
        <w:contextualSpacing w:val="0"/>
      </w:pPr>
      <w:bookmarkStart w:id="23" w:name="h.fp3x5dwsfl6i" w:colFirst="0" w:colLast="0"/>
      <w:bookmarkEnd w:id="23"/>
      <w:proofErr w:type="spellStart"/>
      <w:r>
        <w:rPr>
          <w:rFonts w:ascii="Consolas" w:eastAsia="Consolas" w:hAnsi="Consolas" w:cs="Consolas"/>
          <w:color w:val="660066"/>
          <w:sz w:val="22"/>
          <w:szCs w:val="22"/>
        </w:rPr>
        <w:t>User</w:t>
      </w:r>
      <w:r>
        <w:rPr>
          <w:rFonts w:ascii="Consolas" w:eastAsia="Consolas" w:hAnsi="Consolas" w:cs="Consolas"/>
          <w:color w:val="666600"/>
          <w:sz w:val="22"/>
          <w:szCs w:val="22"/>
        </w:rPr>
        <w:t>.</w:t>
      </w:r>
      <w:r>
        <w:rPr>
          <w:rFonts w:ascii="Consolas" w:eastAsia="Consolas" w:hAnsi="Consolas" w:cs="Consolas"/>
          <w:color w:val="000088"/>
          <w:sz w:val="22"/>
          <w:szCs w:val="22"/>
        </w:rPr>
        <w:t>where</w:t>
      </w:r>
      <w:proofErr w:type="spellEnd"/>
      <w:r>
        <w:rPr>
          <w:rFonts w:ascii="Consolas" w:eastAsia="Consolas" w:hAnsi="Consolas" w:cs="Consolas"/>
          <w:color w:val="666600"/>
          <w:sz w:val="22"/>
          <w:szCs w:val="22"/>
        </w:rPr>
        <w:t>(</w:t>
      </w:r>
      <w:r>
        <w:rPr>
          <w:rFonts w:ascii="Consolas" w:eastAsia="Consolas" w:hAnsi="Consolas" w:cs="Consolas"/>
          <w:color w:val="000000"/>
          <w:sz w:val="22"/>
          <w:szCs w:val="22"/>
        </w:rPr>
        <w:t>email</w:t>
      </w:r>
      <w:r>
        <w:rPr>
          <w:rFonts w:ascii="Consolas" w:eastAsia="Consolas" w:hAnsi="Consolas" w:cs="Consolas"/>
          <w:color w:val="666600"/>
          <w:sz w:val="22"/>
          <w:szCs w:val="22"/>
        </w:rPr>
        <w:t>:</w:t>
      </w:r>
      <w:r>
        <w:rPr>
          <w:rFonts w:ascii="Consolas" w:eastAsia="Consolas" w:hAnsi="Consolas" w:cs="Consolas"/>
          <w:color w:val="000000"/>
          <w:sz w:val="22"/>
          <w:szCs w:val="22"/>
        </w:rPr>
        <w:t xml:space="preserve"> email)</w:t>
      </w:r>
    </w:p>
    <w:p w:rsidR="00772A0C" w:rsidRDefault="00B821CA">
      <w:pPr>
        <w:pStyle w:val="Heading4"/>
        <w:keepNext w:val="0"/>
        <w:keepLines w:val="0"/>
        <w:spacing w:before="240" w:after="40"/>
        <w:contextualSpacing w:val="0"/>
      </w:pPr>
      <w:bookmarkStart w:id="24" w:name="h.p11dm2w99do1" w:colFirst="0" w:colLast="0"/>
      <w:bookmarkEnd w:id="24"/>
      <w:proofErr w:type="spellStart"/>
      <w:r>
        <w:rPr>
          <w:rFonts w:ascii="Consolas" w:eastAsia="Consolas" w:hAnsi="Consolas" w:cs="Consolas"/>
          <w:color w:val="660066"/>
          <w:sz w:val="22"/>
          <w:szCs w:val="22"/>
        </w:rPr>
        <w:t>User</w:t>
      </w:r>
      <w:r>
        <w:rPr>
          <w:rFonts w:ascii="Consolas" w:eastAsia="Consolas" w:hAnsi="Consolas" w:cs="Consolas"/>
          <w:color w:val="666600"/>
          <w:sz w:val="22"/>
          <w:szCs w:val="22"/>
        </w:rPr>
        <w:t>.</w:t>
      </w:r>
      <w:r>
        <w:rPr>
          <w:rFonts w:ascii="Consolas" w:eastAsia="Consolas" w:hAnsi="Consolas" w:cs="Consolas"/>
          <w:color w:val="000088"/>
          <w:sz w:val="22"/>
          <w:szCs w:val="22"/>
        </w:rPr>
        <w:t>where</w:t>
      </w:r>
      <w:proofErr w:type="spellEnd"/>
      <w:r>
        <w:rPr>
          <w:rFonts w:ascii="Consolas" w:eastAsia="Consolas" w:hAnsi="Consolas" w:cs="Consolas"/>
          <w:color w:val="666600"/>
          <w:sz w:val="22"/>
          <w:szCs w:val="22"/>
        </w:rPr>
        <w:t>(</w:t>
      </w:r>
      <w:r>
        <w:rPr>
          <w:rFonts w:ascii="Consolas" w:eastAsia="Consolas" w:hAnsi="Consolas" w:cs="Consolas"/>
          <w:color w:val="008800"/>
          <w:sz w:val="22"/>
          <w:szCs w:val="22"/>
        </w:rPr>
        <w:t>"email = ?"</w:t>
      </w:r>
      <w:r>
        <w:rPr>
          <w:rFonts w:ascii="Consolas" w:eastAsia="Consolas" w:hAnsi="Consolas" w:cs="Consolas"/>
          <w:color w:val="666600"/>
          <w:sz w:val="22"/>
          <w:szCs w:val="22"/>
        </w:rPr>
        <w:t>,</w:t>
      </w:r>
      <w:r>
        <w:rPr>
          <w:rFonts w:ascii="Consolas" w:eastAsia="Consolas" w:hAnsi="Consolas" w:cs="Consolas"/>
          <w:color w:val="000000"/>
          <w:sz w:val="22"/>
          <w:szCs w:val="22"/>
        </w:rPr>
        <w:t xml:space="preserve"> email)</w:t>
      </w:r>
    </w:p>
    <w:p w:rsidR="00772A0C" w:rsidRDefault="00B821CA">
      <w:pPr>
        <w:pStyle w:val="Heading4"/>
        <w:keepNext w:val="0"/>
        <w:keepLines w:val="0"/>
        <w:spacing w:before="240" w:after="40"/>
        <w:contextualSpacing w:val="0"/>
      </w:pPr>
      <w:bookmarkStart w:id="25" w:name="h.gbf5s3on3839" w:colFirst="0" w:colLast="0"/>
      <w:bookmarkEnd w:id="25"/>
      <w:proofErr w:type="spellStart"/>
      <w:r>
        <w:rPr>
          <w:rFonts w:ascii="Consolas" w:eastAsia="Consolas" w:hAnsi="Consolas" w:cs="Consolas"/>
          <w:color w:val="660066"/>
          <w:sz w:val="22"/>
          <w:szCs w:val="22"/>
        </w:rPr>
        <w:t>User</w:t>
      </w:r>
      <w:r>
        <w:rPr>
          <w:rFonts w:ascii="Consolas" w:eastAsia="Consolas" w:hAnsi="Consolas" w:cs="Consolas"/>
          <w:color w:val="666600"/>
          <w:sz w:val="22"/>
          <w:szCs w:val="22"/>
        </w:rPr>
        <w:t>.</w:t>
      </w:r>
      <w:r>
        <w:rPr>
          <w:rFonts w:ascii="Consolas" w:eastAsia="Consolas" w:hAnsi="Consolas" w:cs="Consolas"/>
          <w:color w:val="000088"/>
          <w:sz w:val="22"/>
          <w:szCs w:val="22"/>
        </w:rPr>
        <w:t>where</w:t>
      </w:r>
      <w:proofErr w:type="spellEnd"/>
      <w:r>
        <w:rPr>
          <w:rFonts w:ascii="Consolas" w:eastAsia="Consolas" w:hAnsi="Consolas" w:cs="Consolas"/>
          <w:color w:val="666600"/>
          <w:sz w:val="22"/>
          <w:szCs w:val="22"/>
        </w:rPr>
        <w:t>(</w:t>
      </w:r>
      <w:r>
        <w:rPr>
          <w:rFonts w:ascii="Consolas" w:eastAsia="Consolas" w:hAnsi="Consolas" w:cs="Consolas"/>
          <w:color w:val="008800"/>
          <w:sz w:val="22"/>
          <w:szCs w:val="22"/>
        </w:rPr>
        <w:t>"email = :email"</w:t>
      </w:r>
      <w:r>
        <w:rPr>
          <w:rFonts w:ascii="Consolas" w:eastAsia="Consolas" w:hAnsi="Consolas" w:cs="Consolas"/>
          <w:color w:val="666600"/>
          <w:sz w:val="22"/>
          <w:szCs w:val="22"/>
        </w:rPr>
        <w:t>,</w:t>
      </w:r>
      <w:r>
        <w:rPr>
          <w:rFonts w:ascii="Consolas" w:eastAsia="Consolas" w:hAnsi="Consolas" w:cs="Consolas"/>
          <w:color w:val="000000"/>
          <w:sz w:val="22"/>
          <w:szCs w:val="22"/>
        </w:rPr>
        <w:t xml:space="preserve"> email</w:t>
      </w:r>
      <w:r>
        <w:rPr>
          <w:rFonts w:ascii="Consolas" w:eastAsia="Consolas" w:hAnsi="Consolas" w:cs="Consolas"/>
          <w:color w:val="666600"/>
          <w:sz w:val="22"/>
          <w:szCs w:val="22"/>
        </w:rPr>
        <w:t>:</w:t>
      </w:r>
      <w:r>
        <w:rPr>
          <w:rFonts w:ascii="Consolas" w:eastAsia="Consolas" w:hAnsi="Consolas" w:cs="Consolas"/>
          <w:color w:val="000000"/>
          <w:sz w:val="22"/>
          <w:szCs w:val="22"/>
        </w:rPr>
        <w:t xml:space="preserve"> email)</w:t>
      </w:r>
    </w:p>
    <w:p w:rsidR="00772A0C" w:rsidRDefault="00772A0C">
      <w:pPr>
        <w:pStyle w:val="normal0"/>
      </w:pPr>
    </w:p>
    <w:p w:rsidR="0061501C" w:rsidRDefault="0061501C">
      <w:pPr>
        <w:pStyle w:val="normal0"/>
      </w:pPr>
    </w:p>
    <w:p w:rsidR="00772A0C" w:rsidRDefault="00B821CA">
      <w:pPr>
        <w:pStyle w:val="Heading4"/>
        <w:keepNext w:val="0"/>
        <w:keepLines w:val="0"/>
        <w:spacing w:before="240" w:after="40"/>
        <w:contextualSpacing w:val="0"/>
      </w:pPr>
      <w:bookmarkStart w:id="26" w:name="h.8xed549pdotr" w:colFirst="0" w:colLast="0"/>
      <w:bookmarkEnd w:id="26"/>
      <w:r>
        <w:rPr>
          <w:b/>
          <w:color w:val="000000"/>
          <w:sz w:val="22"/>
          <w:szCs w:val="22"/>
        </w:rPr>
        <w:lastRenderedPageBreak/>
        <w:t>HTML/JavaScript Injection</w:t>
      </w:r>
    </w:p>
    <w:p w:rsidR="00772A0C" w:rsidRDefault="00B821CA">
      <w:pPr>
        <w:pStyle w:val="Heading4"/>
        <w:keepNext w:val="0"/>
        <w:keepLines w:val="0"/>
        <w:spacing w:before="240" w:after="40"/>
        <w:contextualSpacing w:val="0"/>
      </w:pPr>
      <w:bookmarkStart w:id="27" w:name="h.jjiq529ca7ll" w:colFirst="0" w:colLast="0"/>
      <w:bookmarkEnd w:id="27"/>
      <w:r>
        <w:rPr>
          <w:color w:val="000000"/>
          <w:sz w:val="22"/>
          <w:szCs w:val="22"/>
        </w:rPr>
        <w:t>In this type of attack the attackers inject HTM</w:t>
      </w:r>
      <w:r w:rsidR="0061501C">
        <w:rPr>
          <w:color w:val="000000"/>
          <w:sz w:val="22"/>
          <w:szCs w:val="22"/>
        </w:rPr>
        <w:t>L</w:t>
      </w:r>
      <w:r>
        <w:rPr>
          <w:color w:val="000000"/>
          <w:sz w:val="22"/>
          <w:szCs w:val="22"/>
        </w:rPr>
        <w:t xml:space="preserve"> or </w:t>
      </w:r>
      <w:proofErr w:type="spellStart"/>
      <w:r>
        <w:rPr>
          <w:color w:val="000000"/>
          <w:sz w:val="22"/>
          <w:szCs w:val="22"/>
        </w:rPr>
        <w:t>javascript</w:t>
      </w:r>
      <w:proofErr w:type="spellEnd"/>
      <w:r>
        <w:rPr>
          <w:color w:val="000000"/>
          <w:sz w:val="22"/>
          <w:szCs w:val="22"/>
        </w:rPr>
        <w:t xml:space="preserve"> codes into your application. Escaping user input is essential before storing the data or manipulating with it.</w:t>
      </w:r>
    </w:p>
    <w:p w:rsidR="00772A0C" w:rsidRDefault="00B821CA">
      <w:pPr>
        <w:pStyle w:val="Heading4"/>
        <w:keepNext w:val="0"/>
        <w:keepLines w:val="0"/>
        <w:spacing w:before="240" w:after="40"/>
        <w:contextualSpacing w:val="0"/>
      </w:pPr>
      <w:bookmarkStart w:id="28" w:name="h.xld22rql1cv3" w:colFirst="0" w:colLast="0"/>
      <w:bookmarkEnd w:id="28"/>
      <w:r>
        <w:rPr>
          <w:color w:val="000000"/>
          <w:sz w:val="22"/>
          <w:szCs w:val="22"/>
        </w:rPr>
        <w:t>Consider the following code injection</w:t>
      </w:r>
    </w:p>
    <w:p w:rsidR="00772A0C" w:rsidRDefault="00B821CA">
      <w:pPr>
        <w:pStyle w:val="Heading4"/>
        <w:keepNext w:val="0"/>
        <w:keepLines w:val="0"/>
        <w:spacing w:before="240" w:after="40"/>
        <w:contextualSpacing w:val="0"/>
      </w:pPr>
      <w:bookmarkStart w:id="29" w:name="h.jmpo1g680myg" w:colFirst="0" w:colLast="0"/>
      <w:bookmarkEnd w:id="29"/>
      <w:r>
        <w:rPr>
          <w:rFonts w:ascii="Consolas" w:eastAsia="Consolas" w:hAnsi="Consolas" w:cs="Consolas"/>
          <w:color w:val="000088"/>
          <w:sz w:val="22"/>
          <w:szCs w:val="22"/>
        </w:rPr>
        <w:t>&lt;script&gt;</w:t>
      </w:r>
      <w:proofErr w:type="spellStart"/>
      <w:r>
        <w:rPr>
          <w:rFonts w:ascii="Consolas" w:eastAsia="Consolas" w:hAnsi="Consolas" w:cs="Consolas"/>
          <w:color w:val="000000"/>
          <w:sz w:val="22"/>
          <w:szCs w:val="22"/>
        </w:rPr>
        <w:t>window</w:t>
      </w:r>
      <w:r>
        <w:rPr>
          <w:rFonts w:ascii="Consolas" w:eastAsia="Consolas" w:hAnsi="Consolas" w:cs="Consolas"/>
          <w:color w:val="666600"/>
          <w:sz w:val="22"/>
          <w:szCs w:val="22"/>
        </w:rPr>
        <w:t>.</w:t>
      </w:r>
      <w:r>
        <w:rPr>
          <w:rFonts w:ascii="Consolas" w:eastAsia="Consolas" w:hAnsi="Consolas" w:cs="Consolas"/>
          <w:color w:val="000000"/>
          <w:sz w:val="22"/>
          <w:szCs w:val="22"/>
        </w:rPr>
        <w:t>location</w:t>
      </w:r>
      <w:r>
        <w:rPr>
          <w:rFonts w:ascii="Consolas" w:eastAsia="Consolas" w:hAnsi="Consolas" w:cs="Consolas"/>
          <w:color w:val="666600"/>
          <w:sz w:val="22"/>
          <w:szCs w:val="22"/>
        </w:rPr>
        <w:t>.</w:t>
      </w:r>
      <w:r>
        <w:rPr>
          <w:rFonts w:ascii="Consolas" w:eastAsia="Consolas" w:hAnsi="Consolas" w:cs="Consolas"/>
          <w:color w:val="000000"/>
          <w:sz w:val="22"/>
          <w:szCs w:val="22"/>
        </w:rPr>
        <w:t>href</w:t>
      </w:r>
      <w:proofErr w:type="spellEnd"/>
      <w:r>
        <w:rPr>
          <w:rFonts w:ascii="Consolas" w:eastAsia="Consolas" w:hAnsi="Consolas" w:cs="Consolas"/>
          <w:color w:val="666600"/>
          <w:sz w:val="22"/>
          <w:szCs w:val="22"/>
        </w:rPr>
        <w:t>=</w:t>
      </w:r>
      <w:r>
        <w:rPr>
          <w:rFonts w:ascii="Consolas" w:eastAsia="Consolas" w:hAnsi="Consolas" w:cs="Consolas"/>
          <w:color w:val="008800"/>
          <w:sz w:val="22"/>
          <w:szCs w:val="22"/>
        </w:rPr>
        <w:t>"soemeevilsite.com"</w:t>
      </w:r>
      <w:r>
        <w:rPr>
          <w:rFonts w:ascii="Consolas" w:eastAsia="Consolas" w:hAnsi="Consolas" w:cs="Consolas"/>
          <w:color w:val="000088"/>
          <w:sz w:val="22"/>
          <w:szCs w:val="22"/>
        </w:rPr>
        <w:t>&lt;/script&gt;</w:t>
      </w:r>
    </w:p>
    <w:p w:rsidR="00772A0C" w:rsidRDefault="00B821CA">
      <w:pPr>
        <w:pStyle w:val="Heading4"/>
        <w:keepNext w:val="0"/>
        <w:keepLines w:val="0"/>
        <w:spacing w:before="240" w:after="40"/>
        <w:contextualSpacing w:val="0"/>
      </w:pPr>
      <w:bookmarkStart w:id="30" w:name="h.tiwelvyic6ly" w:colFirst="0" w:colLast="0"/>
      <w:bookmarkEnd w:id="30"/>
      <w:r>
        <w:rPr>
          <w:color w:val="000000"/>
          <w:sz w:val="22"/>
          <w:szCs w:val="22"/>
        </w:rPr>
        <w:t>Whenever a user tries to visit your application they will be redirected to the soemeevilsite.com given by the attackers. That means your application will become</w:t>
      </w:r>
      <w:r>
        <w:rPr>
          <w:color w:val="000000"/>
          <w:sz w:val="22"/>
          <w:szCs w:val="22"/>
        </w:rPr>
        <w:t xml:space="preserve"> inaccessible</w:t>
      </w:r>
      <w:r>
        <w:rPr>
          <w:b/>
        </w:rPr>
        <w:t>.</w:t>
      </w:r>
    </w:p>
    <w:p w:rsidR="00772A0C" w:rsidRDefault="00772A0C">
      <w:pPr>
        <w:pStyle w:val="normal0"/>
      </w:pPr>
    </w:p>
    <w:p w:rsidR="00772A0C" w:rsidRDefault="00B821CA">
      <w:pPr>
        <w:pStyle w:val="Heading4"/>
        <w:keepNext w:val="0"/>
        <w:keepLines w:val="0"/>
        <w:spacing w:before="240" w:after="40"/>
        <w:contextualSpacing w:val="0"/>
      </w:pPr>
      <w:bookmarkStart w:id="31" w:name="h.qi8nx54mvl3m" w:colFirst="0" w:colLast="0"/>
      <w:bookmarkEnd w:id="31"/>
      <w:r>
        <w:rPr>
          <w:b/>
          <w:color w:val="000000"/>
          <w:sz w:val="22"/>
          <w:szCs w:val="22"/>
        </w:rPr>
        <w:t>CSS Injection</w:t>
      </w:r>
    </w:p>
    <w:p w:rsidR="00772A0C" w:rsidRDefault="00B821CA">
      <w:pPr>
        <w:pStyle w:val="Heading4"/>
        <w:keepNext w:val="0"/>
        <w:keepLines w:val="0"/>
        <w:spacing w:before="240" w:after="40"/>
        <w:contextualSpacing w:val="0"/>
      </w:pPr>
      <w:bookmarkStart w:id="32" w:name="h.h6tja791p2te" w:colFirst="0" w:colLast="0"/>
      <w:bookmarkEnd w:id="32"/>
      <w:r>
        <w:rPr>
          <w:color w:val="000000"/>
          <w:sz w:val="22"/>
          <w:szCs w:val="22"/>
        </w:rPr>
        <w:t>CSS Injection one kind of JavaScript injection, because some browsers (IE, some versions of Safari and others) allow JavaScript in CSS.</w:t>
      </w:r>
    </w:p>
    <w:p w:rsidR="00772A0C" w:rsidRDefault="00B821CA">
      <w:pPr>
        <w:pStyle w:val="Heading4"/>
        <w:keepNext w:val="0"/>
        <w:keepLines w:val="0"/>
        <w:spacing w:before="240" w:after="40"/>
        <w:contextualSpacing w:val="0"/>
      </w:pPr>
      <w:bookmarkStart w:id="33" w:name="h.4dv2qq1v88sr" w:colFirst="0" w:colLast="0"/>
      <w:bookmarkEnd w:id="33"/>
      <w:r>
        <w:rPr>
          <w:color w:val="000000"/>
          <w:sz w:val="22"/>
          <w:szCs w:val="22"/>
        </w:rPr>
        <w:t>Consider the following code</w:t>
      </w:r>
    </w:p>
    <w:p w:rsidR="00772A0C" w:rsidRDefault="00B821CA">
      <w:pPr>
        <w:pStyle w:val="Heading4"/>
        <w:keepNext w:val="0"/>
        <w:keepLines w:val="0"/>
        <w:spacing w:before="240" w:after="40"/>
        <w:contextualSpacing w:val="0"/>
      </w:pPr>
      <w:bookmarkStart w:id="34" w:name="h.omg78eb8bte4" w:colFirst="0" w:colLast="0"/>
      <w:bookmarkEnd w:id="34"/>
      <w:r>
        <w:rPr>
          <w:rFonts w:ascii="Consolas" w:eastAsia="Consolas" w:hAnsi="Consolas" w:cs="Consolas"/>
          <w:color w:val="000088"/>
          <w:sz w:val="22"/>
          <w:szCs w:val="22"/>
        </w:rPr>
        <w:t>&lt;div</w:t>
      </w:r>
      <w:r>
        <w:rPr>
          <w:rFonts w:ascii="Consolas" w:eastAsia="Consolas" w:hAnsi="Consolas" w:cs="Consolas"/>
          <w:color w:val="000000"/>
          <w:sz w:val="22"/>
          <w:szCs w:val="22"/>
        </w:rPr>
        <w:t xml:space="preserve"> </w:t>
      </w:r>
      <w:r>
        <w:rPr>
          <w:rFonts w:ascii="Consolas" w:eastAsia="Consolas" w:hAnsi="Consolas" w:cs="Consolas"/>
          <w:color w:val="660066"/>
          <w:sz w:val="22"/>
          <w:szCs w:val="22"/>
        </w:rPr>
        <w:t>style</w:t>
      </w:r>
      <w:r>
        <w:rPr>
          <w:rFonts w:ascii="Consolas" w:eastAsia="Consolas" w:hAnsi="Consolas" w:cs="Consolas"/>
          <w:color w:val="666600"/>
          <w:sz w:val="22"/>
          <w:szCs w:val="22"/>
        </w:rPr>
        <w:t>=</w:t>
      </w:r>
      <w:r>
        <w:rPr>
          <w:rFonts w:ascii="Consolas" w:eastAsia="Consolas" w:hAnsi="Consolas" w:cs="Consolas"/>
          <w:color w:val="008800"/>
          <w:sz w:val="22"/>
          <w:szCs w:val="22"/>
        </w:rPr>
        <w:t>"</w:t>
      </w:r>
      <w:proofErr w:type="spellStart"/>
      <w:r>
        <w:rPr>
          <w:rFonts w:ascii="Consolas" w:eastAsia="Consolas" w:hAnsi="Consolas" w:cs="Consolas"/>
          <w:color w:val="000000"/>
          <w:sz w:val="22"/>
          <w:szCs w:val="22"/>
        </w:rPr>
        <w:t>background</w:t>
      </w:r>
      <w:r>
        <w:rPr>
          <w:rFonts w:ascii="Consolas" w:eastAsia="Consolas" w:hAnsi="Consolas" w:cs="Consolas"/>
          <w:color w:val="666600"/>
          <w:sz w:val="22"/>
          <w:szCs w:val="22"/>
        </w:rPr>
        <w:t>:</w:t>
      </w:r>
      <w:r>
        <w:rPr>
          <w:rFonts w:ascii="Consolas" w:eastAsia="Consolas" w:hAnsi="Consolas" w:cs="Consolas"/>
          <w:color w:val="000000"/>
          <w:sz w:val="22"/>
          <w:szCs w:val="22"/>
        </w:rPr>
        <w:t>url</w:t>
      </w:r>
      <w:proofErr w:type="spellEnd"/>
      <w:r>
        <w:rPr>
          <w:rFonts w:ascii="Consolas" w:eastAsia="Consolas" w:hAnsi="Consolas" w:cs="Consolas"/>
          <w:color w:val="666600"/>
          <w:sz w:val="22"/>
          <w:szCs w:val="22"/>
        </w:rPr>
        <w:t>(</w:t>
      </w:r>
      <w:r>
        <w:rPr>
          <w:rFonts w:ascii="Consolas" w:eastAsia="Consolas" w:hAnsi="Consolas" w:cs="Consolas"/>
          <w:color w:val="008800"/>
          <w:sz w:val="22"/>
          <w:szCs w:val="22"/>
        </w:rPr>
        <w:t>'</w:t>
      </w:r>
      <w:proofErr w:type="spellStart"/>
      <w:r>
        <w:rPr>
          <w:rFonts w:ascii="Consolas" w:eastAsia="Consolas" w:hAnsi="Consolas" w:cs="Consolas"/>
          <w:color w:val="008800"/>
          <w:sz w:val="22"/>
          <w:szCs w:val="22"/>
        </w:rPr>
        <w:t>javascript:eval</w:t>
      </w:r>
      <w:proofErr w:type="spellEnd"/>
      <w:r>
        <w:rPr>
          <w:rFonts w:ascii="Consolas" w:eastAsia="Consolas" w:hAnsi="Consolas" w:cs="Consolas"/>
          <w:color w:val="008800"/>
          <w:sz w:val="22"/>
          <w:szCs w:val="22"/>
        </w:rPr>
        <w:t>(</w:t>
      </w:r>
      <w:proofErr w:type="spellStart"/>
      <w:r>
        <w:rPr>
          <w:rFonts w:ascii="Consolas" w:eastAsia="Consolas" w:hAnsi="Consolas" w:cs="Consolas"/>
          <w:color w:val="008800"/>
          <w:sz w:val="22"/>
          <w:szCs w:val="22"/>
        </w:rPr>
        <w:t>document.evil.scri</w:t>
      </w:r>
      <w:r>
        <w:rPr>
          <w:rFonts w:ascii="Consolas" w:eastAsia="Consolas" w:hAnsi="Consolas" w:cs="Consolas"/>
          <w:color w:val="008800"/>
          <w:sz w:val="22"/>
          <w:szCs w:val="22"/>
        </w:rPr>
        <w:t>pt</w:t>
      </w:r>
      <w:proofErr w:type="spellEnd"/>
      <w:r>
        <w:rPr>
          <w:rFonts w:ascii="Consolas" w:eastAsia="Consolas" w:hAnsi="Consolas" w:cs="Consolas"/>
          <w:color w:val="008800"/>
          <w:sz w:val="22"/>
          <w:szCs w:val="22"/>
        </w:rPr>
        <w:t>)"&gt;</w:t>
      </w:r>
    </w:p>
    <w:p w:rsidR="00772A0C" w:rsidRDefault="00B821CA">
      <w:pPr>
        <w:pStyle w:val="Heading4"/>
        <w:keepNext w:val="0"/>
        <w:keepLines w:val="0"/>
        <w:spacing w:before="240" w:after="40"/>
        <w:contextualSpacing w:val="0"/>
      </w:pPr>
      <w:bookmarkStart w:id="35" w:name="h.857ziun6vcck" w:colFirst="0" w:colLast="0"/>
      <w:bookmarkEnd w:id="35"/>
      <w:r>
        <w:rPr>
          <w:color w:val="000000"/>
          <w:sz w:val="22"/>
          <w:szCs w:val="22"/>
        </w:rPr>
        <w:t xml:space="preserve">Here the payload is in the style attribute. The JavaScript </w:t>
      </w:r>
      <w:proofErr w:type="spellStart"/>
      <w:r>
        <w:rPr>
          <w:color w:val="000000"/>
          <w:sz w:val="22"/>
          <w:szCs w:val="22"/>
        </w:rPr>
        <w:t>eval</w:t>
      </w:r>
      <w:proofErr w:type="spellEnd"/>
      <w:r>
        <w:rPr>
          <w:color w:val="000000"/>
          <w:sz w:val="22"/>
          <w:szCs w:val="22"/>
        </w:rPr>
        <w:t>() function executes any string as code.</w:t>
      </w:r>
    </w:p>
    <w:p w:rsidR="00772A0C" w:rsidRDefault="00B821CA">
      <w:pPr>
        <w:pStyle w:val="Heading4"/>
        <w:keepNext w:val="0"/>
        <w:keepLines w:val="0"/>
        <w:spacing w:before="240" w:after="40"/>
        <w:contextualSpacing w:val="0"/>
      </w:pPr>
      <w:bookmarkStart w:id="36" w:name="h.wolvl6dwahmc" w:colFirst="0" w:colLast="0"/>
      <w:bookmarkEnd w:id="36"/>
      <w:r>
        <w:rPr>
          <w:color w:val="000000"/>
          <w:sz w:val="22"/>
          <w:szCs w:val="22"/>
        </w:rPr>
        <w:t>It is good practice to restrict custom CSS in your web application.</w:t>
      </w:r>
    </w:p>
    <w:p w:rsidR="00772A0C" w:rsidRDefault="00772A0C">
      <w:pPr>
        <w:pStyle w:val="normal0"/>
      </w:pPr>
    </w:p>
    <w:p w:rsidR="00772A0C" w:rsidRDefault="00B821CA">
      <w:pPr>
        <w:pStyle w:val="Heading4"/>
        <w:keepNext w:val="0"/>
        <w:keepLines w:val="0"/>
        <w:spacing w:before="240" w:after="40"/>
        <w:contextualSpacing w:val="0"/>
      </w:pPr>
      <w:bookmarkStart w:id="37" w:name="h.x9nb1ahybi6f" w:colFirst="0" w:colLast="0"/>
      <w:bookmarkEnd w:id="37"/>
      <w:r>
        <w:rPr>
          <w:b/>
          <w:color w:val="000000"/>
          <w:sz w:val="22"/>
          <w:szCs w:val="22"/>
        </w:rPr>
        <w:t>Conclusion</w:t>
      </w:r>
    </w:p>
    <w:p w:rsidR="00772A0C" w:rsidRDefault="00B821CA">
      <w:pPr>
        <w:pStyle w:val="Heading4"/>
        <w:keepNext w:val="0"/>
        <w:keepLines w:val="0"/>
        <w:spacing w:before="240" w:after="40"/>
        <w:contextualSpacing w:val="0"/>
      </w:pPr>
      <w:bookmarkStart w:id="38" w:name="h.5xbqo3vzbvtl" w:colFirst="0" w:colLast="0"/>
      <w:bookmarkEnd w:id="38"/>
      <w:r>
        <w:rPr>
          <w:color w:val="000000"/>
          <w:sz w:val="22"/>
          <w:szCs w:val="22"/>
        </w:rPr>
        <w:t>Rails does many things automatically when it comes to application security. While developing an application in Rails, it feels like Rails has your back. Although Rails provides many things for security, as a developer you should take care whether everythin</w:t>
      </w:r>
      <w:r>
        <w:rPr>
          <w:color w:val="000000"/>
          <w:sz w:val="22"/>
          <w:szCs w:val="22"/>
        </w:rPr>
        <w:t>g is in place and double check your application for any kind of security holes.</w:t>
      </w:r>
    </w:p>
    <w:sectPr w:rsidR="00772A0C" w:rsidSect="00772A0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772A0C"/>
    <w:rsid w:val="0034158E"/>
    <w:rsid w:val="0061501C"/>
    <w:rsid w:val="00722FB6"/>
    <w:rsid w:val="00772A0C"/>
    <w:rsid w:val="00B821CA"/>
    <w:rsid w:val="00D01B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72A0C"/>
    <w:pPr>
      <w:keepNext/>
      <w:keepLines/>
      <w:spacing w:before="400" w:after="120"/>
      <w:contextualSpacing/>
      <w:outlineLvl w:val="0"/>
    </w:pPr>
    <w:rPr>
      <w:sz w:val="40"/>
      <w:szCs w:val="40"/>
    </w:rPr>
  </w:style>
  <w:style w:type="paragraph" w:styleId="Heading2">
    <w:name w:val="heading 2"/>
    <w:basedOn w:val="normal0"/>
    <w:next w:val="normal0"/>
    <w:rsid w:val="00772A0C"/>
    <w:pPr>
      <w:keepNext/>
      <w:keepLines/>
      <w:spacing w:before="360" w:after="120"/>
      <w:contextualSpacing/>
      <w:outlineLvl w:val="1"/>
    </w:pPr>
    <w:rPr>
      <w:sz w:val="32"/>
      <w:szCs w:val="32"/>
    </w:rPr>
  </w:style>
  <w:style w:type="paragraph" w:styleId="Heading3">
    <w:name w:val="heading 3"/>
    <w:basedOn w:val="normal0"/>
    <w:next w:val="normal0"/>
    <w:rsid w:val="00772A0C"/>
    <w:pPr>
      <w:keepNext/>
      <w:keepLines/>
      <w:spacing w:before="320" w:after="80"/>
      <w:contextualSpacing/>
      <w:outlineLvl w:val="2"/>
    </w:pPr>
    <w:rPr>
      <w:color w:val="434343"/>
      <w:sz w:val="28"/>
      <w:szCs w:val="28"/>
    </w:rPr>
  </w:style>
  <w:style w:type="paragraph" w:styleId="Heading4">
    <w:name w:val="heading 4"/>
    <w:basedOn w:val="normal0"/>
    <w:next w:val="normal0"/>
    <w:rsid w:val="00772A0C"/>
    <w:pPr>
      <w:keepNext/>
      <w:keepLines/>
      <w:spacing w:before="280" w:after="80"/>
      <w:contextualSpacing/>
      <w:outlineLvl w:val="3"/>
    </w:pPr>
    <w:rPr>
      <w:color w:val="666666"/>
      <w:sz w:val="24"/>
      <w:szCs w:val="24"/>
    </w:rPr>
  </w:style>
  <w:style w:type="paragraph" w:styleId="Heading5">
    <w:name w:val="heading 5"/>
    <w:basedOn w:val="normal0"/>
    <w:next w:val="normal0"/>
    <w:rsid w:val="00772A0C"/>
    <w:pPr>
      <w:keepNext/>
      <w:keepLines/>
      <w:spacing w:before="240" w:after="80"/>
      <w:contextualSpacing/>
      <w:outlineLvl w:val="4"/>
    </w:pPr>
    <w:rPr>
      <w:color w:val="666666"/>
    </w:rPr>
  </w:style>
  <w:style w:type="paragraph" w:styleId="Heading6">
    <w:name w:val="heading 6"/>
    <w:basedOn w:val="normal0"/>
    <w:next w:val="normal0"/>
    <w:rsid w:val="00772A0C"/>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2A0C"/>
  </w:style>
  <w:style w:type="paragraph" w:styleId="Title">
    <w:name w:val="Title"/>
    <w:basedOn w:val="normal0"/>
    <w:next w:val="normal0"/>
    <w:rsid w:val="00772A0C"/>
    <w:pPr>
      <w:keepNext/>
      <w:keepLines/>
      <w:spacing w:after="60"/>
      <w:contextualSpacing/>
    </w:pPr>
    <w:rPr>
      <w:sz w:val="52"/>
      <w:szCs w:val="52"/>
    </w:rPr>
  </w:style>
  <w:style w:type="paragraph" w:styleId="Subtitle">
    <w:name w:val="Subtitle"/>
    <w:basedOn w:val="normal0"/>
    <w:next w:val="normal0"/>
    <w:rsid w:val="00772A0C"/>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Ankeet Panda</cp:lastModifiedBy>
  <cp:revision>3</cp:revision>
  <dcterms:created xsi:type="dcterms:W3CDTF">2016-07-12T07:36:00Z</dcterms:created>
  <dcterms:modified xsi:type="dcterms:W3CDTF">2016-07-12T12:53:00Z</dcterms:modified>
</cp:coreProperties>
</file>