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38E411A" w14:paraId="7185D81A" wp14:textId="78DFCD1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438E411A">
        <w:drawing>
          <wp:inline xmlns:wp14="http://schemas.microsoft.com/office/word/2010/wordprocessingDrawing" wp14:editId="587FC38D" wp14:anchorId="490BCD23">
            <wp:extent cx="4314825" cy="847725"/>
            <wp:effectExtent l="0" t="0" r="0" b="0"/>
            <wp:docPr id="1601184658" name="" title=""/>
            <wp:cNvGraphicFramePr>
              <a:graphicFrameLocks noChangeAspect="1"/>
            </wp:cNvGraphicFramePr>
            <a:graphic>
              <a:graphicData uri="http://schemas.openxmlformats.org/drawingml/2006/picture">
                <pic:pic>
                  <pic:nvPicPr>
                    <pic:cNvPr id="0" name=""/>
                    <pic:cNvPicPr/>
                  </pic:nvPicPr>
                  <pic:blipFill>
                    <a:blip r:embed="R519649e61b844036">
                      <a:extLst>
                        <a:ext xmlns:a="http://schemas.openxmlformats.org/drawingml/2006/main" uri="{28A0092B-C50C-407E-A947-70E740481C1C}">
                          <a14:useLocalDpi val="0"/>
                        </a:ext>
                      </a:extLst>
                    </a:blip>
                    <a:stretch>
                      <a:fillRect/>
                    </a:stretch>
                  </pic:blipFill>
                  <pic:spPr>
                    <a:xfrm>
                      <a:off x="0" y="0"/>
                      <a:ext cx="4314825" cy="847725"/>
                    </a:xfrm>
                    <a:prstGeom prst="rect">
                      <a:avLst/>
                    </a:prstGeom>
                  </pic:spPr>
                </pic:pic>
              </a:graphicData>
            </a:graphic>
          </wp:inline>
        </w:drawing>
      </w:r>
    </w:p>
    <w:p xmlns:wp14="http://schemas.microsoft.com/office/word/2010/wordml" w:rsidP="438E411A" w14:paraId="208F14B5" wp14:textId="73726581">
      <w:pPr>
        <w:rPr>
          <w:b w:val="1"/>
          <w:bCs w:val="1"/>
          <w:color w:val="0070C0"/>
          <w:sz w:val="28"/>
          <w:szCs w:val="28"/>
        </w:rPr>
      </w:pPr>
      <w:r w:rsidRPr="438E411A" w:rsidR="438E411A">
        <w:rPr>
          <w:b w:val="1"/>
          <w:bCs w:val="1"/>
          <w:color w:val="0070C0"/>
          <w:sz w:val="28"/>
          <w:szCs w:val="28"/>
        </w:rPr>
        <w:t xml:space="preserve">Power BI Custom Connector using </w:t>
      </w:r>
      <w:r w:rsidRPr="438E411A" w:rsidR="438E411A">
        <w:rPr>
          <w:b w:val="1"/>
          <w:bCs w:val="1"/>
          <w:color w:val="0070C0"/>
          <w:sz w:val="28"/>
          <w:szCs w:val="28"/>
        </w:rPr>
        <w:t>OAuth2 Service</w:t>
      </w:r>
    </w:p>
    <w:tbl>
      <w:tblPr>
        <w:tblStyle w:val="TableNormal"/>
        <w:tblW w:w="0" w:type="auto"/>
        <w:tblLayout w:type="fixed"/>
        <w:tblLook w:val="04A0" w:firstRow="1" w:lastRow="0" w:firstColumn="1" w:lastColumn="0" w:noHBand="0" w:noVBand="1"/>
      </w:tblPr>
      <w:tblGrid>
        <w:gridCol w:w="4770"/>
        <w:gridCol w:w="4575"/>
      </w:tblGrid>
      <w:tr w:rsidR="438E411A" w:rsidTr="438E411A" w14:paraId="1C790388">
        <w:trPr>
          <w:trHeight w:val="2205"/>
        </w:trPr>
        <w:tc>
          <w:tcPr>
            <w:tcW w:w="4770" w:type="dxa"/>
            <w:tcBorders>
              <w:top w:val="single" w:color="A6A6A6" w:themeColor="background1" w:themeShade="A6" w:sz="6"/>
              <w:left w:val="single" w:color="A6A6A6" w:themeColor="background1" w:themeShade="A6" w:sz="6"/>
              <w:bottom w:val="single" w:color="A6A6A6" w:themeColor="background1" w:themeShade="A6" w:sz="6"/>
            </w:tcBorders>
            <w:tcMar/>
            <w:vAlign w:val="top"/>
          </w:tcPr>
          <w:p w:rsidR="438E411A" w:rsidP="438E411A" w:rsidRDefault="438E411A" w14:paraId="45DA387F" w14:textId="146FFC83">
            <w:pPr>
              <w:spacing w:after="200" w:line="276" w:lineRule="auto"/>
              <w:rPr>
                <w:rFonts w:ascii="Calibri" w:hAnsi="Calibri" w:eastAsia="Calibri" w:cs="Calibri"/>
                <w:b w:val="0"/>
                <w:bCs w:val="0"/>
                <w:i w:val="0"/>
                <w:iCs w:val="0"/>
                <w:color w:val="000000" w:themeColor="text1" w:themeTint="FF" w:themeShade="FF"/>
                <w:sz w:val="22"/>
                <w:szCs w:val="22"/>
              </w:rPr>
            </w:pPr>
            <w:r w:rsidRPr="438E411A" w:rsidR="438E411A">
              <w:rPr>
                <w:rFonts w:ascii="Calibri" w:hAnsi="Calibri" w:eastAsia="Calibri" w:cs="Calibri"/>
                <w:b w:val="1"/>
                <w:bCs w:val="1"/>
                <w:i w:val="0"/>
                <w:iCs w:val="0"/>
                <w:caps w:val="0"/>
                <w:smallCaps w:val="0"/>
                <w:color w:val="000000" w:themeColor="text1" w:themeTint="FF" w:themeShade="FF"/>
                <w:sz w:val="22"/>
                <w:szCs w:val="22"/>
                <w:lang w:val="en-US"/>
              </w:rPr>
              <w:t>Project Name</w:t>
            </w:r>
            <w:r w:rsidRPr="438E411A" w:rsidR="438E411A">
              <w:rPr>
                <w:rFonts w:ascii="Calibri" w:hAnsi="Calibri" w:eastAsia="Calibri" w:cs="Calibri"/>
                <w:b w:val="0"/>
                <w:bCs w:val="0"/>
                <w:i w:val="0"/>
                <w:iCs w:val="0"/>
                <w:caps w:val="0"/>
                <w:smallCaps w:val="0"/>
                <w:color w:val="000000" w:themeColor="text1" w:themeTint="FF" w:themeShade="FF"/>
                <w:sz w:val="22"/>
                <w:szCs w:val="22"/>
                <w:lang w:val="en-US"/>
              </w:rPr>
              <w:t>.: Custom Power BI Connector using OAuth2 Service</w:t>
            </w:r>
          </w:p>
          <w:p w:rsidR="438E411A" w:rsidP="438E411A" w:rsidRDefault="438E411A" w14:paraId="2AA2414C" w14:textId="108E188B">
            <w:pPr>
              <w:spacing w:after="200" w:line="276" w:lineRule="auto"/>
              <w:rPr>
                <w:rFonts w:ascii="Calibri" w:hAnsi="Calibri" w:eastAsia="Calibri" w:cs="Calibri"/>
                <w:b w:val="0"/>
                <w:bCs w:val="0"/>
                <w:i w:val="0"/>
                <w:iCs w:val="0"/>
                <w:color w:val="000000" w:themeColor="text1" w:themeTint="FF" w:themeShade="FF"/>
                <w:sz w:val="22"/>
                <w:szCs w:val="22"/>
              </w:rPr>
            </w:pPr>
            <w:r w:rsidRPr="438E411A" w:rsidR="438E411A">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438E411A" w:rsidR="438E411A">
              <w:rPr>
                <w:rFonts w:ascii="Calibri" w:hAnsi="Calibri" w:eastAsia="Calibri" w:cs="Calibri"/>
                <w:b w:val="1"/>
                <w:bCs w:val="1"/>
                <w:i w:val="0"/>
                <w:iCs w:val="0"/>
                <w:caps w:val="0"/>
                <w:smallCaps w:val="0"/>
                <w:color w:val="000000" w:themeColor="text1" w:themeTint="FF" w:themeShade="FF"/>
                <w:sz w:val="22"/>
                <w:szCs w:val="22"/>
                <w:lang w:val="en-US"/>
              </w:rPr>
              <w:t>Version</w:t>
            </w:r>
            <w:r w:rsidRPr="438E411A" w:rsidR="438E411A">
              <w:rPr>
                <w:rFonts w:ascii="Calibri" w:hAnsi="Calibri" w:eastAsia="Calibri" w:cs="Calibri"/>
                <w:b w:val="0"/>
                <w:bCs w:val="0"/>
                <w:i w:val="0"/>
                <w:iCs w:val="0"/>
                <w:caps w:val="0"/>
                <w:smallCaps w:val="0"/>
                <w:color w:val="000000" w:themeColor="text1" w:themeTint="FF" w:themeShade="FF"/>
                <w:sz w:val="22"/>
                <w:szCs w:val="22"/>
                <w:lang w:val="en-US"/>
              </w:rPr>
              <w:t xml:space="preserve">:  </w:t>
            </w:r>
            <w:r w:rsidRPr="438E411A" w:rsidR="438E411A">
              <w:rPr>
                <w:rFonts w:ascii="Calibri" w:hAnsi="Calibri" w:eastAsia="Calibri" w:cs="Calibri"/>
                <w:b w:val="0"/>
                <w:bCs w:val="0"/>
                <w:i w:val="0"/>
                <w:iCs w:val="0"/>
                <w:caps w:val="0"/>
                <w:smallCaps w:val="0"/>
                <w:strike w:val="0"/>
                <w:dstrike w:val="0"/>
                <w:color w:val="000000" w:themeColor="text1" w:themeTint="FF" w:themeShade="FF"/>
                <w:sz w:val="22"/>
                <w:szCs w:val="22"/>
                <w:u w:val="single"/>
                <w:lang w:val="en-US"/>
              </w:rPr>
              <w:t>1.0</w:t>
            </w:r>
            <w:r w:rsidRPr="438E411A" w:rsidR="438E411A">
              <w:rPr>
                <w:rFonts w:ascii="Calibri" w:hAnsi="Calibri" w:eastAsia="Calibri" w:cs="Calibri"/>
                <w:b w:val="0"/>
                <w:bCs w:val="0"/>
                <w:i w:val="0"/>
                <w:iCs w:val="0"/>
                <w:caps w:val="0"/>
                <w:smallCaps w:val="0"/>
                <w:strike w:val="0"/>
                <w:dstrike w:val="0"/>
                <w:color w:val="000000" w:themeColor="text1" w:themeTint="FF" w:themeShade="FF"/>
                <w:sz w:val="22"/>
                <w:szCs w:val="22"/>
                <w:u w:val="single"/>
                <w:lang w:val="en-US"/>
              </w:rPr>
              <w:t>.0</w:t>
            </w:r>
          </w:p>
          <w:p w:rsidR="438E411A" w:rsidP="438E411A" w:rsidRDefault="438E411A" w14:paraId="085A962E" w14:textId="1AA89C58">
            <w:pPr>
              <w:spacing w:after="200" w:line="276" w:lineRule="auto"/>
              <w:rPr>
                <w:rFonts w:ascii="Calibri" w:hAnsi="Calibri" w:eastAsia="Calibri" w:cs="Calibri"/>
                <w:b w:val="0"/>
                <w:bCs w:val="0"/>
                <w:i w:val="0"/>
                <w:iCs w:val="0"/>
                <w:color w:val="000000" w:themeColor="text1" w:themeTint="FF" w:themeShade="FF"/>
                <w:sz w:val="22"/>
                <w:szCs w:val="22"/>
              </w:rPr>
            </w:pPr>
            <w:r w:rsidRPr="438E411A" w:rsidR="438E411A">
              <w:rPr>
                <w:rFonts w:ascii="Calibri" w:hAnsi="Calibri" w:eastAsia="Calibri" w:cs="Calibri"/>
                <w:b w:val="1"/>
                <w:bCs w:val="1"/>
                <w:i w:val="0"/>
                <w:iCs w:val="0"/>
                <w:caps w:val="0"/>
                <w:smallCaps w:val="0"/>
                <w:color w:val="000000" w:themeColor="text1" w:themeTint="FF" w:themeShade="FF"/>
                <w:sz w:val="22"/>
                <w:szCs w:val="22"/>
                <w:lang w:val="en-US"/>
              </w:rPr>
              <w:t>Start</w:t>
            </w:r>
            <w:r w:rsidRPr="438E411A" w:rsidR="438E411A">
              <w:rPr>
                <w:rFonts w:ascii="Calibri" w:hAnsi="Calibri" w:eastAsia="Calibri" w:cs="Calibri"/>
                <w:b w:val="0"/>
                <w:bCs w:val="0"/>
                <w:i w:val="0"/>
                <w:iCs w:val="0"/>
                <w:caps w:val="0"/>
                <w:smallCaps w:val="0"/>
                <w:color w:val="000000" w:themeColor="text1" w:themeTint="FF" w:themeShade="FF"/>
                <w:sz w:val="22"/>
                <w:szCs w:val="22"/>
                <w:lang w:val="en-US"/>
              </w:rPr>
              <w:t xml:space="preserve"> - </w:t>
            </w:r>
            <w:r w:rsidRPr="438E411A" w:rsidR="438E411A">
              <w:rPr>
                <w:rFonts w:ascii="Calibri" w:hAnsi="Calibri" w:eastAsia="Calibri" w:cs="Calibri"/>
                <w:b w:val="1"/>
                <w:bCs w:val="1"/>
                <w:i w:val="0"/>
                <w:iCs w:val="0"/>
                <w:caps w:val="0"/>
                <w:smallCaps w:val="0"/>
                <w:color w:val="000000" w:themeColor="text1" w:themeTint="FF" w:themeShade="FF"/>
                <w:sz w:val="22"/>
                <w:szCs w:val="22"/>
                <w:lang w:val="en-US"/>
              </w:rPr>
              <w:t>Target Date</w:t>
            </w:r>
            <w:r w:rsidRPr="438E411A" w:rsidR="438E411A">
              <w:rPr>
                <w:rFonts w:ascii="Calibri" w:hAnsi="Calibri" w:eastAsia="Calibri" w:cs="Calibri"/>
                <w:b w:val="0"/>
                <w:bCs w:val="0"/>
                <w:i w:val="0"/>
                <w:iCs w:val="0"/>
                <w:caps w:val="0"/>
                <w:smallCaps w:val="0"/>
                <w:color w:val="000000" w:themeColor="text1" w:themeTint="FF" w:themeShade="FF"/>
                <w:sz w:val="22"/>
                <w:szCs w:val="22"/>
                <w:lang w:val="en-US"/>
              </w:rPr>
              <w:t>: 02</w:t>
            </w:r>
            <w:r w:rsidRPr="438E411A" w:rsidR="438E411A">
              <w:rPr>
                <w:rFonts w:ascii="Calibri" w:hAnsi="Calibri" w:eastAsia="Calibri" w:cs="Calibri"/>
                <w:b w:val="0"/>
                <w:bCs w:val="0"/>
                <w:i w:val="0"/>
                <w:iCs w:val="0"/>
                <w:caps w:val="0"/>
                <w:smallCaps w:val="0"/>
                <w:strike w:val="0"/>
                <w:dstrike w:val="0"/>
                <w:color w:val="000000" w:themeColor="text1" w:themeTint="FF" w:themeShade="FF"/>
                <w:sz w:val="22"/>
                <w:szCs w:val="22"/>
                <w:u w:val="single"/>
                <w:lang w:val="en-US"/>
              </w:rPr>
              <w:t>/23/2022 - 02/29/2022</w:t>
            </w:r>
          </w:p>
          <w:p w:rsidR="438E411A" w:rsidP="438E411A" w:rsidRDefault="438E411A" w14:paraId="7BAADF05" w14:textId="6A99A23B">
            <w:pPr>
              <w:spacing w:after="200" w:line="276" w:lineRule="auto"/>
              <w:rPr>
                <w:rFonts w:ascii="Cambria" w:hAnsi="Cambria" w:eastAsia="Cambria" w:cs="Cambria"/>
                <w:b w:val="0"/>
                <w:bCs w:val="0"/>
                <w:i w:val="0"/>
                <w:iCs w:val="0"/>
                <w:color w:val="000000" w:themeColor="text1" w:themeTint="FF" w:themeShade="FF"/>
                <w:sz w:val="22"/>
                <w:szCs w:val="22"/>
              </w:rPr>
            </w:pPr>
            <w:r w:rsidRPr="438E411A" w:rsidR="438E411A">
              <w:rPr>
                <w:rFonts w:ascii="Cambria" w:hAnsi="Cambria" w:eastAsia="Cambria" w:cs="Cambria"/>
                <w:b w:val="1"/>
                <w:bCs w:val="1"/>
                <w:i w:val="0"/>
                <w:iCs w:val="0"/>
                <w:caps w:val="0"/>
                <w:smallCaps w:val="0"/>
                <w:color w:val="000000" w:themeColor="text1" w:themeTint="FF" w:themeShade="FF"/>
                <w:sz w:val="22"/>
                <w:szCs w:val="22"/>
                <w:lang w:val="en-US"/>
              </w:rPr>
              <w:t>Author</w:t>
            </w:r>
            <w:r w:rsidRPr="438E411A" w:rsidR="438E411A">
              <w:rPr>
                <w:rFonts w:ascii="Cambria" w:hAnsi="Cambria" w:eastAsia="Cambria" w:cs="Cambria"/>
                <w:b w:val="0"/>
                <w:bCs w:val="0"/>
                <w:i w:val="0"/>
                <w:iCs w:val="0"/>
                <w:caps w:val="0"/>
                <w:smallCaps w:val="0"/>
                <w:color w:val="000000" w:themeColor="text1" w:themeTint="FF" w:themeShade="FF"/>
                <w:sz w:val="22"/>
                <w:szCs w:val="22"/>
                <w:lang w:val="en-US"/>
              </w:rPr>
              <w:t>: Amit</w:t>
            </w:r>
            <w:r w:rsidRPr="438E411A" w:rsidR="438E411A">
              <w:rPr>
                <w:rFonts w:ascii="Cambria" w:hAnsi="Cambria" w:eastAsia="Cambria" w:cs="Cambria"/>
                <w:b w:val="0"/>
                <w:bCs w:val="0"/>
                <w:i w:val="0"/>
                <w:iCs w:val="0"/>
                <w:caps w:val="0"/>
                <w:smallCaps w:val="0"/>
                <w:color w:val="000000" w:themeColor="text1" w:themeTint="FF" w:themeShade="FF"/>
                <w:sz w:val="22"/>
                <w:szCs w:val="22"/>
                <w:lang w:val="en-US"/>
              </w:rPr>
              <w:t xml:space="preserve"> </w:t>
            </w:r>
            <w:r w:rsidRPr="438E411A" w:rsidR="438E411A">
              <w:rPr>
                <w:rFonts w:ascii="Cambria" w:hAnsi="Cambria" w:eastAsia="Cambria" w:cs="Cambria"/>
                <w:b w:val="0"/>
                <w:bCs w:val="0"/>
                <w:i w:val="0"/>
                <w:iCs w:val="0"/>
                <w:caps w:val="0"/>
                <w:smallCaps w:val="0"/>
                <w:color w:val="000000" w:themeColor="text1" w:themeTint="FF" w:themeShade="FF"/>
                <w:sz w:val="22"/>
                <w:szCs w:val="22"/>
                <w:lang w:val="en-US"/>
              </w:rPr>
              <w:t>Timalsina</w:t>
            </w:r>
          </w:p>
        </w:tc>
        <w:tc>
          <w:tcPr>
            <w:tcW w:w="4575" w:type="dxa"/>
            <w:tcBorders>
              <w:top w:val="single" w:color="A6A6A6" w:themeColor="background1" w:themeShade="A6" w:sz="6"/>
              <w:bottom w:val="single" w:color="A6A6A6" w:themeColor="background1" w:themeShade="A6" w:sz="6"/>
              <w:right w:val="single" w:color="A6A6A6" w:themeColor="background1" w:themeShade="A6" w:sz="6"/>
            </w:tcBorders>
            <w:tcMar/>
            <w:vAlign w:val="top"/>
          </w:tcPr>
          <w:p w:rsidR="438E411A" w:rsidP="438E411A" w:rsidRDefault="438E411A" w14:paraId="52FBDA26" w14:textId="1F659333">
            <w:pPr>
              <w:spacing w:after="200" w:line="276" w:lineRule="auto"/>
              <w:rPr>
                <w:rFonts w:ascii="Calibri" w:hAnsi="Calibri" w:eastAsia="Calibri" w:cs="Calibri"/>
                <w:b w:val="0"/>
                <w:bCs w:val="0"/>
                <w:i w:val="0"/>
                <w:iCs w:val="0"/>
                <w:color w:val="000000" w:themeColor="text1" w:themeTint="FF" w:themeShade="FF"/>
                <w:sz w:val="22"/>
                <w:szCs w:val="22"/>
              </w:rPr>
            </w:pPr>
            <w:r w:rsidRPr="438E411A" w:rsidR="438E411A">
              <w:rPr>
                <w:rStyle w:val="Strong"/>
                <w:rFonts w:ascii="Calibri" w:hAnsi="Calibri" w:eastAsia="Calibri" w:cs="Calibri"/>
                <w:b w:val="1"/>
                <w:bCs w:val="1"/>
                <w:i w:val="0"/>
                <w:iCs w:val="0"/>
                <w:caps w:val="0"/>
                <w:smallCaps w:val="0"/>
                <w:color w:val="000000" w:themeColor="text1" w:themeTint="FF" w:themeShade="FF"/>
                <w:sz w:val="22"/>
                <w:szCs w:val="22"/>
                <w:lang w:val="en-US"/>
              </w:rPr>
              <w:t xml:space="preserve">Prepared by with date: </w:t>
            </w:r>
            <w:r w:rsidRPr="438E411A" w:rsidR="438E411A">
              <w:rPr>
                <w:rStyle w:val="Strong"/>
                <w:rFonts w:ascii="Calibri" w:hAnsi="Calibri" w:eastAsia="Calibri" w:cs="Calibri"/>
                <w:b w:val="0"/>
                <w:bCs w:val="0"/>
                <w:i w:val="0"/>
                <w:iCs w:val="0"/>
                <w:caps w:val="0"/>
                <w:smallCaps w:val="0"/>
                <w:color w:val="000000" w:themeColor="text1" w:themeTint="FF" w:themeShade="FF"/>
                <w:sz w:val="22"/>
                <w:szCs w:val="22"/>
                <w:lang w:val="en-US"/>
              </w:rPr>
              <w:t>02</w:t>
            </w:r>
            <w:r w:rsidRPr="438E411A" w:rsidR="438E411A">
              <w:rPr>
                <w:rStyle w:val="Strong"/>
                <w:rFonts w:ascii="Calibri" w:hAnsi="Calibri" w:eastAsia="Calibri" w:cs="Calibri"/>
                <w:b w:val="0"/>
                <w:bCs w:val="0"/>
                <w:i w:val="0"/>
                <w:iCs w:val="0"/>
                <w:caps w:val="0"/>
                <w:smallCaps w:val="0"/>
                <w:strike w:val="0"/>
                <w:dstrike w:val="0"/>
                <w:color w:val="000000" w:themeColor="text1" w:themeTint="FF" w:themeShade="FF"/>
                <w:sz w:val="22"/>
                <w:szCs w:val="22"/>
                <w:u w:val="single"/>
                <w:lang w:val="en-US"/>
              </w:rPr>
              <w:t>/25/2022</w:t>
            </w:r>
          </w:p>
          <w:p w:rsidR="438E411A" w:rsidP="438E411A" w:rsidRDefault="438E411A" w14:paraId="5C8E770B" w14:textId="7A94301A">
            <w:pPr>
              <w:spacing w:after="200" w:line="276" w:lineRule="auto"/>
              <w:rPr>
                <w:rFonts w:ascii="Calibri" w:hAnsi="Calibri" w:eastAsia="Calibri" w:cs="Calibri"/>
                <w:b w:val="0"/>
                <w:bCs w:val="0"/>
                <w:i w:val="0"/>
                <w:iCs w:val="0"/>
                <w:color w:val="000000" w:themeColor="text1" w:themeTint="FF" w:themeShade="FF"/>
                <w:sz w:val="22"/>
                <w:szCs w:val="22"/>
              </w:rPr>
            </w:pPr>
          </w:p>
          <w:p w:rsidR="438E411A" w:rsidP="438E411A" w:rsidRDefault="438E411A" w14:paraId="22A332E8" w14:textId="33569B61">
            <w:pPr>
              <w:spacing w:after="200" w:line="276" w:lineRule="auto"/>
              <w:rPr>
                <w:rFonts w:ascii="Calibri" w:hAnsi="Calibri" w:eastAsia="Calibri" w:cs="Calibri"/>
                <w:b w:val="0"/>
                <w:bCs w:val="0"/>
                <w:i w:val="0"/>
                <w:iCs w:val="0"/>
                <w:color w:val="000000" w:themeColor="text1" w:themeTint="FF" w:themeShade="FF"/>
                <w:sz w:val="22"/>
                <w:szCs w:val="22"/>
              </w:rPr>
            </w:pPr>
            <w:r w:rsidRPr="438E411A" w:rsidR="438E411A">
              <w:rPr>
                <w:rStyle w:val="Strong"/>
                <w:rFonts w:ascii="Calibri" w:hAnsi="Calibri" w:eastAsia="Calibri" w:cs="Calibri"/>
                <w:b w:val="1"/>
                <w:bCs w:val="1"/>
                <w:i w:val="0"/>
                <w:iCs w:val="0"/>
                <w:caps w:val="0"/>
                <w:smallCaps w:val="0"/>
                <w:color w:val="000000" w:themeColor="text1" w:themeTint="FF" w:themeShade="FF"/>
                <w:sz w:val="22"/>
                <w:szCs w:val="22"/>
                <w:lang w:val="en-US"/>
              </w:rPr>
              <w:t xml:space="preserve">Approved by with date: </w:t>
            </w:r>
            <w:r w:rsidRPr="438E411A" w:rsidR="438E411A">
              <w:rPr>
                <w:rFonts w:ascii="Calibri" w:hAnsi="Calibri" w:eastAsia="Calibri" w:cs="Calibri"/>
                <w:b w:val="0"/>
                <w:bCs w:val="0"/>
                <w:i w:val="0"/>
                <w:iCs w:val="0"/>
                <w:caps w:val="0"/>
                <w:smallCaps w:val="0"/>
                <w:color w:val="000000" w:themeColor="text1" w:themeTint="FF" w:themeShade="FF"/>
                <w:sz w:val="22"/>
                <w:szCs w:val="22"/>
                <w:lang w:val="en-US"/>
              </w:rPr>
              <w:t>_________________</w:t>
            </w:r>
          </w:p>
        </w:tc>
      </w:tr>
    </w:tbl>
    <w:p xmlns:wp14="http://schemas.microsoft.com/office/word/2010/wordml" w:rsidP="438E411A" w14:paraId="4AE10231" wp14:textId="73513F3E">
      <w:pPr>
        <w:pStyle w:val="Normal"/>
        <w:rPr>
          <w:b w:val="1"/>
          <w:bCs w:val="1"/>
          <w:sz w:val="24"/>
          <w:szCs w:val="24"/>
        </w:rPr>
      </w:pPr>
    </w:p>
    <w:p xmlns:wp14="http://schemas.microsoft.com/office/word/2010/wordml" w:rsidP="438E411A" w14:paraId="733C3174" wp14:textId="66867D93">
      <w:pPr>
        <w:pStyle w:val="Normal"/>
        <w:rPr>
          <w:b w:val="1"/>
          <w:bCs w:val="1"/>
          <w:color w:val="auto"/>
          <w:sz w:val="28"/>
          <w:szCs w:val="28"/>
        </w:rPr>
      </w:pPr>
      <w:r w:rsidRPr="438E411A" w:rsidR="438E411A">
        <w:rPr>
          <w:b w:val="1"/>
          <w:bCs w:val="1"/>
          <w:color w:val="auto"/>
          <w:sz w:val="28"/>
          <w:szCs w:val="28"/>
        </w:rPr>
        <w:t>Introduction</w:t>
      </w:r>
    </w:p>
    <w:p xmlns:wp14="http://schemas.microsoft.com/office/word/2010/wordml" w:rsidP="438E411A" w14:paraId="1419E1C6" wp14:textId="1AB4558D">
      <w:pPr>
        <w:pStyle w:val="Normal"/>
        <w:jc w:val="both"/>
        <w:rPr>
          <w:b w:val="0"/>
          <w:bCs w:val="0"/>
          <w:color w:val="auto"/>
          <w:sz w:val="24"/>
          <w:szCs w:val="24"/>
        </w:rPr>
      </w:pPr>
      <w:r w:rsidRPr="438E411A" w:rsidR="438E411A">
        <w:rPr>
          <w:rFonts w:ascii="Calibri" w:hAnsi="Calibri" w:eastAsia="Calibri" w:cs="Calibri"/>
          <w:b w:val="0"/>
          <w:bCs w:val="0"/>
          <w:i w:val="0"/>
          <w:iCs w:val="0"/>
          <w:caps w:val="0"/>
          <w:smallCaps w:val="0"/>
          <w:noProof w:val="0"/>
          <w:color w:val="auto"/>
          <w:sz w:val="24"/>
          <w:szCs w:val="24"/>
          <w:lang w:val="en-US"/>
        </w:rPr>
        <w:t xml:space="preserve">Data Connectors for Power BI enables users to connect to and access data from your application, service, or data source, providing them with rich business intelligence and robust analytics over multiple data sources. </w:t>
      </w:r>
      <w:r w:rsidRPr="438E411A" w:rsidR="438E411A">
        <w:rPr>
          <w:b w:val="0"/>
          <w:bCs w:val="0"/>
          <w:color w:val="auto"/>
          <w:sz w:val="24"/>
          <w:szCs w:val="24"/>
        </w:rPr>
        <w:t xml:space="preserve">With Custom data connector, we build our own connection provider for </w:t>
      </w:r>
      <w:r w:rsidRPr="438E411A" w:rsidR="438E411A">
        <w:rPr>
          <w:b w:val="1"/>
          <w:bCs w:val="1"/>
          <w:color w:val="auto"/>
          <w:sz w:val="24"/>
          <w:szCs w:val="24"/>
        </w:rPr>
        <w:t>External Accounting Power Core API using OAuth2 Authentication</w:t>
      </w:r>
      <w:r w:rsidRPr="438E411A" w:rsidR="438E411A">
        <w:rPr>
          <w:b w:val="0"/>
          <w:bCs w:val="0"/>
          <w:color w:val="auto"/>
          <w:sz w:val="24"/>
          <w:szCs w:val="24"/>
        </w:rPr>
        <w:t>. Data Connector Project in Visual studio facilitates creating .</w:t>
      </w:r>
      <w:proofErr w:type="spellStart"/>
      <w:r w:rsidRPr="438E411A" w:rsidR="438E411A">
        <w:rPr>
          <w:b w:val="0"/>
          <w:bCs w:val="0"/>
          <w:color w:val="auto"/>
          <w:sz w:val="24"/>
          <w:szCs w:val="24"/>
        </w:rPr>
        <w:t>mez</w:t>
      </w:r>
      <w:proofErr w:type="spellEnd"/>
      <w:r w:rsidRPr="438E411A" w:rsidR="438E411A">
        <w:rPr>
          <w:b w:val="0"/>
          <w:bCs w:val="0"/>
          <w:color w:val="auto"/>
          <w:sz w:val="24"/>
          <w:szCs w:val="24"/>
        </w:rPr>
        <w:t xml:space="preserve"> file which will appear in the list of Get Data in Power BI similar to other connectors.  </w:t>
      </w:r>
    </w:p>
    <w:p xmlns:wp14="http://schemas.microsoft.com/office/word/2010/wordml" w:rsidP="438E411A" w14:paraId="325A8292" wp14:textId="5BBDD0E0">
      <w:pPr>
        <w:pStyle w:val="Normal"/>
        <w:rPr>
          <w:b w:val="1"/>
          <w:bCs w:val="1"/>
          <w:sz w:val="28"/>
          <w:szCs w:val="28"/>
        </w:rPr>
      </w:pPr>
      <w:r w:rsidRPr="438E411A" w:rsidR="438E411A">
        <w:rPr>
          <w:b w:val="1"/>
          <w:bCs w:val="1"/>
          <w:sz w:val="28"/>
          <w:szCs w:val="28"/>
        </w:rPr>
        <w:t>Data Connector Project Setup</w:t>
      </w:r>
    </w:p>
    <w:p xmlns:wp14="http://schemas.microsoft.com/office/word/2010/wordml" w:rsidP="438E411A" w14:paraId="32653DC9" wp14:textId="2FEE1329">
      <w:pPr>
        <w:pStyle w:val="ListParagraph"/>
        <w:numPr>
          <w:ilvl w:val="0"/>
          <w:numId w:val="1"/>
        </w:numPr>
        <w:rPr>
          <w:rFonts w:ascii="Calibri" w:hAnsi="Calibri" w:eastAsia="Calibri" w:cs="Calibri" w:asciiTheme="minorAscii" w:hAnsiTheme="minorAscii" w:eastAsiaTheme="minorAscii" w:cstheme="minorAscii"/>
          <w:sz w:val="24"/>
          <w:szCs w:val="24"/>
        </w:rPr>
      </w:pPr>
      <w:r w:rsidRPr="438E411A" w:rsidR="438E411A">
        <w:rPr>
          <w:sz w:val="24"/>
          <w:szCs w:val="24"/>
        </w:rPr>
        <w:t xml:space="preserve">Download and install </w:t>
      </w:r>
      <w:r w:rsidRPr="438E411A" w:rsidR="438E411A">
        <w:rPr>
          <w:b w:val="1"/>
          <w:bCs w:val="1"/>
          <w:sz w:val="24"/>
          <w:szCs w:val="24"/>
        </w:rPr>
        <w:t>Power Query SDK</w:t>
      </w:r>
      <w:r w:rsidRPr="438E411A" w:rsidR="438E411A">
        <w:rPr>
          <w:sz w:val="24"/>
          <w:szCs w:val="24"/>
        </w:rPr>
        <w:t xml:space="preserve"> from Visual Studio Marketplace (SDK only </w:t>
      </w:r>
      <w:r w:rsidRPr="438E411A" w:rsidR="438E411A">
        <w:rPr>
          <w:sz w:val="24"/>
          <w:szCs w:val="24"/>
        </w:rPr>
        <w:t>supports</w:t>
      </w:r>
      <w:r w:rsidRPr="438E411A" w:rsidR="438E411A">
        <w:rPr>
          <w:sz w:val="24"/>
          <w:szCs w:val="24"/>
        </w:rPr>
        <w:t xml:space="preserve"> VS 2019 and before).</w:t>
      </w:r>
    </w:p>
    <w:p xmlns:wp14="http://schemas.microsoft.com/office/word/2010/wordml" w:rsidP="438E411A" w14:paraId="0DB86182" wp14:textId="3D7B1552">
      <w:pPr>
        <w:pStyle w:val="ListParagraph"/>
        <w:numPr>
          <w:ilvl w:val="0"/>
          <w:numId w:val="1"/>
        </w:numPr>
        <w:rPr>
          <w:rFonts w:ascii="Calibri" w:hAnsi="Calibri" w:eastAsia="Calibri" w:cs="Calibri" w:asciiTheme="minorAscii" w:hAnsiTheme="minorAscii" w:eastAsiaTheme="minorAscii" w:cstheme="minorAscii"/>
          <w:sz w:val="24"/>
          <w:szCs w:val="24"/>
        </w:rPr>
      </w:pPr>
      <w:r w:rsidRPr="438E411A" w:rsidR="438E411A">
        <w:rPr>
          <w:sz w:val="24"/>
          <w:szCs w:val="24"/>
        </w:rPr>
        <w:t>Create a Power BI Connector Project on VS 2019</w:t>
      </w:r>
    </w:p>
    <w:p xmlns:wp14="http://schemas.microsoft.com/office/word/2010/wordml" w:rsidP="438E411A" w14:paraId="12CBDAC9" wp14:textId="69A48C70">
      <w:pPr>
        <w:pStyle w:val="ListParagraph"/>
        <w:numPr>
          <w:ilvl w:val="0"/>
          <w:numId w:val="1"/>
        </w:numPr>
        <w:rPr>
          <w:sz w:val="24"/>
          <w:szCs w:val="24"/>
        </w:rPr>
      </w:pPr>
      <w:r w:rsidRPr="438E411A" w:rsidR="438E411A">
        <w:rPr>
          <w:sz w:val="24"/>
          <w:szCs w:val="24"/>
        </w:rPr>
        <w:t>Define your connector Logic</w:t>
      </w:r>
    </w:p>
    <w:p xmlns:wp14="http://schemas.microsoft.com/office/word/2010/wordml" w:rsidP="438E411A" w14:paraId="49BFDD90" wp14:textId="69C9A2F2">
      <w:pPr>
        <w:pStyle w:val="ListParagraph"/>
        <w:numPr>
          <w:ilvl w:val="0"/>
          <w:numId w:val="1"/>
        </w:numPr>
        <w:rPr>
          <w:rFonts w:ascii="Calibri" w:hAnsi="Calibri" w:eastAsia="Calibri" w:cs="Calibri" w:asciiTheme="minorAscii" w:hAnsiTheme="minorAscii" w:eastAsiaTheme="minorAscii" w:cstheme="minorAscii"/>
          <w:sz w:val="24"/>
          <w:szCs w:val="24"/>
        </w:rPr>
      </w:pPr>
      <w:r w:rsidRPr="438E411A" w:rsidR="438E411A">
        <w:rPr>
          <w:sz w:val="24"/>
          <w:szCs w:val="24"/>
        </w:rPr>
        <w:t xml:space="preserve"> Setup OAuth2 Validation and consume rest API.</w:t>
      </w:r>
    </w:p>
    <w:p xmlns:wp14="http://schemas.microsoft.com/office/word/2010/wordml" w:rsidP="438E411A" w14:paraId="0F9121D6" wp14:textId="5F213D51">
      <w:pPr>
        <w:pStyle w:val="ListParagraph"/>
        <w:numPr>
          <w:ilvl w:val="0"/>
          <w:numId w:val="1"/>
        </w:numPr>
        <w:rPr>
          <w:rFonts w:ascii="Calibri" w:hAnsi="Calibri" w:eastAsia="Calibri" w:cs="Calibri" w:asciiTheme="minorAscii" w:hAnsiTheme="minorAscii" w:eastAsiaTheme="minorAscii" w:cstheme="minorAscii"/>
          <w:sz w:val="24"/>
          <w:szCs w:val="24"/>
        </w:rPr>
      </w:pPr>
      <w:r w:rsidRPr="438E411A" w:rsidR="438E411A">
        <w:rPr>
          <w:sz w:val="24"/>
          <w:szCs w:val="24"/>
        </w:rPr>
        <w:t>Create .</w:t>
      </w:r>
      <w:proofErr w:type="spellStart"/>
      <w:r w:rsidRPr="438E411A" w:rsidR="438E411A">
        <w:rPr>
          <w:sz w:val="24"/>
          <w:szCs w:val="24"/>
        </w:rPr>
        <w:t>mez</w:t>
      </w:r>
      <w:proofErr w:type="spellEnd"/>
      <w:r w:rsidRPr="438E411A" w:rsidR="438E411A">
        <w:rPr>
          <w:sz w:val="24"/>
          <w:szCs w:val="24"/>
        </w:rPr>
        <w:t xml:space="preserve"> extension file</w:t>
      </w:r>
    </w:p>
    <w:p xmlns:wp14="http://schemas.microsoft.com/office/word/2010/wordml" w:rsidP="438E411A" w14:paraId="0E9A207B" wp14:textId="37E5022C">
      <w:pPr>
        <w:pStyle w:val="ListParagraph"/>
        <w:numPr>
          <w:ilvl w:val="0"/>
          <w:numId w:val="1"/>
        </w:numPr>
        <w:rPr>
          <w:sz w:val="24"/>
          <w:szCs w:val="24"/>
        </w:rPr>
      </w:pPr>
      <w:hyperlink r:id="R8960e08b160247d7">
        <w:r w:rsidRPr="438E411A" w:rsidR="438E411A">
          <w:rPr>
            <w:rStyle w:val="Hyperlink"/>
            <w:sz w:val="24"/>
            <w:szCs w:val="24"/>
          </w:rPr>
          <w:t xml:space="preserve">Click here </w:t>
        </w:r>
        <w:r w:rsidRPr="438E411A" w:rsidR="438E411A">
          <w:rPr>
            <w:rStyle w:val="Hyperlink"/>
            <w:sz w:val="24"/>
            <w:szCs w:val="24"/>
          </w:rPr>
          <w:t>Learn More</w:t>
        </w:r>
      </w:hyperlink>
      <w:r w:rsidRPr="438E411A" w:rsidR="438E411A">
        <w:rPr>
          <w:sz w:val="24"/>
          <w:szCs w:val="24"/>
        </w:rPr>
        <w:t xml:space="preserve"> </w:t>
      </w:r>
    </w:p>
    <w:p xmlns:wp14="http://schemas.microsoft.com/office/word/2010/wordml" w:rsidP="438E411A" w14:paraId="36E00539" wp14:textId="322C1C24">
      <w:pPr>
        <w:pStyle w:val="Normal"/>
      </w:pPr>
      <w:r w:rsidRPr="438E411A" w:rsidR="438E411A">
        <w:rPr>
          <w:b w:val="1"/>
          <w:bCs w:val="1"/>
          <w:sz w:val="28"/>
          <w:szCs w:val="28"/>
        </w:rPr>
        <w:t>Setup Custom Data Connector on Power BI Desktop</w:t>
      </w:r>
      <w:r w:rsidR="438E411A">
        <w:rPr/>
        <w:t xml:space="preserve"> </w:t>
      </w:r>
    </w:p>
    <w:p xmlns:wp14="http://schemas.microsoft.com/office/word/2010/wordml" w:rsidP="438E411A" w14:paraId="37E355CA" wp14:textId="6F0C7163">
      <w:pPr>
        <w:pStyle w:val="ListParagraph"/>
        <w:numPr>
          <w:ilvl w:val="0"/>
          <w:numId w:val="2"/>
        </w:numPr>
        <w:rPr>
          <w:rFonts w:ascii="Calibri" w:hAnsi="Calibri" w:eastAsia="Calibri" w:cs="Calibri" w:asciiTheme="minorAscii" w:hAnsiTheme="minorAscii" w:eastAsiaTheme="minorAscii" w:cstheme="minorAscii"/>
          <w:sz w:val="24"/>
          <w:szCs w:val="24"/>
        </w:rPr>
      </w:pPr>
      <w:r w:rsidR="438E411A">
        <w:rPr/>
        <w:t>Copy the extension file (.</w:t>
      </w:r>
      <w:proofErr w:type="spellStart"/>
      <w:r w:rsidRPr="438E411A" w:rsidR="438E411A">
        <w:rPr>
          <w:b w:val="1"/>
          <w:bCs w:val="1"/>
        </w:rPr>
        <w:t>mez</w:t>
      </w:r>
      <w:proofErr w:type="spellEnd"/>
      <w:r w:rsidR="438E411A">
        <w:rPr/>
        <w:t xml:space="preserve">) into the </w:t>
      </w:r>
      <w:r w:rsidRPr="438E411A" w:rsidR="438E411A">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highlight w:val="yellow"/>
          <w:lang w:val="en-US"/>
        </w:rPr>
        <w:t>[Documents]\Power BI Desktop\Custom Connectors directory</w:t>
      </w:r>
      <w:r w:rsidRPr="438E411A" w:rsidR="438E411A">
        <w:rPr>
          <w:rFonts w:ascii="Calibri" w:hAnsi="Calibri" w:eastAsia="Calibri" w:cs="Calibri" w:asciiTheme="minorAscii" w:hAnsiTheme="minorAscii" w:eastAsiaTheme="minorAscii" w:cstheme="minorAscii"/>
          <w:sz w:val="24"/>
          <w:szCs w:val="24"/>
        </w:rPr>
        <w:t xml:space="preserve"> </w:t>
      </w:r>
    </w:p>
    <w:p xmlns:wp14="http://schemas.microsoft.com/office/word/2010/wordml" w:rsidP="438E411A" w14:paraId="48385A53" wp14:textId="28D7CD90">
      <w:pPr>
        <w:pStyle w:val="ListParagraph"/>
        <w:numPr>
          <w:ilvl w:val="0"/>
          <w:numId w:val="2"/>
        </w:numPr>
        <w:rPr>
          <w:sz w:val="24"/>
          <w:szCs w:val="24"/>
        </w:rPr>
      </w:pPr>
      <w:r w:rsidRPr="438E411A" w:rsidR="438E411A">
        <w:rPr>
          <w:rFonts w:ascii="Calibri" w:hAnsi="Calibri" w:eastAsia="Calibri" w:cs="Calibri" w:asciiTheme="minorAscii" w:hAnsiTheme="minorAscii" w:eastAsiaTheme="minorAscii" w:cstheme="minorAscii"/>
          <w:sz w:val="24"/>
          <w:szCs w:val="24"/>
        </w:rPr>
        <w:t>Open Power BI Desktop</w:t>
      </w:r>
    </w:p>
    <w:p xmlns:wp14="http://schemas.microsoft.com/office/word/2010/wordml" w:rsidP="438E411A" w14:paraId="791EDE2E" wp14:textId="1CD27335">
      <w:pPr>
        <w:pStyle w:val="ListParagraph"/>
        <w:numPr>
          <w:ilvl w:val="0"/>
          <w:numId w:val="2"/>
        </w:numPr>
        <w:rPr>
          <w:rFonts w:ascii="Calibri" w:hAnsi="Calibri" w:eastAsia="Calibri" w:cs="Calibri" w:asciiTheme="minorAscii" w:hAnsiTheme="minorAscii" w:eastAsiaTheme="minorAscii" w:cstheme="minorAscii"/>
          <w:sz w:val="24"/>
          <w:szCs w:val="24"/>
        </w:rPr>
      </w:pPr>
      <w:r w:rsidRPr="438E411A" w:rsidR="438E411A">
        <w:rPr>
          <w:rFonts w:ascii="Calibri" w:hAnsi="Calibri" w:eastAsia="Calibri" w:cs="Calibri" w:asciiTheme="minorAscii" w:hAnsiTheme="minorAscii" w:eastAsiaTheme="minorAscii" w:cstheme="minorAscii"/>
          <w:sz w:val="24"/>
          <w:szCs w:val="24"/>
        </w:rPr>
        <w:t xml:space="preserve">Go to </w:t>
      </w:r>
      <w:r w:rsidRPr="438E411A" w:rsidR="438E411A">
        <w:rPr>
          <w:b w:val="0"/>
          <w:bCs w:val="0"/>
          <w:i w:val="0"/>
          <w:iCs w:val="0"/>
          <w:caps w:val="0"/>
          <w:smallCaps w:val="0"/>
          <w:noProof w:val="0"/>
          <w:color w:val="24292F"/>
          <w:sz w:val="24"/>
          <w:szCs w:val="24"/>
          <w:lang w:val="en-US"/>
        </w:rPr>
        <w:t>File | Options and settings | Options</w:t>
      </w:r>
    </w:p>
    <w:p xmlns:wp14="http://schemas.microsoft.com/office/word/2010/wordml" w:rsidP="438E411A" w14:paraId="1C286DC5" wp14:textId="62F9C09F">
      <w:pPr>
        <w:pStyle w:val="ListParagraph"/>
        <w:numPr>
          <w:ilvl w:val="0"/>
          <w:numId w:val="2"/>
        </w:numPr>
        <w:rPr>
          <w:sz w:val="24"/>
          <w:szCs w:val="24"/>
        </w:rPr>
      </w:pPr>
      <w:r w:rsidRPr="438E411A" w:rsidR="438E411A">
        <w:rPr>
          <w:rFonts w:ascii="Calibri" w:hAnsi="Calibri" w:eastAsia="Calibri" w:cs="Calibri" w:asciiTheme="minorAscii" w:hAnsiTheme="minorAscii" w:eastAsiaTheme="minorAscii" w:cstheme="minorAscii"/>
          <w:sz w:val="24"/>
          <w:szCs w:val="24"/>
        </w:rPr>
        <w:t>Lower the Security level for extension in Power BI Desktop to enable loading uncertified connectors.</w:t>
      </w:r>
    </w:p>
    <w:p xmlns:wp14="http://schemas.microsoft.com/office/word/2010/wordml" w:rsidP="438E411A" w14:paraId="1264113B" wp14:textId="5A1E127A">
      <w:pPr>
        <w:pStyle w:val="ListParagraph"/>
        <w:numPr>
          <w:ilvl w:val="0"/>
          <w:numId w:val="2"/>
        </w:numPr>
        <w:rPr>
          <w:rFonts w:ascii="Calibri" w:hAnsi="Calibri" w:eastAsia="Calibri" w:cs="Calibri" w:asciiTheme="minorAscii" w:hAnsiTheme="minorAscii" w:eastAsiaTheme="minorAscii" w:cstheme="minorAscii"/>
          <w:sz w:val="24"/>
          <w:szCs w:val="24"/>
          <w:highlight w:val="yellow"/>
        </w:rPr>
      </w:pPr>
      <w:r w:rsidRPr="438E411A" w:rsidR="438E411A">
        <w:rPr>
          <w:rFonts w:ascii="Calibri" w:hAnsi="Calibri" w:eastAsia="Calibri" w:cs="Calibri" w:asciiTheme="minorAscii" w:hAnsiTheme="minorAscii" w:eastAsiaTheme="minorAscii" w:cstheme="minorAscii"/>
          <w:sz w:val="24"/>
          <w:szCs w:val="24"/>
        </w:rPr>
        <w:t xml:space="preserve">For Oauth2 login, check </w:t>
      </w:r>
      <w:r w:rsidRPr="438E411A" w:rsidR="438E411A">
        <w:rPr>
          <w:rFonts w:ascii="Calibri" w:hAnsi="Calibri" w:eastAsia="Calibri" w:cs="Calibri" w:asciiTheme="minorAscii" w:hAnsiTheme="minorAscii" w:eastAsiaTheme="minorAscii" w:cstheme="minorAscii"/>
          <w:sz w:val="24"/>
          <w:szCs w:val="24"/>
          <w:highlight w:val="yellow"/>
        </w:rPr>
        <w:t xml:space="preserve">Use my default web </w:t>
      </w:r>
      <w:r w:rsidRPr="438E411A" w:rsidR="438E411A">
        <w:rPr>
          <w:rFonts w:ascii="Calibri" w:hAnsi="Calibri" w:eastAsia="Calibri" w:cs="Calibri" w:asciiTheme="minorAscii" w:hAnsiTheme="minorAscii" w:eastAsiaTheme="minorAscii" w:cstheme="minorAscii"/>
          <w:sz w:val="24"/>
          <w:szCs w:val="24"/>
          <w:highlight w:val="yellow"/>
        </w:rPr>
        <w:t>browser</w:t>
      </w:r>
      <w:r w:rsidRPr="438E411A" w:rsidR="438E411A">
        <w:rPr>
          <w:rFonts w:ascii="Calibri" w:hAnsi="Calibri" w:eastAsia="Calibri" w:cs="Calibri" w:asciiTheme="minorAscii" w:hAnsiTheme="minorAscii" w:eastAsiaTheme="minorAscii" w:cstheme="minorAscii"/>
          <w:b w:val="1"/>
          <w:bCs w:val="1"/>
          <w:sz w:val="24"/>
          <w:szCs w:val="24"/>
        </w:rPr>
        <w:t>.</w:t>
      </w:r>
    </w:p>
    <w:p xmlns:wp14="http://schemas.microsoft.com/office/word/2010/wordml" w:rsidP="438E411A" w14:paraId="5BD84549" wp14:textId="5A9C385F">
      <w:pPr>
        <w:pStyle w:val="Normal"/>
        <w:ind w:left="0"/>
      </w:pPr>
      <w:r w:rsidRPr="438E411A" w:rsidR="438E411A">
        <w:rPr>
          <w:rFonts w:ascii="Calibri" w:hAnsi="Calibri" w:eastAsia="Calibri" w:cs="Calibri" w:asciiTheme="minorAscii" w:hAnsiTheme="minorAscii" w:eastAsiaTheme="minorAscii" w:cstheme="minorAscii"/>
          <w:sz w:val="24"/>
          <w:szCs w:val="24"/>
        </w:rPr>
        <w:t xml:space="preserve">        </w:t>
      </w:r>
      <w:r w:rsidR="438E411A">
        <w:drawing>
          <wp:inline xmlns:wp14="http://schemas.microsoft.com/office/word/2010/wordprocessingDrawing" wp14:editId="2C895048" wp14:anchorId="1B7312F4">
            <wp:extent cx="6085642" cy="4438650"/>
            <wp:effectExtent l="0" t="0" r="0" b="0"/>
            <wp:docPr id="1545665531" name="" title=""/>
            <wp:cNvGraphicFramePr>
              <a:graphicFrameLocks noChangeAspect="1"/>
            </wp:cNvGraphicFramePr>
            <a:graphic>
              <a:graphicData uri="http://schemas.openxmlformats.org/drawingml/2006/picture">
                <pic:pic>
                  <pic:nvPicPr>
                    <pic:cNvPr id="0" name=""/>
                    <pic:cNvPicPr/>
                  </pic:nvPicPr>
                  <pic:blipFill>
                    <a:blip r:embed="Rab993dba8ad14dcc">
                      <a:extLst>
                        <a:ext xmlns:a="http://schemas.openxmlformats.org/drawingml/2006/main" uri="{28A0092B-C50C-407E-A947-70E740481C1C}">
                          <a14:useLocalDpi val="0"/>
                        </a:ext>
                      </a:extLst>
                    </a:blip>
                    <a:stretch>
                      <a:fillRect/>
                    </a:stretch>
                  </pic:blipFill>
                  <pic:spPr>
                    <a:xfrm>
                      <a:off x="0" y="0"/>
                      <a:ext cx="6085642" cy="4438650"/>
                    </a:xfrm>
                    <a:prstGeom prst="rect">
                      <a:avLst/>
                    </a:prstGeom>
                  </pic:spPr>
                </pic:pic>
              </a:graphicData>
            </a:graphic>
          </wp:inline>
        </w:drawing>
      </w:r>
    </w:p>
    <w:p xmlns:wp14="http://schemas.microsoft.com/office/word/2010/wordml" w:rsidP="438E411A" w14:paraId="2D0802A7" wp14:textId="11E99064">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438E411A" w:rsidR="438E411A">
        <w:rPr>
          <w:b w:val="0"/>
          <w:bCs w:val="0"/>
          <w:i w:val="0"/>
          <w:iCs w:val="0"/>
          <w:caps w:val="0"/>
          <w:smallCaps w:val="0"/>
          <w:noProof w:val="0"/>
          <w:color w:val="24292F"/>
          <w:sz w:val="24"/>
          <w:szCs w:val="24"/>
          <w:lang w:val="en-US"/>
        </w:rPr>
        <w:t>Restart Power BI Desktop</w:t>
      </w:r>
    </w:p>
    <w:p xmlns:wp14="http://schemas.microsoft.com/office/word/2010/wordml" w:rsidP="438E411A" w14:paraId="404B8D34" wp14:textId="54755F13">
      <w:pPr>
        <w:pStyle w:val="ListParagraph"/>
        <w:numPr>
          <w:ilvl w:val="0"/>
          <w:numId w:val="2"/>
        </w:numPr>
        <w:rPr>
          <w:sz w:val="22"/>
          <w:szCs w:val="22"/>
        </w:rPr>
      </w:pPr>
      <w:r w:rsidR="438E411A">
        <w:rPr/>
        <w:t xml:space="preserve">Click Get Data option | More | Other | Find </w:t>
      </w:r>
      <w:proofErr w:type="spellStart"/>
      <w:r w:rsidR="438E411A">
        <w:rPr/>
        <w:t>AccountantsWorldConnector</w:t>
      </w:r>
      <w:proofErr w:type="spellEnd"/>
      <w:r w:rsidR="438E411A">
        <w:rPr/>
        <w:t xml:space="preserve"> Beta</w:t>
      </w:r>
    </w:p>
    <w:p xmlns:wp14="http://schemas.microsoft.com/office/word/2010/wordml" w:rsidP="438E411A" w14:paraId="63316FD8" wp14:textId="0A315A5D">
      <w:pPr>
        <w:pStyle w:val="ListParagraph"/>
        <w:numPr>
          <w:ilvl w:val="0"/>
          <w:numId w:val="2"/>
        </w:numPr>
        <w:rPr>
          <w:sz w:val="22"/>
          <w:szCs w:val="22"/>
        </w:rPr>
      </w:pPr>
      <w:r w:rsidR="438E411A">
        <w:rPr/>
        <w:t>Select connect</w:t>
      </w:r>
    </w:p>
    <w:p xmlns:wp14="http://schemas.microsoft.com/office/word/2010/wordml" w:rsidP="438E411A" w14:paraId="32CF1553" wp14:textId="3CA740A1">
      <w:pPr>
        <w:pStyle w:val="Normal"/>
        <w:ind w:left="0"/>
      </w:pPr>
      <w:r w:rsidR="438E411A">
        <w:drawing>
          <wp:inline xmlns:wp14="http://schemas.microsoft.com/office/word/2010/wordprocessingDrawing" wp14:editId="6E98BE82" wp14:anchorId="7E9B4AF6">
            <wp:extent cx="4953000" cy="4572000"/>
            <wp:effectExtent l="0" t="0" r="0" b="0"/>
            <wp:docPr id="1436747794" name="" title=""/>
            <wp:cNvGraphicFramePr>
              <a:graphicFrameLocks noChangeAspect="1"/>
            </wp:cNvGraphicFramePr>
            <a:graphic>
              <a:graphicData uri="http://schemas.openxmlformats.org/drawingml/2006/picture">
                <pic:pic>
                  <pic:nvPicPr>
                    <pic:cNvPr id="0" name=""/>
                    <pic:cNvPicPr/>
                  </pic:nvPicPr>
                  <pic:blipFill>
                    <a:blip r:embed="R70180d4f5cec4946">
                      <a:extLst>
                        <a:ext xmlns:a="http://schemas.openxmlformats.org/drawingml/2006/main" uri="{28A0092B-C50C-407E-A947-70E740481C1C}">
                          <a14:useLocalDpi val="0"/>
                        </a:ext>
                      </a:extLst>
                    </a:blip>
                    <a:stretch>
                      <a:fillRect/>
                    </a:stretch>
                  </pic:blipFill>
                  <pic:spPr>
                    <a:xfrm>
                      <a:off x="0" y="0"/>
                      <a:ext cx="4953000" cy="4572000"/>
                    </a:xfrm>
                    <a:prstGeom prst="rect">
                      <a:avLst/>
                    </a:prstGeom>
                  </pic:spPr>
                </pic:pic>
              </a:graphicData>
            </a:graphic>
          </wp:inline>
        </w:drawing>
      </w:r>
    </w:p>
    <w:p xmlns:wp14="http://schemas.microsoft.com/office/word/2010/wordml" w:rsidP="438E411A" w14:paraId="7B14D3C8" wp14:textId="486915B1">
      <w:pPr>
        <w:pStyle w:val="ListParagraph"/>
        <w:numPr>
          <w:ilvl w:val="0"/>
          <w:numId w:val="2"/>
        </w:numPr>
        <w:rPr>
          <w:rFonts w:ascii="Calibri" w:hAnsi="Calibri" w:eastAsia="Calibri" w:cs="Calibri" w:asciiTheme="minorAscii" w:hAnsiTheme="minorAscii" w:eastAsiaTheme="minorAscii" w:cstheme="minorAscii"/>
          <w:caps w:val="0"/>
          <w:smallCaps w:val="0"/>
          <w:noProof w:val="0"/>
          <w:sz w:val="22"/>
          <w:szCs w:val="22"/>
          <w:lang w:val="en-US"/>
        </w:rPr>
      </w:pPr>
      <w:r w:rsidRPr="438E411A" w:rsidR="438E411A">
        <w:rPr>
          <w:b w:val="0"/>
          <w:bCs w:val="0"/>
          <w:i w:val="0"/>
          <w:iCs w:val="0"/>
          <w:caps w:val="0"/>
          <w:smallCaps w:val="0"/>
          <w:noProof w:val="0"/>
          <w:color w:val="24292F"/>
          <w:sz w:val="24"/>
          <w:szCs w:val="24"/>
          <w:lang w:val="en-US"/>
        </w:rPr>
        <w:t>Implement an OAuth v2 authentication flow and login using your staff Login</w:t>
      </w:r>
    </w:p>
    <w:p xmlns:wp14="http://schemas.microsoft.com/office/word/2010/wordml" w:rsidP="438E411A" w14:paraId="6D74CA38" wp14:textId="3341DBAB">
      <w:pPr>
        <w:pStyle w:val="Normal"/>
        <w:ind w:left="0"/>
      </w:pPr>
      <w:r w:rsidR="438E411A">
        <w:drawing>
          <wp:inline xmlns:wp14="http://schemas.microsoft.com/office/word/2010/wordprocessingDrawing" wp14:editId="398D48C5" wp14:anchorId="1744457B">
            <wp:extent cx="5397166" cy="4038600"/>
            <wp:effectExtent l="0" t="0" r="0" b="0"/>
            <wp:docPr id="564150899" name="" title=""/>
            <wp:cNvGraphicFramePr>
              <a:graphicFrameLocks noChangeAspect="1"/>
            </wp:cNvGraphicFramePr>
            <a:graphic>
              <a:graphicData uri="http://schemas.openxmlformats.org/drawingml/2006/picture">
                <pic:pic>
                  <pic:nvPicPr>
                    <pic:cNvPr id="0" name=""/>
                    <pic:cNvPicPr/>
                  </pic:nvPicPr>
                  <pic:blipFill>
                    <a:blip r:embed="R16340873429745cd">
                      <a:extLst>
                        <a:ext xmlns:a="http://schemas.openxmlformats.org/drawingml/2006/main" uri="{28A0092B-C50C-407E-A947-70E740481C1C}">
                          <a14:useLocalDpi val="0"/>
                        </a:ext>
                      </a:extLst>
                    </a:blip>
                    <a:stretch>
                      <a:fillRect/>
                    </a:stretch>
                  </pic:blipFill>
                  <pic:spPr>
                    <a:xfrm>
                      <a:off x="0" y="0"/>
                      <a:ext cx="5397166" cy="4038600"/>
                    </a:xfrm>
                    <a:prstGeom prst="rect">
                      <a:avLst/>
                    </a:prstGeom>
                  </pic:spPr>
                </pic:pic>
              </a:graphicData>
            </a:graphic>
          </wp:inline>
        </w:drawing>
      </w:r>
    </w:p>
    <w:p xmlns:wp14="http://schemas.microsoft.com/office/word/2010/wordml" w:rsidP="438E411A" w14:paraId="09D1C98E" wp14:textId="1C64826A">
      <w:pPr>
        <w:pStyle w:val="Normal"/>
        <w:ind w:left="0"/>
      </w:pPr>
      <w:r w:rsidR="438E411A">
        <w:drawing>
          <wp:inline xmlns:wp14="http://schemas.microsoft.com/office/word/2010/wordprocessingDrawing" wp14:editId="16207950" wp14:anchorId="0FB39352">
            <wp:extent cx="5419725" cy="1866900"/>
            <wp:effectExtent l="0" t="0" r="0" b="0"/>
            <wp:docPr id="558592371" name="" title=""/>
            <wp:cNvGraphicFramePr>
              <a:graphicFrameLocks noChangeAspect="1"/>
            </wp:cNvGraphicFramePr>
            <a:graphic>
              <a:graphicData uri="http://schemas.openxmlformats.org/drawingml/2006/picture">
                <pic:pic>
                  <pic:nvPicPr>
                    <pic:cNvPr id="0" name=""/>
                    <pic:cNvPicPr/>
                  </pic:nvPicPr>
                  <pic:blipFill>
                    <a:blip r:embed="R84bb6ea4b41f432a">
                      <a:extLst>
                        <a:ext xmlns:a="http://schemas.openxmlformats.org/drawingml/2006/main" uri="{28A0092B-C50C-407E-A947-70E740481C1C}">
                          <a14:useLocalDpi val="0"/>
                        </a:ext>
                      </a:extLst>
                    </a:blip>
                    <a:stretch>
                      <a:fillRect/>
                    </a:stretch>
                  </pic:blipFill>
                  <pic:spPr>
                    <a:xfrm>
                      <a:off x="0" y="0"/>
                      <a:ext cx="5419725" cy="1866900"/>
                    </a:xfrm>
                    <a:prstGeom prst="rect">
                      <a:avLst/>
                    </a:prstGeom>
                  </pic:spPr>
                </pic:pic>
              </a:graphicData>
            </a:graphic>
          </wp:inline>
        </w:drawing>
      </w:r>
    </w:p>
    <w:p xmlns:wp14="http://schemas.microsoft.com/office/word/2010/wordml" w:rsidP="438E411A" w14:paraId="45C82F05" wp14:textId="72959FB9">
      <w:pPr>
        <w:pStyle w:val="Normal"/>
        <w:ind w:left="0"/>
      </w:pPr>
      <w:r w:rsidR="438E411A">
        <w:drawing>
          <wp:inline xmlns:wp14="http://schemas.microsoft.com/office/word/2010/wordprocessingDrawing" wp14:editId="75143094" wp14:anchorId="73F2238B">
            <wp:extent cx="5490072" cy="2847975"/>
            <wp:effectExtent l="0" t="0" r="0" b="0"/>
            <wp:docPr id="513851923" name="" title=""/>
            <wp:cNvGraphicFramePr>
              <a:graphicFrameLocks noChangeAspect="1"/>
            </wp:cNvGraphicFramePr>
            <a:graphic>
              <a:graphicData uri="http://schemas.openxmlformats.org/drawingml/2006/picture">
                <pic:pic>
                  <pic:nvPicPr>
                    <pic:cNvPr id="0" name=""/>
                    <pic:cNvPicPr/>
                  </pic:nvPicPr>
                  <pic:blipFill>
                    <a:blip r:embed="R0e6354eb663143fb">
                      <a:extLst>
                        <a:ext xmlns:a="http://schemas.openxmlformats.org/drawingml/2006/main" uri="{28A0092B-C50C-407E-A947-70E740481C1C}">
                          <a14:useLocalDpi val="0"/>
                        </a:ext>
                      </a:extLst>
                    </a:blip>
                    <a:stretch>
                      <a:fillRect/>
                    </a:stretch>
                  </pic:blipFill>
                  <pic:spPr>
                    <a:xfrm>
                      <a:off x="0" y="0"/>
                      <a:ext cx="5490072" cy="2847975"/>
                    </a:xfrm>
                    <a:prstGeom prst="rect">
                      <a:avLst/>
                    </a:prstGeom>
                  </pic:spPr>
                </pic:pic>
              </a:graphicData>
            </a:graphic>
          </wp:inline>
        </w:drawing>
      </w:r>
    </w:p>
    <w:p xmlns:wp14="http://schemas.microsoft.com/office/word/2010/wordml" w:rsidP="438E411A" w14:paraId="0A657F9D" wp14:textId="4F2AA9CD">
      <w:pPr>
        <w:pStyle w:val="ListParagraph"/>
        <w:numPr>
          <w:ilvl w:val="0"/>
          <w:numId w:val="2"/>
        </w:numPr>
        <w:rPr>
          <w:rFonts w:ascii="Calibri" w:hAnsi="Calibri" w:eastAsia="Calibri" w:cs="Calibri" w:asciiTheme="minorAscii" w:hAnsiTheme="minorAscii" w:eastAsiaTheme="minorAscii" w:cstheme="minorAscii"/>
          <w:sz w:val="22"/>
          <w:szCs w:val="22"/>
        </w:rPr>
      </w:pPr>
      <w:r w:rsidRPr="438E411A" w:rsidR="438E411A">
        <w:rPr>
          <w:sz w:val="24"/>
          <w:szCs w:val="24"/>
        </w:rPr>
        <w:t>Completed</w:t>
      </w:r>
    </w:p>
    <w:p xmlns:wp14="http://schemas.microsoft.com/office/word/2010/wordml" w:rsidP="438E411A" w14:paraId="7784A152" wp14:textId="63F97D69">
      <w:pPr>
        <w:pStyle w:val="Normal"/>
        <w:ind w:left="0"/>
      </w:pPr>
    </w:p>
    <w:p xmlns:wp14="http://schemas.microsoft.com/office/word/2010/wordml" w:rsidP="438E411A" w14:paraId="15BADDE2" wp14:textId="5BE6547B">
      <w:pPr>
        <w:pStyle w:val="Normal"/>
        <w:rPr>
          <w:sz w:val="28"/>
          <w:szCs w:val="28"/>
        </w:rPr>
      </w:pPr>
      <w:r w:rsidRPr="438E411A" w:rsidR="438E411A">
        <w:rPr>
          <w:b w:val="1"/>
          <w:bCs w:val="1"/>
          <w:sz w:val="28"/>
          <w:szCs w:val="28"/>
        </w:rPr>
        <w:t>References</w:t>
      </w:r>
    </w:p>
    <w:p xmlns:wp14="http://schemas.microsoft.com/office/word/2010/wordml" w:rsidP="438E411A" w14:paraId="656470EF" wp14:textId="1CBD2AAC">
      <w:pPr>
        <w:pStyle w:val="Normal"/>
        <w:rPr>
          <w:i w:val="1"/>
          <w:iCs w:val="1"/>
          <w:color w:val="0070C0"/>
        </w:rPr>
      </w:pPr>
      <w:r w:rsidR="438E411A">
        <w:rPr/>
        <w:t xml:space="preserve">- </w:t>
      </w:r>
      <w:r w:rsidR="438E411A">
        <w:rPr/>
        <w:t>h</w:t>
      </w:r>
      <w:r w:rsidRPr="438E411A" w:rsidR="438E411A">
        <w:rPr>
          <w:i w:val="1"/>
          <w:iCs w:val="1"/>
          <w:color w:val="0070C0"/>
        </w:rPr>
        <w:t>ttps://docs.microsoft.com/en-us/power-query/installingsdk</w:t>
      </w:r>
    </w:p>
    <w:p xmlns:wp14="http://schemas.microsoft.com/office/word/2010/wordml" w:rsidP="438E411A" w14:paraId="79F98CEC" wp14:textId="424C4A41">
      <w:pPr>
        <w:pStyle w:val="Normal"/>
        <w:rPr>
          <w:i w:val="1"/>
          <w:iCs w:val="1"/>
          <w:color w:val="0070C0"/>
        </w:rPr>
      </w:pPr>
      <w:r w:rsidRPr="438E411A" w:rsidR="438E411A">
        <w:rPr>
          <w:i w:val="1"/>
          <w:iCs w:val="1"/>
          <w:color w:val="0070C0"/>
        </w:rPr>
        <w:t xml:space="preserve">- </w:t>
      </w:r>
      <w:r w:rsidRPr="438E411A" w:rsidR="438E411A">
        <w:rPr>
          <w:i w:val="1"/>
          <w:iCs w:val="1"/>
          <w:color w:val="0070C0"/>
        </w:rPr>
        <w:t>https://jussiroine.com/2019/02/building-a-custom-connector-for-power-bi-that-supports-oauth2-to-visualize-my-wellness-data/</w:t>
      </w:r>
    </w:p>
    <w:p xmlns:wp14="http://schemas.microsoft.com/office/word/2010/wordml" w:rsidP="438E411A" w14:paraId="455E5D83" wp14:textId="1FD9D0E1">
      <w:pPr>
        <w:pStyle w:val="Normal"/>
        <w:rPr>
          <w:i w:val="1"/>
          <w:iCs w:val="1"/>
          <w:color w:val="0070C0"/>
        </w:rPr>
      </w:pPr>
      <w:r w:rsidRPr="438E411A" w:rsidR="438E411A">
        <w:rPr>
          <w:i w:val="1"/>
          <w:iCs w:val="1"/>
          <w:color w:val="0070C0"/>
        </w:rPr>
        <w:t xml:space="preserve">- </w:t>
      </w:r>
      <w:r w:rsidRPr="438E411A" w:rsidR="438E411A">
        <w:rPr>
          <w:i w:val="1"/>
          <w:iCs w:val="1"/>
          <w:color w:val="0070C0"/>
        </w:rPr>
        <w:t>https://jussiroine.com/2019/02/building-a-custom-connector-for-power-bi-that-supports-oauth2-to-visualize-my-wellness-data/</w:t>
      </w:r>
    </w:p>
    <w:p xmlns:wp14="http://schemas.microsoft.com/office/word/2010/wordml" w:rsidP="438E411A" w14:paraId="351FE2F1" wp14:textId="3AD92620">
      <w:pPr>
        <w:pStyle w:val="Normal"/>
        <w:rPr>
          <w:i w:val="1"/>
          <w:iCs w:val="1"/>
          <w:color w:val="0070C0"/>
        </w:rPr>
      </w:pPr>
      <w:r w:rsidRPr="438E411A" w:rsidR="438E411A">
        <w:rPr>
          <w:i w:val="1"/>
          <w:iCs w:val="1"/>
          <w:color w:val="0070C0"/>
        </w:rPr>
        <w:t xml:space="preserve">- </w:t>
      </w:r>
      <w:r w:rsidRPr="438E411A" w:rsidR="438E411A">
        <w:rPr>
          <w:i w:val="1"/>
          <w:iCs w:val="1"/>
          <w:color w:val="0070C0"/>
        </w:rPr>
        <w:t>https://docs.microsoft.com/en-us/power-query/samples/github/readme</w:t>
      </w:r>
    </w:p>
    <w:p xmlns:wp14="http://schemas.microsoft.com/office/word/2010/wordml" w:rsidP="438E411A" w14:paraId="2C078E63" wp14:textId="04FD07A9">
      <w:pPr>
        <w:pStyle w:val="Normal"/>
      </w:pPr>
      <w:r w:rsidRPr="438E411A" w:rsidR="438E411A">
        <w:rPr>
          <w:i w:val="1"/>
          <w:iCs w:val="1"/>
          <w:color w:val="0070C0"/>
        </w:rPr>
        <w:t xml:space="preserve">- </w:t>
      </w:r>
      <w:r w:rsidRPr="438E411A" w:rsidR="438E411A">
        <w:rPr>
          <w:i w:val="1"/>
          <w:iCs w:val="1"/>
          <w:color w:val="0070C0"/>
        </w:rPr>
        <w:t>https://radacad.com/power-bi-custom-connector-connect-to-any-data-sources-hello-world#:~:text=Power%20BI%20recently%20introduced%20a,BI%2C%20similar%20to%20other%20connectors</w:t>
      </w:r>
      <w:r w:rsidRPr="438E411A" w:rsidR="438E411A">
        <w:rPr>
          <w:i w:val="1"/>
          <w:iCs w:val="1"/>
          <w:color w:val="0070C0"/>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81736F"/>
    <w:rsid w:val="0658B346"/>
    <w:rsid w:val="066013EC"/>
    <w:rsid w:val="08284A57"/>
    <w:rsid w:val="0A74AD24"/>
    <w:rsid w:val="0B33850F"/>
    <w:rsid w:val="0C866272"/>
    <w:rsid w:val="0E9E0D08"/>
    <w:rsid w:val="1039DD69"/>
    <w:rsid w:val="133F23D4"/>
    <w:rsid w:val="162916D3"/>
    <w:rsid w:val="185C5143"/>
    <w:rsid w:val="19ADD878"/>
    <w:rsid w:val="19AE6558"/>
    <w:rsid w:val="1A281383"/>
    <w:rsid w:val="1AF62E07"/>
    <w:rsid w:val="1B49A8D9"/>
    <w:rsid w:val="1CA473C2"/>
    <w:rsid w:val="1E404423"/>
    <w:rsid w:val="1E9A71F8"/>
    <w:rsid w:val="1FDC1484"/>
    <w:rsid w:val="201D19FC"/>
    <w:rsid w:val="20CC71E5"/>
    <w:rsid w:val="21A04EE0"/>
    <w:rsid w:val="21D212BA"/>
    <w:rsid w:val="22EE717E"/>
    <w:rsid w:val="24AF85A7"/>
    <w:rsid w:val="2902C677"/>
    <w:rsid w:val="2908E2FD"/>
    <w:rsid w:val="2AD17E0F"/>
    <w:rsid w:val="2C6D4E70"/>
    <w:rsid w:val="2D7DC595"/>
    <w:rsid w:val="2F7207FB"/>
    <w:rsid w:val="340473A6"/>
    <w:rsid w:val="380BFFEC"/>
    <w:rsid w:val="3ABCA828"/>
    <w:rsid w:val="3D8E9722"/>
    <w:rsid w:val="3F55C6D6"/>
    <w:rsid w:val="3F90194B"/>
    <w:rsid w:val="438E411A"/>
    <w:rsid w:val="445B9CE8"/>
    <w:rsid w:val="4AD2CBF2"/>
    <w:rsid w:val="4C6E9C53"/>
    <w:rsid w:val="4DA42374"/>
    <w:rsid w:val="4DE1CFE8"/>
    <w:rsid w:val="4DE1CFE8"/>
    <w:rsid w:val="4DF1D137"/>
    <w:rsid w:val="50E7DFA1"/>
    <w:rsid w:val="553B2071"/>
    <w:rsid w:val="56157E99"/>
    <w:rsid w:val="56D6F0D2"/>
    <w:rsid w:val="5A0E9194"/>
    <w:rsid w:val="5A27B9F1"/>
    <w:rsid w:val="5A81736F"/>
    <w:rsid w:val="5C9C53E8"/>
    <w:rsid w:val="5DD995BE"/>
    <w:rsid w:val="607DD318"/>
    <w:rsid w:val="61CC8296"/>
    <w:rsid w:val="630605C6"/>
    <w:rsid w:val="65042358"/>
    <w:rsid w:val="6771FFB4"/>
    <w:rsid w:val="68A20D5A"/>
    <w:rsid w:val="6A24B55E"/>
    <w:rsid w:val="6A3DDDBB"/>
    <w:rsid w:val="6B7364DC"/>
    <w:rsid w:val="6C0ACEEB"/>
    <w:rsid w:val="6CCCCE04"/>
    <w:rsid w:val="6D0F353D"/>
    <w:rsid w:val="6EAB059E"/>
    <w:rsid w:val="6F29DFC3"/>
    <w:rsid w:val="709BE468"/>
    <w:rsid w:val="723289CA"/>
    <w:rsid w:val="72503A1B"/>
    <w:rsid w:val="743F79BB"/>
    <w:rsid w:val="7526628D"/>
    <w:rsid w:val="77033866"/>
    <w:rsid w:val="779E8954"/>
    <w:rsid w:val="7B47C478"/>
    <w:rsid w:val="7BDE970F"/>
    <w:rsid w:val="7C64233C"/>
    <w:rsid w:val="7E022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736F"/>
  <w15:chartTrackingRefBased/>
  <w15:docId w15:val="{FFCA57E1-AD33-45DF-951F-65D6851C35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19649e61b844036" /><Relationship Type="http://schemas.openxmlformats.org/officeDocument/2006/relationships/hyperlink" Target="https://github.com/amittyyy/PowerBI_CustomConnector" TargetMode="External" Id="R8960e08b160247d7" /><Relationship Type="http://schemas.openxmlformats.org/officeDocument/2006/relationships/image" Target="/media/image2.png" Id="Rab993dba8ad14dcc" /><Relationship Type="http://schemas.openxmlformats.org/officeDocument/2006/relationships/image" Target="/media/image3.png" Id="R70180d4f5cec4946" /><Relationship Type="http://schemas.openxmlformats.org/officeDocument/2006/relationships/image" Target="/media/image4.png" Id="R16340873429745cd" /><Relationship Type="http://schemas.openxmlformats.org/officeDocument/2006/relationships/image" Target="/media/image5.png" Id="R84bb6ea4b41f432a" /><Relationship Type="http://schemas.openxmlformats.org/officeDocument/2006/relationships/image" Target="/media/image6.png" Id="R0e6354eb663143fb" /><Relationship Type="http://schemas.openxmlformats.org/officeDocument/2006/relationships/numbering" Target="numbering.xml" Id="Rc5bae8c8d8d641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2022-02-26T01:50:54.6233679Z</dcterms:created>
  <dcterms:modified xsi:type="dcterms:W3CDTF">2022-02-26T02:58:17.3994216Z</dcterms:modified>
  <dc:creator>AMIT TIMALSINA</dc:creator>
  <lastModifiedBy>AMIT TIMALSINA</lastModifiedBy>
</coreProperties>
</file>