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20E3" w:rsidRPr="00DB47AF" w:rsidRDefault="00B06005" w:rsidP="00E520E3">
      <w:pPr>
        <w:rPr>
          <w:sz w:val="32"/>
          <w:szCs w:val="32"/>
        </w:rPr>
      </w:pPr>
      <w:r w:rsidRPr="00DB47AF">
        <w:rPr>
          <w:b/>
          <w:bCs/>
          <w:sz w:val="32"/>
          <w:szCs w:val="32"/>
        </w:rPr>
        <w:t xml:space="preserve">1 </w:t>
      </w:r>
      <w:r w:rsidR="00E520E3" w:rsidRPr="00DB47AF">
        <w:rPr>
          <w:b/>
          <w:bCs/>
          <w:sz w:val="32"/>
          <w:szCs w:val="32"/>
        </w:rPr>
        <w:t>Home Page Requirements</w:t>
      </w:r>
    </w:p>
    <w:p w:rsidR="00E520E3" w:rsidRPr="00E520E3" w:rsidRDefault="00E520E3" w:rsidP="00E520E3">
      <w:pPr>
        <w:numPr>
          <w:ilvl w:val="0"/>
          <w:numId w:val="1"/>
        </w:numPr>
      </w:pPr>
      <w:r w:rsidRPr="00E520E3">
        <w:rPr>
          <w:b/>
          <w:bCs/>
        </w:rPr>
        <w:t>Advocate/Firm Name:</w:t>
      </w:r>
      <w:r w:rsidRPr="00E520E3">
        <w:t xml:space="preserve"> VM Law Partners</w:t>
      </w:r>
    </w:p>
    <w:p w:rsidR="00E520E3" w:rsidRPr="00E520E3" w:rsidRDefault="00E520E3" w:rsidP="00E520E3">
      <w:pPr>
        <w:numPr>
          <w:ilvl w:val="0"/>
          <w:numId w:val="1"/>
        </w:numPr>
      </w:pPr>
      <w:r w:rsidRPr="00E520E3">
        <w:rPr>
          <w:b/>
          <w:bCs/>
        </w:rPr>
        <w:t>Tagline / Short Introduction:</w:t>
      </w:r>
      <w:r w:rsidRPr="00E520E3">
        <w:t xml:space="preserve"> Precision. Speed. Strategic Defense.</w:t>
      </w:r>
    </w:p>
    <w:p w:rsidR="00E520E3" w:rsidRPr="00E520E3" w:rsidRDefault="00E520E3" w:rsidP="00E520E3">
      <w:pPr>
        <w:numPr>
          <w:ilvl w:val="0"/>
          <w:numId w:val="1"/>
        </w:numPr>
      </w:pPr>
      <w:r w:rsidRPr="00E520E3">
        <w:rPr>
          <w:b/>
          <w:bCs/>
        </w:rPr>
        <w:t>Main Banner Text:</w:t>
      </w:r>
    </w:p>
    <w:p w:rsidR="00E520E3" w:rsidRPr="00E520E3" w:rsidRDefault="00E520E3" w:rsidP="00E520E3">
      <w:pPr>
        <w:numPr>
          <w:ilvl w:val="1"/>
          <w:numId w:val="1"/>
        </w:numPr>
      </w:pPr>
      <w:r w:rsidRPr="00E520E3">
        <w:rPr>
          <w:i/>
          <w:iCs/>
        </w:rPr>
        <w:t>Headline:</w:t>
      </w:r>
      <w:r w:rsidRPr="00E520E3">
        <w:t xml:space="preserve"> Precision Legal Counsel for the Modern Enterprise.</w:t>
      </w:r>
    </w:p>
    <w:p w:rsidR="00B06005" w:rsidRDefault="00E520E3" w:rsidP="00B06005">
      <w:pPr>
        <w:numPr>
          <w:ilvl w:val="1"/>
          <w:numId w:val="1"/>
        </w:numPr>
      </w:pPr>
      <w:r w:rsidRPr="00E520E3">
        <w:rPr>
          <w:i/>
          <w:iCs/>
        </w:rPr>
        <w:t>Sub-headline:</w:t>
      </w:r>
      <w:r w:rsidRPr="00E520E3">
        <w:t xml:space="preserve"> </w:t>
      </w:r>
      <w:r w:rsidR="00B06005" w:rsidRPr="00B06005">
        <w:t>Accelerated, tech-driven legal and commercial advisory for the modern enterprise, specializing in corporate litigation, MSME recovery, and industrial &amp; pharmaceutical compliance</w:t>
      </w:r>
      <w:r w:rsidRPr="00E520E3">
        <w:t>.</w:t>
      </w:r>
      <w:r>
        <w:t xml:space="preserve"> </w:t>
      </w:r>
    </w:p>
    <w:p w:rsidR="00B06005" w:rsidRPr="00B06005" w:rsidRDefault="00B06005" w:rsidP="00B06005">
      <w:pPr>
        <w:ind w:left="720"/>
      </w:pPr>
      <w:r w:rsidRPr="00B06005">
        <w:rPr>
          <w:b/>
          <w:bCs/>
        </w:rPr>
        <w:t>Hero Section Design Instruction (No Background Image):</w:t>
      </w:r>
    </w:p>
    <w:p w:rsidR="00B06005" w:rsidRPr="00B06005" w:rsidRDefault="00B06005" w:rsidP="00B06005">
      <w:pPr>
        <w:numPr>
          <w:ilvl w:val="0"/>
          <w:numId w:val="2"/>
        </w:numPr>
      </w:pPr>
      <w:r w:rsidRPr="00B06005">
        <w:rPr>
          <w:i/>
          <w:iCs/>
        </w:rPr>
        <w:t>Design Style:</w:t>
      </w:r>
      <w:r w:rsidRPr="00B06005">
        <w:t xml:space="preserve"> The client prefers a clean, minimalist, text-driven "typographic" hero section. Please do </w:t>
      </w:r>
      <w:r w:rsidRPr="00B06005">
        <w:rPr>
          <w:b/>
          <w:bCs/>
        </w:rPr>
        <w:t>not</w:t>
      </w:r>
      <w:r w:rsidRPr="00B06005">
        <w:t xml:space="preserve"> use a background photograph.</w:t>
      </w:r>
    </w:p>
    <w:p w:rsidR="00B06005" w:rsidRPr="00B06005" w:rsidRDefault="00B06005" w:rsidP="00B06005">
      <w:pPr>
        <w:numPr>
          <w:ilvl w:val="0"/>
          <w:numId w:val="2"/>
        </w:numPr>
      </w:pPr>
      <w:r w:rsidRPr="00B06005">
        <w:rPr>
          <w:i/>
          <w:iCs/>
        </w:rPr>
        <w:t>Background:</w:t>
      </w:r>
      <w:r w:rsidRPr="00B06005">
        <w:t xml:space="preserve"> Please use a solid, professional color or a very subtle, modern gradient (similar to the clean aesthetic of vmlegaloperations.com). The main headline text should be the absolute focus.</w:t>
      </w:r>
    </w:p>
    <w:p w:rsidR="00B06005" w:rsidRDefault="00B06005" w:rsidP="00B06005">
      <w:pPr>
        <w:numPr>
          <w:ilvl w:val="0"/>
          <w:numId w:val="2"/>
        </w:numPr>
      </w:pPr>
      <w:r w:rsidRPr="00B06005">
        <w:rPr>
          <w:i/>
          <w:iCs/>
        </w:rPr>
        <w:t>Logo Placement:</w:t>
      </w:r>
      <w:r w:rsidRPr="00B06005">
        <w:t xml:space="preserve"> Please place the provided VM Law Partners logo in the top navigation bar (header). Do not place it as the main center image in the hero section.</w:t>
      </w:r>
    </w:p>
    <w:p w:rsidR="00B06005" w:rsidRDefault="00B06005" w:rsidP="00B06005">
      <w:pPr>
        <w:pStyle w:val="NormalWeb"/>
        <w:numPr>
          <w:ilvl w:val="0"/>
          <w:numId w:val="2"/>
        </w:numPr>
      </w:pPr>
      <w:r>
        <w:rPr>
          <w:rFonts w:hAnsi="Symbol"/>
        </w:rPr>
        <w:t></w:t>
      </w:r>
      <w:r>
        <w:t xml:space="preserve">  </w:t>
      </w:r>
      <w:r>
        <w:rPr>
          <w:b/>
          <w:bCs/>
        </w:rPr>
        <w:t>Contact Number:</w:t>
      </w:r>
      <w:r>
        <w:t xml:space="preserve"> 9764343490</w:t>
      </w:r>
      <w:r>
        <w:tab/>
      </w:r>
    </w:p>
    <w:p w:rsidR="00B06005" w:rsidRDefault="00B06005" w:rsidP="00B06005">
      <w:pPr>
        <w:pStyle w:val="NormalWeb"/>
        <w:numPr>
          <w:ilvl w:val="0"/>
          <w:numId w:val="2"/>
        </w:numPr>
      </w:pPr>
    </w:p>
    <w:p w:rsidR="00B06005" w:rsidRDefault="00B06005" w:rsidP="00B06005">
      <w:pPr>
        <w:pStyle w:val="NormalWeb"/>
        <w:numPr>
          <w:ilvl w:val="0"/>
          <w:numId w:val="2"/>
        </w:numPr>
      </w:pPr>
      <w:r>
        <w:rPr>
          <w:rFonts w:hAnsi="Symbol"/>
        </w:rPr>
        <w:t></w:t>
      </w:r>
      <w:r>
        <w:t xml:space="preserve">  </w:t>
      </w:r>
      <w:r>
        <w:rPr>
          <w:b/>
          <w:bCs/>
        </w:rPr>
        <w:t>Email Address:</w:t>
      </w:r>
      <w:r>
        <w:t xml:space="preserve"> Hello@</w:t>
      </w:r>
      <w:r w:rsidRPr="00B06005">
        <w:rPr>
          <w:lang w:bidi="ar-SA"/>
        </w:rPr>
        <w:t xml:space="preserve"> </w:t>
      </w:r>
      <w:r>
        <w:rPr>
          <w:lang w:bidi="ar-SA"/>
        </w:rPr>
        <w:t>VMLaw</w:t>
      </w:r>
      <w:r w:rsidRPr="00E520E3">
        <w:rPr>
          <w:lang w:bidi="ar-SA"/>
        </w:rPr>
        <w:t>Partners</w:t>
      </w:r>
      <w:r>
        <w:rPr>
          <w:lang w:bidi="ar-SA"/>
        </w:rPr>
        <w:t>.com</w:t>
      </w:r>
    </w:p>
    <w:p w:rsidR="00B06005" w:rsidRDefault="00B06005" w:rsidP="00B06005">
      <w:pPr>
        <w:pStyle w:val="NormalWeb"/>
        <w:ind w:left="360"/>
      </w:pPr>
      <w:proofErr w:type="gramStart"/>
      <w:r>
        <w:rPr>
          <w:rFonts w:hAnsi="Symbol"/>
        </w:rPr>
        <w:t></w:t>
      </w:r>
      <w:r>
        <w:t xml:space="preserve">  </w:t>
      </w:r>
      <w:r>
        <w:rPr>
          <w:b/>
          <w:bCs/>
        </w:rPr>
        <w:t>Office</w:t>
      </w:r>
      <w:proofErr w:type="gramEnd"/>
      <w:r>
        <w:rPr>
          <w:b/>
          <w:bCs/>
        </w:rPr>
        <w:t xml:space="preserve"> </w:t>
      </w:r>
      <w:proofErr w:type="spellStart"/>
      <w:r>
        <w:rPr>
          <w:b/>
          <w:bCs/>
        </w:rPr>
        <w:t>Address:</w:t>
      </w:r>
      <w:r>
        <w:t>Empire</w:t>
      </w:r>
      <w:proofErr w:type="spellEnd"/>
      <w:r>
        <w:t xml:space="preserve"> Industrial Hub Building </w:t>
      </w:r>
      <w:proofErr w:type="spellStart"/>
      <w:r>
        <w:t>Mourya</w:t>
      </w:r>
      <w:proofErr w:type="spellEnd"/>
      <w:r>
        <w:t xml:space="preserve"> A1 Second Floor Unit No 04  </w:t>
      </w:r>
      <w:proofErr w:type="spellStart"/>
      <w:r>
        <w:t>Ambernath</w:t>
      </w:r>
      <w:proofErr w:type="spellEnd"/>
      <w:r>
        <w:t xml:space="preserve"> West, District Thane,  Maharashtra</w:t>
      </w:r>
    </w:p>
    <w:p w:rsidR="00B06005" w:rsidRPr="00B06005" w:rsidRDefault="00B06005" w:rsidP="00B06005">
      <w:pPr>
        <w:spacing w:before="100" w:beforeAutospacing="1" w:after="100" w:afterAutospacing="1" w:line="240" w:lineRule="auto"/>
        <w:rPr>
          <w:rFonts w:ascii="Times New Roman" w:eastAsia="Times New Roman" w:hAnsi="Times New Roman" w:cs="Times New Roman"/>
          <w:sz w:val="32"/>
          <w:szCs w:val="32"/>
          <w:lang w:bidi="mr-IN"/>
        </w:rPr>
      </w:pPr>
      <w:r w:rsidRPr="00B06005">
        <w:rPr>
          <w:rFonts w:ascii="Times New Roman" w:eastAsia="Times New Roman" w:hAnsi="Times New Roman" w:cs="Times New Roman"/>
          <w:b/>
          <w:bCs/>
          <w:sz w:val="32"/>
          <w:szCs w:val="32"/>
          <w:lang w:bidi="mr-IN"/>
        </w:rPr>
        <w:t xml:space="preserve">2. </w:t>
      </w:r>
      <w:proofErr w:type="gramStart"/>
      <w:r w:rsidRPr="00B06005">
        <w:rPr>
          <w:rFonts w:ascii="Times New Roman" w:eastAsia="Times New Roman" w:hAnsi="Times New Roman" w:cs="Times New Roman"/>
          <w:b/>
          <w:bCs/>
          <w:sz w:val="32"/>
          <w:szCs w:val="32"/>
          <w:lang w:bidi="mr-IN"/>
        </w:rPr>
        <w:t>About</w:t>
      </w:r>
      <w:proofErr w:type="gramEnd"/>
      <w:r w:rsidRPr="00B06005">
        <w:rPr>
          <w:rFonts w:ascii="Times New Roman" w:eastAsia="Times New Roman" w:hAnsi="Times New Roman" w:cs="Times New Roman"/>
          <w:b/>
          <w:bCs/>
          <w:sz w:val="32"/>
          <w:szCs w:val="32"/>
          <w:lang w:bidi="mr-IN"/>
        </w:rPr>
        <w:t xml:space="preserve"> Us Page Requirements </w:t>
      </w:r>
    </w:p>
    <w:p w:rsidR="00B06005" w:rsidRPr="00B06005" w:rsidRDefault="00B06005" w:rsidP="00B06005">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Page Title:</w:t>
      </w:r>
      <w:r w:rsidRPr="00B06005">
        <w:rPr>
          <w:rFonts w:ascii="Times New Roman" w:eastAsia="Times New Roman" w:hAnsi="Times New Roman" w:cs="Times New Roman"/>
          <w:sz w:val="24"/>
          <w:szCs w:val="24"/>
          <w:lang w:bidi="mr-IN"/>
        </w:rPr>
        <w:t xml:space="preserve"> About VM Law Partners</w:t>
      </w:r>
    </w:p>
    <w:p w:rsidR="00B06005" w:rsidRPr="00B06005" w:rsidRDefault="00B06005" w:rsidP="00B06005">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Main Headline:</w:t>
      </w:r>
      <w:r w:rsidRPr="00B06005">
        <w:rPr>
          <w:rFonts w:ascii="Times New Roman" w:eastAsia="Times New Roman" w:hAnsi="Times New Roman" w:cs="Times New Roman"/>
          <w:sz w:val="24"/>
          <w:szCs w:val="24"/>
          <w:lang w:bidi="mr-IN"/>
        </w:rPr>
        <w:t xml:space="preserve"> Precision Legal Counsel for the Modern Enterprise.</w:t>
      </w:r>
    </w:p>
    <w:p w:rsidR="00B06005" w:rsidRPr="00B06005" w:rsidRDefault="00B06005" w:rsidP="00B06005">
      <w:pPr>
        <w:numPr>
          <w:ilvl w:val="0"/>
          <w:numId w:val="5"/>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Sub-headline:</w:t>
      </w:r>
      <w:r w:rsidRPr="00B06005">
        <w:rPr>
          <w:rFonts w:ascii="Times New Roman" w:eastAsia="Times New Roman" w:hAnsi="Times New Roman" w:cs="Times New Roman"/>
          <w:sz w:val="24"/>
          <w:szCs w:val="24"/>
          <w:lang w:bidi="mr-IN"/>
        </w:rPr>
        <w:t xml:space="preserve"> We built this practice because traditional litigation moves too slowly for modern business.</w:t>
      </w:r>
    </w:p>
    <w:p w:rsidR="00B06005" w:rsidRPr="00B06005" w:rsidRDefault="00B06005" w:rsidP="00B06005">
      <w:p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[Body Text - Section 1: The Firm]</w:t>
      </w:r>
      <w:r w:rsidRPr="00B06005">
        <w:rPr>
          <w:rFonts w:ascii="Times New Roman" w:eastAsia="Times New Roman" w:hAnsi="Times New Roman" w:cs="Times New Roman"/>
          <w:sz w:val="24"/>
          <w:szCs w:val="24"/>
          <w:lang w:bidi="mr-IN"/>
        </w:rPr>
        <w:t xml:space="preserve"> Located in the heart of the </w:t>
      </w:r>
      <w:proofErr w:type="spellStart"/>
      <w:r w:rsidRPr="00B06005">
        <w:rPr>
          <w:rFonts w:ascii="Times New Roman" w:eastAsia="Times New Roman" w:hAnsi="Times New Roman" w:cs="Times New Roman"/>
          <w:sz w:val="24"/>
          <w:szCs w:val="24"/>
          <w:lang w:bidi="mr-IN"/>
        </w:rPr>
        <w:t>Ambernath</w:t>
      </w:r>
      <w:proofErr w:type="spellEnd"/>
      <w:r w:rsidRPr="00B06005">
        <w:rPr>
          <w:rFonts w:ascii="Times New Roman" w:eastAsia="Times New Roman" w:hAnsi="Times New Roman" w:cs="Times New Roman"/>
          <w:sz w:val="24"/>
          <w:szCs w:val="24"/>
          <w:lang w:bidi="mr-IN"/>
        </w:rPr>
        <w:t xml:space="preserve"> and Thane industrial corridor, VM Law Partners provides specialized legal, commercial, and regulatory advisory. We represent MSMEs, pharmaceutical/chemical manufacturers, real estate developers, and corporate vendors who require rapid dispute resolution and bulletproof compliance defense.</w:t>
      </w:r>
    </w:p>
    <w:p w:rsidR="00B06005" w:rsidRPr="00B06005" w:rsidRDefault="00B06005" w:rsidP="00B06005">
      <w:p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sz w:val="24"/>
          <w:szCs w:val="24"/>
          <w:lang w:bidi="mr-IN"/>
        </w:rPr>
        <w:lastRenderedPageBreak/>
        <w:t>Corporate clients cannot afford to wait months for a summons to be served, nor can they risk weak legal responses to threatening notices from the FDA, the Maharashtra Pollution Control Board (MPCB), or GST authorities. We operate on a foundation of speed, aggressive advocacy, and absolute legal clarity to keep your operations running and your business protected.</w:t>
      </w:r>
    </w:p>
    <w:p w:rsidR="00B06005" w:rsidRPr="00B06005" w:rsidRDefault="00B06005" w:rsidP="00B06005">
      <w:p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[Body Text - Section 2: The "Partnership" Philosophy]</w:t>
      </w:r>
      <w:r w:rsidRPr="00B06005">
        <w:rPr>
          <w:rFonts w:ascii="Times New Roman" w:eastAsia="Times New Roman" w:hAnsi="Times New Roman" w:cs="Times New Roman"/>
          <w:sz w:val="24"/>
          <w:szCs w:val="24"/>
          <w:lang w:bidi="mr-IN"/>
        </w:rPr>
        <w:t xml:space="preserve"> At VM Law Partners, the word "Partners" reflects our relationship with our clients. We do not hand your critical cases off to junior associates. We partner directly with business owners, factory directors, and corporate stakeholders to navigate complex regulatory landscapes, ensuring your compliance is defended and your capital is protected.</w:t>
      </w:r>
    </w:p>
    <w:p w:rsidR="00B06005" w:rsidRPr="00B06005" w:rsidRDefault="00B06005" w:rsidP="00B06005">
      <w:p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[Section 3: Our Approach – The Tech-Enabled Advantage]</w:t>
      </w:r>
      <w:r w:rsidRPr="00B06005">
        <w:rPr>
          <w:rFonts w:ascii="Times New Roman" w:eastAsia="Times New Roman" w:hAnsi="Times New Roman" w:cs="Times New Roman"/>
          <w:sz w:val="24"/>
          <w:szCs w:val="24"/>
          <w:lang w:bidi="mr-IN"/>
        </w:rPr>
        <w:t xml:space="preserve"> We leverage advanced legal technology and automated data-processing pipelines to move faster and hit harder than traditional firms.</w:t>
      </w:r>
    </w:p>
    <w:p w:rsidR="00B06005" w:rsidRPr="00B06005" w:rsidRDefault="00B06005" w:rsidP="00B06005">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Aggressive Regulatory &amp; Tax Defense:</w:t>
      </w:r>
      <w:r w:rsidRPr="00B06005">
        <w:rPr>
          <w:rFonts w:ascii="Times New Roman" w:eastAsia="Times New Roman" w:hAnsi="Times New Roman" w:cs="Times New Roman"/>
          <w:sz w:val="24"/>
          <w:szCs w:val="24"/>
          <w:lang w:bidi="mr-IN"/>
        </w:rPr>
        <w:t xml:space="preserve"> When our clients face show-cause notices from the FDA, closure directions from the MPCB, or aggressive GST audits, we do not draft standard acceptance letters or simply admit fault. We cross-reference your internal data against procedural precedents, isolating exact errors made by authorities to mount a formidable, data-backed defense.</w:t>
      </w:r>
    </w:p>
    <w:p w:rsidR="00B06005" w:rsidRPr="00B06005" w:rsidRDefault="00B06005" w:rsidP="00B06005">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Accelerated Capital Recovery:</w:t>
      </w:r>
      <w:r w:rsidRPr="00B06005">
        <w:rPr>
          <w:rFonts w:ascii="Times New Roman" w:eastAsia="Times New Roman" w:hAnsi="Times New Roman" w:cs="Times New Roman"/>
          <w:sz w:val="24"/>
          <w:szCs w:val="24"/>
          <w:lang w:bidi="mr-IN"/>
        </w:rPr>
        <w:t xml:space="preserve"> Unpaid invoices stall business growth. We utilize a highly streamlined, tech-enabled legal pipeline for MSME </w:t>
      </w:r>
      <w:proofErr w:type="spellStart"/>
      <w:r w:rsidRPr="00B06005">
        <w:rPr>
          <w:rFonts w:ascii="Times New Roman" w:eastAsia="Times New Roman" w:hAnsi="Times New Roman" w:cs="Times New Roman"/>
          <w:sz w:val="24"/>
          <w:szCs w:val="24"/>
          <w:lang w:bidi="mr-IN"/>
        </w:rPr>
        <w:t>Samadhaan</w:t>
      </w:r>
      <w:proofErr w:type="spellEnd"/>
      <w:r w:rsidRPr="00B06005">
        <w:rPr>
          <w:rFonts w:ascii="Times New Roman" w:eastAsia="Times New Roman" w:hAnsi="Times New Roman" w:cs="Times New Roman"/>
          <w:sz w:val="24"/>
          <w:szCs w:val="24"/>
          <w:lang w:bidi="mr-IN"/>
        </w:rPr>
        <w:t xml:space="preserve"> filings and Section 138 (</w:t>
      </w:r>
      <w:proofErr w:type="spellStart"/>
      <w:r w:rsidRPr="00B06005">
        <w:rPr>
          <w:rFonts w:ascii="Times New Roman" w:eastAsia="Times New Roman" w:hAnsi="Times New Roman" w:cs="Times New Roman"/>
          <w:sz w:val="24"/>
          <w:szCs w:val="24"/>
          <w:lang w:bidi="mr-IN"/>
        </w:rPr>
        <w:t>cheque</w:t>
      </w:r>
      <w:proofErr w:type="spellEnd"/>
      <w:r w:rsidRPr="00B06005">
        <w:rPr>
          <w:rFonts w:ascii="Times New Roman" w:eastAsia="Times New Roman" w:hAnsi="Times New Roman" w:cs="Times New Roman"/>
          <w:sz w:val="24"/>
          <w:szCs w:val="24"/>
          <w:lang w:bidi="mr-IN"/>
        </w:rPr>
        <w:t xml:space="preserve"> bounce) cases, drastically reducing the time it takes to force delayed payments.</w:t>
      </w:r>
    </w:p>
    <w:p w:rsidR="00B06005" w:rsidRPr="00B06005" w:rsidRDefault="00B06005" w:rsidP="00B06005">
      <w:pPr>
        <w:numPr>
          <w:ilvl w:val="0"/>
          <w:numId w:val="6"/>
        </w:numPr>
        <w:spacing w:before="100" w:beforeAutospacing="1" w:after="100" w:afterAutospacing="1"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b/>
          <w:bCs/>
          <w:sz w:val="24"/>
          <w:szCs w:val="24"/>
          <w:lang w:bidi="mr-IN"/>
        </w:rPr>
        <w:t>Rapid Dispute Resolution:</w:t>
      </w:r>
      <w:r w:rsidRPr="00B06005">
        <w:rPr>
          <w:rFonts w:ascii="Times New Roman" w:eastAsia="Times New Roman" w:hAnsi="Times New Roman" w:cs="Times New Roman"/>
          <w:sz w:val="24"/>
          <w:szCs w:val="24"/>
          <w:lang w:bidi="mr-IN"/>
        </w:rPr>
        <w:t xml:space="preserve"> Whether navigating civil litigation, executing strategic Right to Information (RTI) filings to break municipal deadlocks, or resolving complex structural disputes, we utilize electronic court processes (such as </w:t>
      </w:r>
      <w:proofErr w:type="spellStart"/>
      <w:r w:rsidRPr="00B06005">
        <w:rPr>
          <w:rFonts w:ascii="Times New Roman" w:eastAsia="Times New Roman" w:hAnsi="Times New Roman" w:cs="Times New Roman"/>
          <w:sz w:val="24"/>
          <w:szCs w:val="24"/>
          <w:lang w:bidi="mr-IN"/>
        </w:rPr>
        <w:t>WhatsApp</w:t>
      </w:r>
      <w:proofErr w:type="spellEnd"/>
      <w:r w:rsidRPr="00B06005">
        <w:rPr>
          <w:rFonts w:ascii="Times New Roman" w:eastAsia="Times New Roman" w:hAnsi="Times New Roman" w:cs="Times New Roman"/>
          <w:sz w:val="24"/>
          <w:szCs w:val="24"/>
          <w:lang w:bidi="mr-IN"/>
        </w:rPr>
        <w:t>/Email e-Summons) to ensure evasive defendants cannot stall your case.</w:t>
      </w:r>
    </w:p>
    <w:p w:rsidR="00B06005" w:rsidRPr="00B06005" w:rsidRDefault="00B06005" w:rsidP="00B06005">
      <w:pPr>
        <w:spacing w:after="0" w:line="240" w:lineRule="auto"/>
        <w:rPr>
          <w:rFonts w:ascii="Times New Roman" w:eastAsia="Times New Roman" w:hAnsi="Times New Roman" w:cs="Times New Roman"/>
          <w:sz w:val="24"/>
          <w:szCs w:val="24"/>
          <w:lang w:bidi="mr-IN"/>
        </w:rPr>
      </w:pPr>
      <w:r w:rsidRPr="00B06005">
        <w:rPr>
          <w:rFonts w:ascii="Times New Roman" w:eastAsia="Times New Roman" w:hAnsi="Times New Roman" w:cs="Times New Roman"/>
          <w:sz w:val="24"/>
          <w:szCs w:val="24"/>
          <w:lang w:bidi="mr-IN"/>
        </w:rPr>
        <w:pict>
          <v:rect id="_x0000_i1025" style="width:0;height:1.5pt" o:hralign="center" o:hrstd="t" o:hr="t" fillcolor="#a0a0a0" stroked="f"/>
        </w:pict>
      </w:r>
    </w:p>
    <w:p w:rsidR="00DB47AF" w:rsidRPr="00DB47AF" w:rsidRDefault="00DB47AF" w:rsidP="00DB47AF">
      <w:pPr>
        <w:pStyle w:val="NormalWeb"/>
        <w:ind w:left="360"/>
        <w:rPr>
          <w:sz w:val="32"/>
          <w:szCs w:val="32"/>
        </w:rPr>
      </w:pPr>
      <w:r w:rsidRPr="00DB47AF">
        <w:rPr>
          <w:b/>
          <w:bCs/>
          <w:sz w:val="32"/>
          <w:szCs w:val="32"/>
        </w:rPr>
        <w:t>3. Practice Areas (Services) Page Requirements</w:t>
      </w:r>
    </w:p>
    <w:p w:rsidR="00DB47AF" w:rsidRPr="00DB47AF" w:rsidRDefault="00DB47AF" w:rsidP="00DB47AF">
      <w:pPr>
        <w:pStyle w:val="NormalWeb"/>
        <w:numPr>
          <w:ilvl w:val="0"/>
          <w:numId w:val="7"/>
        </w:numPr>
      </w:pPr>
      <w:r w:rsidRPr="00DB47AF">
        <w:rPr>
          <w:b/>
          <w:bCs/>
        </w:rPr>
        <w:t>Page Title:</w:t>
      </w:r>
      <w:r w:rsidRPr="00DB47AF">
        <w:t xml:space="preserve"> Specialized Legal &amp; Regulatory Counsel</w:t>
      </w:r>
    </w:p>
    <w:p w:rsidR="00DB47AF" w:rsidRPr="00DB47AF" w:rsidRDefault="00DB47AF" w:rsidP="00DB47AF">
      <w:pPr>
        <w:pStyle w:val="NormalWeb"/>
        <w:numPr>
          <w:ilvl w:val="0"/>
          <w:numId w:val="7"/>
        </w:numPr>
      </w:pPr>
      <w:r w:rsidRPr="00DB47AF">
        <w:rPr>
          <w:b/>
          <w:bCs/>
        </w:rPr>
        <w:t>Intro Text:</w:t>
      </w:r>
      <w:r w:rsidRPr="00DB47AF">
        <w:t xml:space="preserve"> We provide uncompromising, tech-driven legal defense strictly for the industries driving the </w:t>
      </w:r>
      <w:proofErr w:type="spellStart"/>
      <w:r w:rsidRPr="00DB47AF">
        <w:t>Ambernath</w:t>
      </w:r>
      <w:proofErr w:type="spellEnd"/>
      <w:r w:rsidRPr="00DB47AF">
        <w:t xml:space="preserve"> and Thane commercial belt. We specialize in aggressive defense against state regulatory notices and rapid commercial recovery.</w:t>
      </w:r>
    </w:p>
    <w:p w:rsidR="00DB47AF" w:rsidRPr="00DB47AF" w:rsidRDefault="00DB47AF" w:rsidP="00DB47AF">
      <w:pPr>
        <w:pStyle w:val="NormalWeb"/>
        <w:ind w:left="360"/>
      </w:pPr>
      <w:r w:rsidRPr="00DB47AF">
        <w:rPr>
          <w:b/>
          <w:bCs/>
        </w:rPr>
        <w:t>[Service Block 1: Regulatory &amp; Environmental Defense]</w:t>
      </w:r>
    </w:p>
    <w:p w:rsidR="00DB47AF" w:rsidRPr="00DB47AF" w:rsidRDefault="00DB47AF" w:rsidP="00DB47AF">
      <w:pPr>
        <w:pStyle w:val="NormalWeb"/>
        <w:ind w:left="360"/>
        <w:rPr>
          <w:b/>
          <w:bCs/>
        </w:rPr>
      </w:pPr>
      <w:r w:rsidRPr="00DB47AF">
        <w:rPr>
          <w:b/>
          <w:bCs/>
        </w:rPr>
        <w:t>1. FDA &amp; Pollution Board (MPCB) Notice Defense</w:t>
      </w:r>
    </w:p>
    <w:p w:rsidR="00DB47AF" w:rsidRPr="00DB47AF" w:rsidRDefault="00DB47AF" w:rsidP="00DB47AF">
      <w:pPr>
        <w:pStyle w:val="NormalWeb"/>
        <w:ind w:left="360"/>
      </w:pPr>
      <w:proofErr w:type="gramStart"/>
      <w:r w:rsidRPr="00DB47AF">
        <w:rPr>
          <w:i/>
          <w:iCs/>
        </w:rPr>
        <w:t>Tailored defense and audit readiness for manufacturers and chemical plants navigating complex health and environmental regulations.</w:t>
      </w:r>
      <w:proofErr w:type="gramEnd"/>
    </w:p>
    <w:p w:rsidR="00DB47AF" w:rsidRPr="00DB47AF" w:rsidRDefault="00DB47AF" w:rsidP="00DB47AF">
      <w:pPr>
        <w:pStyle w:val="NormalWeb"/>
        <w:numPr>
          <w:ilvl w:val="0"/>
          <w:numId w:val="8"/>
        </w:numPr>
      </w:pPr>
      <w:r w:rsidRPr="00DB47AF">
        <w:rPr>
          <w:b/>
          <w:bCs/>
        </w:rPr>
        <w:lastRenderedPageBreak/>
        <w:t>FDA &amp; CDSCO Show Cause Defense:</w:t>
      </w:r>
      <w:r w:rsidRPr="00DB47AF">
        <w:t xml:space="preserve"> We do not draft standard acceptance letters. We cross-reference batch records against regulatory claims to identify exact procedural errors, building aggressive, data-backed legal defenses to protect your manufacturing licenses.</w:t>
      </w:r>
    </w:p>
    <w:p w:rsidR="00DB47AF" w:rsidRPr="00DB47AF" w:rsidRDefault="00DB47AF" w:rsidP="00DB47AF">
      <w:pPr>
        <w:pStyle w:val="NormalWeb"/>
        <w:numPr>
          <w:ilvl w:val="0"/>
          <w:numId w:val="8"/>
        </w:numPr>
      </w:pPr>
      <w:r w:rsidRPr="00DB47AF">
        <w:rPr>
          <w:b/>
          <w:bCs/>
        </w:rPr>
        <w:t>Pollution Control Board (MPCB) Disputes:</w:t>
      </w:r>
      <w:r w:rsidRPr="00DB47AF">
        <w:t xml:space="preserve"> Strategic legal response to MPCB show-cause notices, closure directions, and disputes regarding Consent to Operate / Consent to Establish for the </w:t>
      </w:r>
      <w:proofErr w:type="spellStart"/>
      <w:r w:rsidRPr="00DB47AF">
        <w:t>Ambernath</w:t>
      </w:r>
      <w:proofErr w:type="spellEnd"/>
      <w:r w:rsidRPr="00DB47AF">
        <w:t xml:space="preserve"> MIDC belt.</w:t>
      </w:r>
    </w:p>
    <w:p w:rsidR="00DB47AF" w:rsidRPr="00DB47AF" w:rsidRDefault="00DB47AF" w:rsidP="00DB47AF">
      <w:pPr>
        <w:pStyle w:val="NormalWeb"/>
        <w:numPr>
          <w:ilvl w:val="0"/>
          <w:numId w:val="8"/>
        </w:numPr>
      </w:pPr>
      <w:r w:rsidRPr="00DB47AF">
        <w:rPr>
          <w:b/>
          <w:bCs/>
        </w:rPr>
        <w:t>Pre-Emptive Compliance Audits:</w:t>
      </w:r>
      <w:r w:rsidRPr="00DB47AF">
        <w:t xml:space="preserve"> Rigorous legal reviews of your Standard Operating Procedures (SOPs) and environmental compliance data against the latest state guidelines to identify vulnerabilities before an inspector does.</w:t>
      </w:r>
    </w:p>
    <w:p w:rsidR="00DB47AF" w:rsidRPr="00DB47AF" w:rsidRDefault="00DB47AF" w:rsidP="00DB47AF">
      <w:pPr>
        <w:pStyle w:val="NormalWeb"/>
        <w:ind w:left="360"/>
      </w:pPr>
      <w:r w:rsidRPr="00DB47AF">
        <w:rPr>
          <w:b/>
          <w:bCs/>
        </w:rPr>
        <w:t>[Service Block 2: Commercial Taxation &amp; MSME Recovery]</w:t>
      </w:r>
    </w:p>
    <w:p w:rsidR="00DB47AF" w:rsidRPr="00DB47AF" w:rsidRDefault="00DB47AF" w:rsidP="00DB47AF">
      <w:pPr>
        <w:pStyle w:val="NormalWeb"/>
        <w:ind w:left="360"/>
        <w:rPr>
          <w:b/>
          <w:bCs/>
        </w:rPr>
      </w:pPr>
      <w:r w:rsidRPr="00DB47AF">
        <w:rPr>
          <w:b/>
          <w:bCs/>
        </w:rPr>
        <w:t>2. GST Defense &amp; MSME Capital Recovery</w:t>
      </w:r>
    </w:p>
    <w:p w:rsidR="00DB47AF" w:rsidRPr="00DB47AF" w:rsidRDefault="00DB47AF" w:rsidP="00DB47AF">
      <w:pPr>
        <w:pStyle w:val="NormalWeb"/>
        <w:ind w:left="360"/>
      </w:pPr>
      <w:r w:rsidRPr="00DB47AF">
        <w:rPr>
          <w:i/>
          <w:iCs/>
        </w:rPr>
        <w:t>Fast-track capital recovery and tax dispute resolution for mid-sized enterprises and corporate vendors.</w:t>
      </w:r>
    </w:p>
    <w:p w:rsidR="00DB47AF" w:rsidRPr="00DB47AF" w:rsidRDefault="00DB47AF" w:rsidP="00DB47AF">
      <w:pPr>
        <w:pStyle w:val="NormalWeb"/>
        <w:numPr>
          <w:ilvl w:val="0"/>
          <w:numId w:val="9"/>
        </w:numPr>
      </w:pPr>
      <w:r w:rsidRPr="00DB47AF">
        <w:rPr>
          <w:b/>
          <w:bCs/>
        </w:rPr>
        <w:t>GST Notice &amp; Audit Defense:</w:t>
      </w:r>
      <w:r w:rsidRPr="00DB47AF">
        <w:t xml:space="preserve"> Strategic legal drafting and representation for businesses facing aggressive GST show-cause notices, Input Tax Credit (ITC) mismatches, or department audits.</w:t>
      </w:r>
    </w:p>
    <w:p w:rsidR="00DB47AF" w:rsidRPr="00DB47AF" w:rsidRDefault="00DB47AF" w:rsidP="00DB47AF">
      <w:pPr>
        <w:pStyle w:val="NormalWeb"/>
        <w:numPr>
          <w:ilvl w:val="0"/>
          <w:numId w:val="9"/>
        </w:numPr>
      </w:pPr>
      <w:r w:rsidRPr="00DB47AF">
        <w:rPr>
          <w:b/>
          <w:bCs/>
        </w:rPr>
        <w:t>Accelerated MSME &amp; Section 138 Recovery:</w:t>
      </w:r>
      <w:r w:rsidRPr="00DB47AF">
        <w:t xml:space="preserve"> Stop writing off unpaid invoices. We utilize a highly streamlined legal pipeline for </w:t>
      </w:r>
      <w:proofErr w:type="spellStart"/>
      <w:r w:rsidRPr="00DB47AF">
        <w:t>cheque</w:t>
      </w:r>
      <w:proofErr w:type="spellEnd"/>
      <w:r w:rsidRPr="00DB47AF">
        <w:t xml:space="preserve"> bounce cases and MSME </w:t>
      </w:r>
      <w:proofErr w:type="spellStart"/>
      <w:r w:rsidRPr="00DB47AF">
        <w:t>Samadhaan</w:t>
      </w:r>
      <w:proofErr w:type="spellEnd"/>
      <w:r w:rsidRPr="00DB47AF">
        <w:t xml:space="preserve"> filings, ensuring rapid recovery of delayed payments.</w:t>
      </w:r>
    </w:p>
    <w:p w:rsidR="00DB47AF" w:rsidRPr="00DB47AF" w:rsidRDefault="00DB47AF" w:rsidP="00DB47AF">
      <w:pPr>
        <w:pStyle w:val="NormalWeb"/>
        <w:numPr>
          <w:ilvl w:val="0"/>
          <w:numId w:val="9"/>
        </w:numPr>
      </w:pPr>
      <w:r w:rsidRPr="00DB47AF">
        <w:rPr>
          <w:b/>
          <w:bCs/>
        </w:rPr>
        <w:t>Tech-Enabled Commercial Litigation:</w:t>
      </w:r>
      <w:r w:rsidRPr="00DB47AF">
        <w:t xml:space="preserve"> Swift execution of breach-of-contract suits utilizing the latest electronic service guidelines (such as </w:t>
      </w:r>
      <w:proofErr w:type="spellStart"/>
      <w:r w:rsidRPr="00DB47AF">
        <w:t>WhatsApp</w:t>
      </w:r>
      <w:proofErr w:type="spellEnd"/>
      <w:r w:rsidRPr="00DB47AF">
        <w:t>/Email e-Summons) to prevent evasive defendants from stalling cases.</w:t>
      </w:r>
    </w:p>
    <w:p w:rsidR="00DB47AF" w:rsidRPr="00DB47AF" w:rsidRDefault="00DB47AF" w:rsidP="00DB47AF">
      <w:pPr>
        <w:pStyle w:val="NormalWeb"/>
        <w:ind w:left="360"/>
      </w:pPr>
      <w:r w:rsidRPr="00DB47AF">
        <w:rPr>
          <w:b/>
          <w:bCs/>
        </w:rPr>
        <w:t>[Service Block 3: Real Estate &amp; Infrastructure]</w:t>
      </w:r>
    </w:p>
    <w:p w:rsidR="00DB47AF" w:rsidRPr="00DB47AF" w:rsidRDefault="00DB47AF" w:rsidP="00DB47AF">
      <w:pPr>
        <w:pStyle w:val="NormalWeb"/>
        <w:ind w:left="360"/>
        <w:rPr>
          <w:b/>
          <w:bCs/>
        </w:rPr>
      </w:pPr>
      <w:r w:rsidRPr="00DB47AF">
        <w:rPr>
          <w:b/>
          <w:bCs/>
        </w:rPr>
        <w:t>3. Real Estate, RERA &amp; Infrastructure Advisory</w:t>
      </w:r>
    </w:p>
    <w:p w:rsidR="00DB47AF" w:rsidRPr="00DB47AF" w:rsidRDefault="00DB47AF" w:rsidP="00DB47AF">
      <w:pPr>
        <w:pStyle w:val="NormalWeb"/>
        <w:ind w:left="360"/>
      </w:pPr>
      <w:proofErr w:type="gramStart"/>
      <w:r w:rsidRPr="00DB47AF">
        <w:rPr>
          <w:i/>
          <w:iCs/>
        </w:rPr>
        <w:t>Strategic legal counsel for developers, builders, and industrial estates navigating municipal and state real estate laws.</w:t>
      </w:r>
      <w:proofErr w:type="gramEnd"/>
    </w:p>
    <w:p w:rsidR="00DB47AF" w:rsidRPr="00DB47AF" w:rsidRDefault="00DB47AF" w:rsidP="00DB47AF">
      <w:pPr>
        <w:pStyle w:val="NormalWeb"/>
        <w:numPr>
          <w:ilvl w:val="0"/>
          <w:numId w:val="10"/>
        </w:numPr>
      </w:pPr>
      <w:r w:rsidRPr="00DB47AF">
        <w:rPr>
          <w:b/>
          <w:bCs/>
        </w:rPr>
        <w:t>RERA Compliance &amp; Litigation:</w:t>
      </w:r>
      <w:r w:rsidRPr="00DB47AF">
        <w:t xml:space="preserve"> Comprehensive representation for builders facing </w:t>
      </w:r>
      <w:proofErr w:type="spellStart"/>
      <w:r w:rsidRPr="00DB47AF">
        <w:t>MahaRERA</w:t>
      </w:r>
      <w:proofErr w:type="spellEnd"/>
      <w:r w:rsidRPr="00DB47AF">
        <w:t xml:space="preserve"> disputes, project delays, or buyer litigation, ensuring your project's legal framework is fortified.</w:t>
      </w:r>
    </w:p>
    <w:p w:rsidR="00DB47AF" w:rsidRPr="00DB47AF" w:rsidRDefault="00DB47AF" w:rsidP="00DB47AF">
      <w:pPr>
        <w:pStyle w:val="NormalWeb"/>
        <w:numPr>
          <w:ilvl w:val="0"/>
          <w:numId w:val="10"/>
        </w:numPr>
      </w:pPr>
      <w:r w:rsidRPr="00DB47AF">
        <w:rPr>
          <w:b/>
          <w:bCs/>
        </w:rPr>
        <w:t>MCS Act &amp; Industrial Estate Structuring:</w:t>
      </w:r>
      <w:r w:rsidRPr="00DB47AF">
        <w:t xml:space="preserve"> Expert handling of complex structural compliance, zoning, and disputes under the Maharashtra Co-operative Societies Act for commercial complexes and housing societies.</w:t>
      </w:r>
    </w:p>
    <w:p w:rsidR="00DB47AF" w:rsidRPr="00DB47AF" w:rsidRDefault="00DB47AF" w:rsidP="00DB47AF">
      <w:pPr>
        <w:pStyle w:val="NormalWeb"/>
        <w:numPr>
          <w:ilvl w:val="0"/>
          <w:numId w:val="10"/>
        </w:numPr>
      </w:pPr>
      <w:r w:rsidRPr="00DB47AF">
        <w:rPr>
          <w:b/>
          <w:bCs/>
        </w:rPr>
        <w:t>Municipal Clearances &amp; Strategic RTIs:</w:t>
      </w:r>
      <w:r w:rsidRPr="00DB47AF">
        <w:t xml:space="preserve"> Navigating local municipal bodies to unblock stalled projects, utilizing precision Right to Information (RTI) filings to enforce administrative accountability.</w:t>
      </w:r>
    </w:p>
    <w:p w:rsidR="00B06005" w:rsidRDefault="00B06005" w:rsidP="00B06005">
      <w:pPr>
        <w:pStyle w:val="NormalWeb"/>
        <w:ind w:left="360"/>
      </w:pPr>
    </w:p>
    <w:p w:rsidR="00DB47AF" w:rsidRPr="00DB47AF" w:rsidRDefault="00DB47AF" w:rsidP="00DB47AF">
      <w:pPr>
        <w:ind w:left="720"/>
        <w:rPr>
          <w:sz w:val="32"/>
          <w:szCs w:val="32"/>
        </w:rPr>
      </w:pPr>
      <w:r w:rsidRPr="00DB47AF">
        <w:rPr>
          <w:b/>
          <w:bCs/>
          <w:sz w:val="32"/>
          <w:szCs w:val="32"/>
        </w:rPr>
        <w:lastRenderedPageBreak/>
        <w:t>4. Consultation / Appointment Booking Requirements</w:t>
      </w:r>
    </w:p>
    <w:p w:rsidR="00DB47AF" w:rsidRPr="00DB47AF" w:rsidRDefault="00DB47AF" w:rsidP="00DB47AF">
      <w:pPr>
        <w:numPr>
          <w:ilvl w:val="0"/>
          <w:numId w:val="11"/>
        </w:numPr>
      </w:pPr>
      <w:r w:rsidRPr="00DB47AF">
        <w:rPr>
          <w:b/>
          <w:bCs/>
        </w:rPr>
        <w:t>Consultation Type:</w:t>
      </w:r>
      <w:r w:rsidRPr="00DB47AF">
        <w:t xml:space="preserve"> Paid (Initial Strategic Evaluation)</w:t>
      </w:r>
    </w:p>
    <w:p w:rsidR="00DB47AF" w:rsidRPr="00DB47AF" w:rsidRDefault="00DB47AF" w:rsidP="00DB47AF">
      <w:pPr>
        <w:numPr>
          <w:ilvl w:val="1"/>
          <w:numId w:val="11"/>
        </w:numPr>
      </w:pPr>
      <w:r>
        <w:rPr>
          <w:i/>
          <w:iCs/>
        </w:rPr>
        <w:t xml:space="preserve">(Developer Note: </w:t>
      </w:r>
      <w:proofErr w:type="spellStart"/>
      <w:proofErr w:type="gramStart"/>
      <w:r>
        <w:rPr>
          <w:i/>
          <w:iCs/>
        </w:rPr>
        <w:t>Pleasewrite</w:t>
      </w:r>
      <w:proofErr w:type="spellEnd"/>
      <w:r>
        <w:rPr>
          <w:i/>
          <w:iCs/>
        </w:rPr>
        <w:t xml:space="preserve"> </w:t>
      </w:r>
      <w:r w:rsidRPr="00DB47AF">
        <w:rPr>
          <w:i/>
          <w:iCs/>
        </w:rPr>
        <w:t xml:space="preserve"> </w:t>
      </w:r>
      <w:proofErr w:type="spellStart"/>
      <w:r w:rsidRPr="00DB47AF">
        <w:rPr>
          <w:i/>
          <w:iCs/>
        </w:rPr>
        <w:t>this</w:t>
      </w:r>
      <w:proofErr w:type="spellEnd"/>
      <w:proofErr w:type="gramEnd"/>
      <w:r w:rsidRPr="00DB47AF">
        <w:rPr>
          <w:i/>
          <w:iCs/>
        </w:rPr>
        <w:t xml:space="preserve"> on the website as "Request a Strategic Legal Evaluation" rather than a generic "Book a Meeting".</w:t>
      </w:r>
    </w:p>
    <w:p w:rsidR="00DB47AF" w:rsidRPr="00DB47AF" w:rsidRDefault="00DB47AF" w:rsidP="00DB47AF">
      <w:pPr>
        <w:numPr>
          <w:ilvl w:val="0"/>
          <w:numId w:val="11"/>
        </w:numPr>
      </w:pPr>
      <w:r w:rsidRPr="00DB47AF">
        <w:rPr>
          <w:b/>
          <w:bCs/>
        </w:rPr>
        <w:t>Appointment Mode:</w:t>
      </w:r>
      <w:r w:rsidRPr="00DB47AF">
        <w:t xml:space="preserve"> * Office Visit (By Appointment Only)</w:t>
      </w:r>
    </w:p>
    <w:p w:rsidR="00DB47AF" w:rsidRPr="00DB47AF" w:rsidRDefault="00DB47AF" w:rsidP="00DB47AF">
      <w:pPr>
        <w:numPr>
          <w:ilvl w:val="1"/>
          <w:numId w:val="11"/>
        </w:numPr>
      </w:pPr>
      <w:r w:rsidRPr="00DB47AF">
        <w:t>Video Consultation (Google Meet / Zoom)</w:t>
      </w:r>
    </w:p>
    <w:p w:rsidR="00DB47AF" w:rsidRPr="00DB47AF" w:rsidRDefault="00DB47AF" w:rsidP="00DB47AF">
      <w:pPr>
        <w:numPr>
          <w:ilvl w:val="1"/>
          <w:numId w:val="11"/>
        </w:numPr>
      </w:pPr>
      <w:r w:rsidRPr="00DB47AF">
        <w:t>Phone Call</w:t>
      </w:r>
    </w:p>
    <w:p w:rsidR="00DB47AF" w:rsidRPr="00DB47AF" w:rsidRDefault="00DB47AF" w:rsidP="00DB47AF">
      <w:pPr>
        <w:numPr>
          <w:ilvl w:val="0"/>
          <w:numId w:val="11"/>
        </w:numPr>
      </w:pPr>
      <w:r w:rsidRPr="00DB47AF">
        <w:rPr>
          <w:b/>
          <w:bCs/>
        </w:rPr>
        <w:t>Available Timings:</w:t>
      </w:r>
      <w:r>
        <w:t xml:space="preserve"> [11</w:t>
      </w:r>
      <w:r w:rsidRPr="00DB47AF">
        <w:t xml:space="preserve">:00 AM to 7:00 PM] </w:t>
      </w:r>
    </w:p>
    <w:p w:rsidR="00DB47AF" w:rsidRPr="00DB47AF" w:rsidRDefault="00DB47AF" w:rsidP="00DB47AF">
      <w:pPr>
        <w:numPr>
          <w:ilvl w:val="0"/>
          <w:numId w:val="11"/>
        </w:numPr>
      </w:pPr>
      <w:r w:rsidRPr="00DB47AF">
        <w:rPr>
          <w:b/>
          <w:bCs/>
        </w:rPr>
        <w:t>Working Days:</w:t>
      </w:r>
      <w:r w:rsidRPr="00DB47AF">
        <w:t xml:space="preserve"> [Monday to Saturday] </w:t>
      </w:r>
    </w:p>
    <w:p w:rsidR="00DB47AF" w:rsidRDefault="00DB47AF" w:rsidP="00DB47AF">
      <w:pPr>
        <w:numPr>
          <w:ilvl w:val="0"/>
          <w:numId w:val="11"/>
        </w:numPr>
      </w:pPr>
      <w:r w:rsidRPr="00DB47AF">
        <w:rPr>
          <w:b/>
          <w:bCs/>
        </w:rPr>
        <w:t>Email for receiving appointment requests:</w:t>
      </w:r>
      <w:r w:rsidRPr="00DB47AF">
        <w:t xml:space="preserve"> </w:t>
      </w:r>
      <w:r>
        <w:t>Hello@</w:t>
      </w:r>
      <w:r w:rsidRPr="00B06005">
        <w:t xml:space="preserve"> </w:t>
      </w:r>
      <w:r>
        <w:t>VMLaw</w:t>
      </w:r>
      <w:r w:rsidRPr="00E520E3">
        <w:t>Partners</w:t>
      </w:r>
      <w:r>
        <w:t>.com</w:t>
      </w:r>
    </w:p>
    <w:p w:rsidR="00DB47AF" w:rsidRDefault="00DB47AF" w:rsidP="00DB47AF">
      <w:pPr>
        <w:ind w:left="720"/>
        <w:rPr>
          <w:b/>
          <w:bCs/>
          <w:sz w:val="32"/>
          <w:szCs w:val="32"/>
        </w:rPr>
      </w:pPr>
      <w:r w:rsidRPr="00DB47AF">
        <w:rPr>
          <w:b/>
          <w:bCs/>
          <w:sz w:val="32"/>
          <w:szCs w:val="32"/>
        </w:rPr>
        <w:t>5 Contact Page</w:t>
      </w:r>
    </w:p>
    <w:p w:rsidR="00DB47AF" w:rsidRDefault="00DB47AF" w:rsidP="00DB47AF">
      <w:pPr>
        <w:pStyle w:val="NormalWeb"/>
        <w:numPr>
          <w:ilvl w:val="0"/>
          <w:numId w:val="2"/>
        </w:numPr>
      </w:pPr>
      <w:r>
        <w:rPr>
          <w:rFonts w:hAnsi="Symbol"/>
        </w:rPr>
        <w:t></w:t>
      </w:r>
      <w:r>
        <w:t xml:space="preserve">  </w:t>
      </w:r>
      <w:r>
        <w:rPr>
          <w:b/>
          <w:bCs/>
        </w:rPr>
        <w:t>Contact Number:</w:t>
      </w:r>
      <w:r>
        <w:t xml:space="preserve"> 9764343490</w:t>
      </w:r>
      <w:r>
        <w:tab/>
      </w:r>
    </w:p>
    <w:p w:rsidR="00DB47AF" w:rsidRDefault="00DB47AF" w:rsidP="00DB47AF">
      <w:pPr>
        <w:pStyle w:val="NormalWeb"/>
        <w:numPr>
          <w:ilvl w:val="0"/>
          <w:numId w:val="2"/>
        </w:numPr>
      </w:pPr>
    </w:p>
    <w:p w:rsidR="00DB47AF" w:rsidRDefault="00DB47AF" w:rsidP="00DB47AF">
      <w:pPr>
        <w:pStyle w:val="NormalWeb"/>
        <w:numPr>
          <w:ilvl w:val="0"/>
          <w:numId w:val="2"/>
        </w:numPr>
      </w:pPr>
      <w:r>
        <w:rPr>
          <w:rFonts w:hAnsi="Symbol"/>
        </w:rPr>
        <w:t></w:t>
      </w:r>
      <w:r>
        <w:t xml:space="preserve">  </w:t>
      </w:r>
      <w:r>
        <w:rPr>
          <w:b/>
          <w:bCs/>
        </w:rPr>
        <w:t>Email Address:</w:t>
      </w:r>
      <w:r>
        <w:t xml:space="preserve"> Hello@</w:t>
      </w:r>
      <w:r w:rsidRPr="00B06005">
        <w:rPr>
          <w:lang w:bidi="ar-SA"/>
        </w:rPr>
        <w:t xml:space="preserve"> </w:t>
      </w:r>
      <w:r>
        <w:rPr>
          <w:lang w:bidi="ar-SA"/>
        </w:rPr>
        <w:t>VMLaw</w:t>
      </w:r>
      <w:r w:rsidRPr="00E520E3">
        <w:rPr>
          <w:lang w:bidi="ar-SA"/>
        </w:rPr>
        <w:t>Partners</w:t>
      </w:r>
      <w:r>
        <w:rPr>
          <w:lang w:bidi="ar-SA"/>
        </w:rPr>
        <w:t>.com</w:t>
      </w:r>
    </w:p>
    <w:p w:rsidR="00DB47AF" w:rsidRDefault="00DB47AF" w:rsidP="00DB47AF">
      <w:pPr>
        <w:pStyle w:val="NormalWeb"/>
        <w:ind w:left="360"/>
      </w:pPr>
      <w:proofErr w:type="gramStart"/>
      <w:r>
        <w:rPr>
          <w:rFonts w:hAnsi="Symbol"/>
        </w:rPr>
        <w:t></w:t>
      </w:r>
      <w:r>
        <w:t xml:space="preserve">  </w:t>
      </w:r>
      <w:r>
        <w:rPr>
          <w:b/>
          <w:bCs/>
        </w:rPr>
        <w:t>Office</w:t>
      </w:r>
      <w:proofErr w:type="gramEnd"/>
      <w:r>
        <w:rPr>
          <w:b/>
          <w:bCs/>
        </w:rPr>
        <w:t xml:space="preserve"> </w:t>
      </w:r>
      <w:proofErr w:type="spellStart"/>
      <w:r>
        <w:rPr>
          <w:b/>
          <w:bCs/>
        </w:rPr>
        <w:t>Address:</w:t>
      </w:r>
      <w:r>
        <w:t>Empire</w:t>
      </w:r>
      <w:proofErr w:type="spellEnd"/>
      <w:r>
        <w:t xml:space="preserve"> Industrial Hub Building </w:t>
      </w:r>
      <w:proofErr w:type="spellStart"/>
      <w:r>
        <w:t>Mourya</w:t>
      </w:r>
      <w:proofErr w:type="spellEnd"/>
      <w:r>
        <w:t xml:space="preserve"> A1 Second Floor Unit No 04  </w:t>
      </w:r>
      <w:proofErr w:type="spellStart"/>
      <w:r>
        <w:t>Ambernath</w:t>
      </w:r>
      <w:proofErr w:type="spellEnd"/>
      <w:r>
        <w:t xml:space="preserve"> West, District Thane,  Maharashtra.</w:t>
      </w:r>
    </w:p>
    <w:p w:rsidR="00DB47AF" w:rsidRDefault="00DB47AF" w:rsidP="00DB47AF">
      <w:pPr>
        <w:pStyle w:val="NormalWeb"/>
        <w:ind w:left="360"/>
        <w:rPr>
          <w:b/>
          <w:bCs/>
          <w:sz w:val="32"/>
          <w:szCs w:val="32"/>
        </w:rPr>
      </w:pPr>
      <w:r w:rsidRPr="00DB47AF">
        <w:rPr>
          <w:b/>
          <w:bCs/>
          <w:sz w:val="32"/>
          <w:szCs w:val="32"/>
        </w:rPr>
        <w:t xml:space="preserve">6 </w:t>
      </w:r>
      <w:proofErr w:type="gramStart"/>
      <w:r w:rsidRPr="00DB47AF">
        <w:rPr>
          <w:b/>
          <w:bCs/>
          <w:sz w:val="32"/>
          <w:szCs w:val="32"/>
        </w:rPr>
        <w:t>Domain</w:t>
      </w:r>
      <w:proofErr w:type="gramEnd"/>
      <w:r w:rsidRPr="00DB47AF">
        <w:rPr>
          <w:b/>
          <w:bCs/>
          <w:sz w:val="32"/>
          <w:szCs w:val="32"/>
        </w:rPr>
        <w:t xml:space="preserve"> &amp; Hosting</w:t>
      </w:r>
    </w:p>
    <w:p w:rsidR="00DB47AF" w:rsidRDefault="00DB47AF" w:rsidP="00DB47AF">
      <w:pPr>
        <w:pStyle w:val="NormalWeb"/>
        <w:ind w:left="360"/>
        <w:rPr>
          <w:b/>
          <w:bCs/>
          <w:sz w:val="32"/>
          <w:szCs w:val="32"/>
        </w:rPr>
      </w:pPr>
      <w:r>
        <w:rPr>
          <w:b/>
          <w:bCs/>
          <w:sz w:val="32"/>
          <w:szCs w:val="32"/>
        </w:rPr>
        <w:t xml:space="preserve">Domain </w:t>
      </w:r>
      <w:proofErr w:type="gramStart"/>
      <w:r>
        <w:rPr>
          <w:b/>
          <w:bCs/>
          <w:sz w:val="32"/>
          <w:szCs w:val="32"/>
        </w:rPr>
        <w:t>name :</w:t>
      </w:r>
      <w:proofErr w:type="gramEnd"/>
      <w:r>
        <w:rPr>
          <w:b/>
          <w:bCs/>
          <w:sz w:val="32"/>
          <w:szCs w:val="32"/>
        </w:rPr>
        <w:t xml:space="preserve"> </w:t>
      </w:r>
      <w:r w:rsidRPr="00DB47AF">
        <w:rPr>
          <w:b/>
          <w:bCs/>
          <w:sz w:val="32"/>
          <w:szCs w:val="32"/>
        </w:rPr>
        <w:t>vmlawpartners.com</w:t>
      </w:r>
    </w:p>
    <w:p w:rsidR="00DB47AF" w:rsidRDefault="00DB47AF" w:rsidP="00DB47AF">
      <w:pPr>
        <w:pStyle w:val="NormalWeb"/>
        <w:ind w:left="360"/>
        <w:rPr>
          <w:b/>
          <w:bCs/>
        </w:rPr>
      </w:pPr>
      <w:r>
        <w:rPr>
          <w:b/>
          <w:bCs/>
        </w:rPr>
        <w:t xml:space="preserve">Domain purchased on go </w:t>
      </w:r>
      <w:proofErr w:type="gramStart"/>
      <w:r>
        <w:rPr>
          <w:b/>
          <w:bCs/>
        </w:rPr>
        <w:t>daddy .</w:t>
      </w:r>
      <w:proofErr w:type="gramEnd"/>
      <w:r>
        <w:rPr>
          <w:b/>
          <w:bCs/>
        </w:rPr>
        <w:t xml:space="preserve"> </w:t>
      </w:r>
      <w:proofErr w:type="gramStart"/>
      <w:r>
        <w:rPr>
          <w:b/>
          <w:bCs/>
        </w:rPr>
        <w:t>no</w:t>
      </w:r>
      <w:proofErr w:type="gramEnd"/>
      <w:r>
        <w:rPr>
          <w:b/>
          <w:bCs/>
        </w:rPr>
        <w:t xml:space="preserve"> hosting available yet </w:t>
      </w:r>
    </w:p>
    <w:p w:rsidR="00BD5353" w:rsidRPr="00BD5353" w:rsidRDefault="00BD5353" w:rsidP="00BD5353">
      <w:pPr>
        <w:pStyle w:val="NormalWeb"/>
        <w:ind w:left="360"/>
        <w:rPr>
          <w:b/>
          <w:bCs/>
          <w:sz w:val="32"/>
          <w:szCs w:val="32"/>
        </w:rPr>
      </w:pPr>
      <w:r w:rsidRPr="00BD5353">
        <w:rPr>
          <w:b/>
          <w:bCs/>
          <w:sz w:val="32"/>
          <w:szCs w:val="32"/>
        </w:rPr>
        <w:t>7 Additional Features Required</w:t>
      </w:r>
    </w:p>
    <w:p w:rsidR="00BD5353" w:rsidRPr="00BD5353" w:rsidRDefault="00BD5353" w:rsidP="00BD5353">
      <w:pPr>
        <w:pStyle w:val="NormalWeb"/>
        <w:numPr>
          <w:ilvl w:val="0"/>
          <w:numId w:val="12"/>
        </w:numPr>
        <w:spacing w:after="240" w:afterAutospacing="0"/>
        <w:rPr>
          <w:b/>
          <w:bCs/>
        </w:rPr>
      </w:pPr>
      <w:proofErr w:type="spellStart"/>
      <w:r w:rsidRPr="00BD5353">
        <w:rPr>
          <w:b/>
          <w:bCs/>
        </w:rPr>
        <w:t>WhatsApp</w:t>
      </w:r>
      <w:proofErr w:type="spellEnd"/>
      <w:r w:rsidRPr="00BD5353">
        <w:rPr>
          <w:b/>
          <w:bCs/>
        </w:rPr>
        <w:t xml:space="preserve"> Chat Button: YES. * </w:t>
      </w:r>
      <w:r>
        <w:rPr>
          <w:b/>
          <w:bCs/>
          <w:i/>
          <w:iCs/>
        </w:rPr>
        <w:t>(</w:t>
      </w:r>
      <w:r w:rsidRPr="00BD5353">
        <w:rPr>
          <w:b/>
          <w:bCs/>
          <w:i/>
          <w:iCs/>
        </w:rPr>
        <w:t>Note: Please keep it subtle and professional in the bottom corner. Do not use an annoying pop-up animation).</w:t>
      </w:r>
    </w:p>
    <w:p w:rsidR="00BD5353" w:rsidRPr="00BD5353" w:rsidRDefault="00BD5353" w:rsidP="00BD5353">
      <w:pPr>
        <w:pStyle w:val="NormalWeb"/>
        <w:numPr>
          <w:ilvl w:val="0"/>
          <w:numId w:val="12"/>
        </w:numPr>
        <w:spacing w:after="240" w:afterAutospacing="0"/>
        <w:rPr>
          <w:b/>
          <w:bCs/>
        </w:rPr>
      </w:pPr>
      <w:r w:rsidRPr="00BD5353">
        <w:rPr>
          <w:b/>
          <w:bCs/>
        </w:rPr>
        <w:t xml:space="preserve">Live Chat: NO. * </w:t>
      </w:r>
      <w:r w:rsidRPr="00BD5353">
        <w:rPr>
          <w:b/>
          <w:bCs/>
          <w:i/>
          <w:iCs/>
        </w:rPr>
        <w:t xml:space="preserve">(We will use </w:t>
      </w:r>
      <w:proofErr w:type="spellStart"/>
      <w:r w:rsidRPr="00BD5353">
        <w:rPr>
          <w:b/>
          <w:bCs/>
          <w:i/>
          <w:iCs/>
        </w:rPr>
        <w:t>WhatsApp</w:t>
      </w:r>
      <w:proofErr w:type="spellEnd"/>
      <w:r w:rsidRPr="00BD5353">
        <w:rPr>
          <w:b/>
          <w:bCs/>
          <w:i/>
          <w:iCs/>
        </w:rPr>
        <w:t xml:space="preserve"> instead. Automated </w:t>
      </w:r>
      <w:proofErr w:type="spellStart"/>
      <w:r w:rsidRPr="00BD5353">
        <w:rPr>
          <w:b/>
          <w:bCs/>
          <w:i/>
          <w:iCs/>
        </w:rPr>
        <w:t>chatbots</w:t>
      </w:r>
      <w:proofErr w:type="spellEnd"/>
      <w:r w:rsidRPr="00BD5353">
        <w:rPr>
          <w:b/>
          <w:bCs/>
          <w:i/>
          <w:iCs/>
        </w:rPr>
        <w:t xml:space="preserve"> can feel cheap for a premium law firm).</w:t>
      </w:r>
    </w:p>
    <w:p w:rsidR="00BD5353" w:rsidRPr="00BD5353" w:rsidRDefault="00BD5353" w:rsidP="00BD5353">
      <w:pPr>
        <w:pStyle w:val="NormalWeb"/>
        <w:numPr>
          <w:ilvl w:val="0"/>
          <w:numId w:val="12"/>
        </w:numPr>
        <w:spacing w:after="240" w:afterAutospacing="0"/>
        <w:rPr>
          <w:b/>
          <w:bCs/>
        </w:rPr>
      </w:pPr>
      <w:r w:rsidRPr="00BD5353">
        <w:rPr>
          <w:b/>
          <w:bCs/>
        </w:rPr>
        <w:t xml:space="preserve">Online Payment: YES. * </w:t>
      </w:r>
      <w:r>
        <w:rPr>
          <w:b/>
          <w:bCs/>
          <w:i/>
          <w:iCs/>
        </w:rPr>
        <w:t>(</w:t>
      </w:r>
      <w:r w:rsidRPr="00BD5353">
        <w:rPr>
          <w:b/>
          <w:bCs/>
          <w:i/>
          <w:iCs/>
        </w:rPr>
        <w:t xml:space="preserve">Note: We will need a payment gateway integration—like </w:t>
      </w:r>
      <w:proofErr w:type="spellStart"/>
      <w:r w:rsidRPr="00BD5353">
        <w:rPr>
          <w:b/>
          <w:bCs/>
          <w:i/>
          <w:iCs/>
        </w:rPr>
        <w:t>Razorpay</w:t>
      </w:r>
      <w:proofErr w:type="spellEnd"/>
      <w:r w:rsidRPr="00BD5353">
        <w:rPr>
          <w:b/>
          <w:bCs/>
          <w:i/>
          <w:iCs/>
        </w:rPr>
        <w:t xml:space="preserve"> or </w:t>
      </w:r>
      <w:proofErr w:type="spellStart"/>
      <w:r w:rsidRPr="00BD5353">
        <w:rPr>
          <w:b/>
          <w:bCs/>
          <w:i/>
          <w:iCs/>
        </w:rPr>
        <w:t>Instamojo</w:t>
      </w:r>
      <w:proofErr w:type="spellEnd"/>
      <w:r w:rsidRPr="00BD5353">
        <w:rPr>
          <w:b/>
          <w:bCs/>
          <w:i/>
          <w:iCs/>
        </w:rPr>
        <w:t>—so clients can pay for their initial Paid Strategic Evaluation before booking).</w:t>
      </w:r>
    </w:p>
    <w:p w:rsidR="00BD5353" w:rsidRPr="00BD5353" w:rsidRDefault="00BD5353" w:rsidP="00BD5353">
      <w:pPr>
        <w:pStyle w:val="NormalWeb"/>
        <w:numPr>
          <w:ilvl w:val="0"/>
          <w:numId w:val="12"/>
        </w:numPr>
        <w:spacing w:after="240" w:afterAutospacing="0"/>
        <w:rPr>
          <w:b/>
          <w:bCs/>
        </w:rPr>
      </w:pPr>
      <w:r w:rsidRPr="00BD5353">
        <w:rPr>
          <w:b/>
          <w:bCs/>
        </w:rPr>
        <w:lastRenderedPageBreak/>
        <w:t xml:space="preserve">Video Consultation: YES. * </w:t>
      </w:r>
      <w:proofErr w:type="gramStart"/>
      <w:r>
        <w:rPr>
          <w:b/>
          <w:bCs/>
          <w:i/>
          <w:iCs/>
        </w:rPr>
        <w:t>(</w:t>
      </w:r>
      <w:r w:rsidRPr="00BD5353">
        <w:rPr>
          <w:b/>
          <w:bCs/>
          <w:i/>
          <w:iCs/>
        </w:rPr>
        <w:t xml:space="preserve"> Note</w:t>
      </w:r>
      <w:proofErr w:type="gramEnd"/>
      <w:r w:rsidRPr="00BD5353">
        <w:rPr>
          <w:b/>
          <w:bCs/>
          <w:i/>
          <w:iCs/>
        </w:rPr>
        <w:t>: Just need the ability to send Google Meet / Zoom links upon successful booking).</w:t>
      </w:r>
    </w:p>
    <w:p w:rsidR="00BD5353" w:rsidRPr="00BD5353" w:rsidRDefault="00BD5353" w:rsidP="00BD5353">
      <w:pPr>
        <w:pStyle w:val="NormalWeb"/>
        <w:numPr>
          <w:ilvl w:val="0"/>
          <w:numId w:val="12"/>
        </w:numPr>
        <w:spacing w:after="240" w:afterAutospacing="0"/>
        <w:rPr>
          <w:b/>
          <w:bCs/>
        </w:rPr>
      </w:pPr>
      <w:r w:rsidRPr="00BD5353">
        <w:rPr>
          <w:b/>
          <w:bCs/>
        </w:rPr>
        <w:t xml:space="preserve">Admin Panel: YES. * </w:t>
      </w:r>
      <w:r w:rsidRPr="00BD5353">
        <w:rPr>
          <w:b/>
          <w:bCs/>
          <w:i/>
          <w:iCs/>
        </w:rPr>
        <w:t>(Needed so I can manage l</w:t>
      </w:r>
      <w:r>
        <w:rPr>
          <w:b/>
          <w:bCs/>
          <w:i/>
          <w:iCs/>
        </w:rPr>
        <w:t xml:space="preserve">eads and eventually </w:t>
      </w:r>
      <w:proofErr w:type="gramStart"/>
      <w:r>
        <w:rPr>
          <w:b/>
          <w:bCs/>
          <w:i/>
          <w:iCs/>
        </w:rPr>
        <w:t xml:space="preserve">upload </w:t>
      </w:r>
      <w:r w:rsidRPr="00BD5353">
        <w:rPr>
          <w:b/>
          <w:bCs/>
          <w:i/>
          <w:iCs/>
        </w:rPr>
        <w:t xml:space="preserve"> blog</w:t>
      </w:r>
      <w:proofErr w:type="gramEnd"/>
      <w:r w:rsidRPr="00BD5353">
        <w:rPr>
          <w:b/>
          <w:bCs/>
          <w:i/>
          <w:iCs/>
        </w:rPr>
        <w:t xml:space="preserve"> posts when we are ready).</w:t>
      </w:r>
    </w:p>
    <w:p w:rsidR="00BD5353" w:rsidRPr="00BD5353" w:rsidRDefault="00BD5353" w:rsidP="00BD5353">
      <w:pPr>
        <w:pStyle w:val="NormalWeb"/>
        <w:numPr>
          <w:ilvl w:val="0"/>
          <w:numId w:val="12"/>
        </w:numPr>
        <w:spacing w:after="240" w:afterAutospacing="0"/>
        <w:rPr>
          <w:b/>
          <w:bCs/>
        </w:rPr>
      </w:pPr>
      <w:r w:rsidRPr="00BD5353">
        <w:rPr>
          <w:b/>
          <w:bCs/>
        </w:rPr>
        <w:t xml:space="preserve">Multi-language Support: NO. * </w:t>
      </w:r>
      <w:r w:rsidRPr="00BD5353">
        <w:rPr>
          <w:b/>
          <w:bCs/>
          <w:i/>
          <w:iCs/>
        </w:rPr>
        <w:t>(English only to maintain the high-end corporate standard).</w:t>
      </w:r>
    </w:p>
    <w:p w:rsidR="00BD5353" w:rsidRPr="00BD5353" w:rsidRDefault="00BD5353" w:rsidP="00BD5353">
      <w:pPr>
        <w:pStyle w:val="NormalWeb"/>
        <w:numPr>
          <w:ilvl w:val="0"/>
          <w:numId w:val="12"/>
        </w:numPr>
        <w:spacing w:after="240" w:afterAutospacing="0"/>
        <w:rPr>
          <w:b/>
          <w:bCs/>
        </w:rPr>
      </w:pPr>
      <w:r w:rsidRPr="00BD5353">
        <w:rPr>
          <w:b/>
          <w:bCs/>
        </w:rPr>
        <w:t xml:space="preserve">SEO Optimization: YES. * </w:t>
      </w:r>
      <w:r w:rsidRPr="00BD5353">
        <w:rPr>
          <w:b/>
          <w:bCs/>
          <w:i/>
          <w:iCs/>
        </w:rPr>
        <w:t xml:space="preserve">(Highly critical. Needs to be optimized for local industrial keywords like "FDA notice defense </w:t>
      </w:r>
      <w:proofErr w:type="spellStart"/>
      <w:r w:rsidRPr="00BD5353">
        <w:rPr>
          <w:b/>
          <w:bCs/>
          <w:i/>
          <w:iCs/>
        </w:rPr>
        <w:t>Ambernath</w:t>
      </w:r>
      <w:proofErr w:type="spellEnd"/>
      <w:r w:rsidRPr="00BD5353">
        <w:rPr>
          <w:b/>
          <w:bCs/>
          <w:i/>
          <w:iCs/>
        </w:rPr>
        <w:t xml:space="preserve">," "MPCB closure notice </w:t>
      </w:r>
      <w:proofErr w:type="gramStart"/>
      <w:r w:rsidRPr="00BD5353">
        <w:rPr>
          <w:b/>
          <w:bCs/>
          <w:i/>
          <w:iCs/>
        </w:rPr>
        <w:t>lawyer," and "MSME</w:t>
      </w:r>
      <w:proofErr w:type="gramEnd"/>
      <w:r w:rsidRPr="00BD5353">
        <w:rPr>
          <w:b/>
          <w:bCs/>
          <w:i/>
          <w:iCs/>
        </w:rPr>
        <w:t xml:space="preserve"> recovery Thane").</w:t>
      </w:r>
    </w:p>
    <w:p w:rsidR="00BD5353" w:rsidRPr="00BD5353" w:rsidRDefault="00BD5353" w:rsidP="00BD5353">
      <w:pPr>
        <w:pStyle w:val="NormalWeb"/>
        <w:numPr>
          <w:ilvl w:val="0"/>
          <w:numId w:val="12"/>
        </w:numPr>
        <w:spacing w:after="240" w:afterAutospacing="0"/>
        <w:rPr>
          <w:b/>
          <w:bCs/>
        </w:rPr>
      </w:pPr>
      <w:r w:rsidRPr="00BD5353">
        <w:rPr>
          <w:b/>
          <w:bCs/>
        </w:rPr>
        <w:t xml:space="preserve">Google Analytics: YES. * </w:t>
      </w:r>
      <w:r w:rsidRPr="00BD5353">
        <w:rPr>
          <w:b/>
          <w:bCs/>
          <w:i/>
          <w:iCs/>
        </w:rPr>
        <w:t>(Please integrate so we can track visitor traffic).</w:t>
      </w:r>
    </w:p>
    <w:p w:rsidR="00BD5353" w:rsidRPr="00BD5353" w:rsidRDefault="00BD5353" w:rsidP="00BD5353">
      <w:pPr>
        <w:pStyle w:val="NormalWeb"/>
        <w:numPr>
          <w:ilvl w:val="0"/>
          <w:numId w:val="12"/>
        </w:numPr>
        <w:spacing w:after="240" w:afterAutospacing="0"/>
        <w:rPr>
          <w:b/>
          <w:bCs/>
        </w:rPr>
      </w:pPr>
      <w:r w:rsidRPr="00BD5353">
        <w:rPr>
          <w:b/>
          <w:bCs/>
        </w:rPr>
        <w:t xml:space="preserve">Fast Loading Optimization: YES. * </w:t>
      </w:r>
      <w:r w:rsidRPr="00BD5353">
        <w:rPr>
          <w:b/>
          <w:bCs/>
          <w:i/>
          <w:iCs/>
        </w:rPr>
        <w:t>(Our tagline is "Precision. Speed. Strategic Defense." The website needs to load instantly to reflect that).</w:t>
      </w:r>
    </w:p>
    <w:p w:rsidR="00BD5353" w:rsidRPr="00BD5353" w:rsidRDefault="00BD5353" w:rsidP="00BD5353">
      <w:pPr>
        <w:pStyle w:val="NormalWeb"/>
        <w:ind w:left="360"/>
        <w:jc w:val="center"/>
        <w:rPr>
          <w:b/>
          <w:bCs/>
          <w:sz w:val="32"/>
          <w:szCs w:val="32"/>
        </w:rPr>
      </w:pPr>
      <w:r w:rsidRPr="00BD5353">
        <w:rPr>
          <w:b/>
          <w:bCs/>
          <w:sz w:val="32"/>
          <w:szCs w:val="32"/>
        </w:rPr>
        <w:t>LOGO</w:t>
      </w:r>
    </w:p>
    <w:p w:rsidR="00BD5353" w:rsidRPr="00DB47AF" w:rsidRDefault="00BD5353" w:rsidP="00BD5353">
      <w:pPr>
        <w:pStyle w:val="NormalWeb"/>
        <w:ind w:left="360"/>
        <w:rPr>
          <w:b/>
          <w:bCs/>
        </w:rPr>
      </w:pPr>
      <w:r>
        <w:rPr>
          <w:b/>
          <w:bCs/>
          <w:noProof/>
        </w:rPr>
        <w:drawing>
          <wp:inline distT="0" distB="0" distL="0" distR="0">
            <wp:extent cx="5943600" cy="3244850"/>
            <wp:effectExtent l="19050" t="0" r="0" b="0"/>
            <wp:docPr id="2" name="Picture 1" descr="V M Law partneres logo update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 M Law partneres logo updated  .png"/>
                    <pic:cNvPicPr/>
                  </pic:nvPicPr>
                  <pic:blipFill>
                    <a:blip r:embed="rId5" cstate="print"/>
                    <a:stretch>
                      <a:fillRect/>
                    </a:stretch>
                  </pic:blipFill>
                  <pic:spPr>
                    <a:xfrm>
                      <a:off x="0" y="0"/>
                      <a:ext cx="5943600" cy="3244850"/>
                    </a:xfrm>
                    <a:prstGeom prst="rect">
                      <a:avLst/>
                    </a:prstGeom>
                  </pic:spPr>
                </pic:pic>
              </a:graphicData>
            </a:graphic>
          </wp:inline>
        </w:drawing>
      </w:r>
    </w:p>
    <w:p w:rsidR="00DB47AF" w:rsidRPr="00DB47AF" w:rsidRDefault="00DB47AF" w:rsidP="00DB47AF">
      <w:pPr>
        <w:ind w:left="720"/>
        <w:rPr>
          <w:b/>
          <w:bCs/>
          <w:sz w:val="24"/>
          <w:szCs w:val="24"/>
        </w:rPr>
      </w:pPr>
    </w:p>
    <w:p w:rsidR="00B06005" w:rsidRPr="00B06005" w:rsidRDefault="00B06005" w:rsidP="00B06005">
      <w:pPr>
        <w:ind w:left="720"/>
      </w:pPr>
    </w:p>
    <w:p w:rsidR="00B06005" w:rsidRPr="00E520E3" w:rsidRDefault="00B06005" w:rsidP="00B06005">
      <w:pPr>
        <w:ind w:left="720"/>
      </w:pPr>
    </w:p>
    <w:p w:rsidR="00960E88" w:rsidRDefault="00BD5353"/>
    <w:sectPr w:rsidR="00960E88" w:rsidSect="00636BC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93E08"/>
    <w:multiLevelType w:val="multilevel"/>
    <w:tmpl w:val="07C6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677EB"/>
    <w:multiLevelType w:val="multilevel"/>
    <w:tmpl w:val="93B0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4A7F07"/>
    <w:multiLevelType w:val="multilevel"/>
    <w:tmpl w:val="23A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640E1A"/>
    <w:multiLevelType w:val="multilevel"/>
    <w:tmpl w:val="4F84F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646264"/>
    <w:multiLevelType w:val="multilevel"/>
    <w:tmpl w:val="9E9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C4003B"/>
    <w:multiLevelType w:val="multilevel"/>
    <w:tmpl w:val="E95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A6B1313"/>
    <w:multiLevelType w:val="multilevel"/>
    <w:tmpl w:val="DA98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2E072E"/>
    <w:multiLevelType w:val="multilevel"/>
    <w:tmpl w:val="3E66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897376"/>
    <w:multiLevelType w:val="multilevel"/>
    <w:tmpl w:val="8978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897328D"/>
    <w:multiLevelType w:val="multilevel"/>
    <w:tmpl w:val="F4BC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083C8E"/>
    <w:multiLevelType w:val="multilevel"/>
    <w:tmpl w:val="CE4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751888"/>
    <w:multiLevelType w:val="multilevel"/>
    <w:tmpl w:val="C372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7"/>
  </w:num>
  <w:num w:numId="4">
    <w:abstractNumId w:val="0"/>
  </w:num>
  <w:num w:numId="5">
    <w:abstractNumId w:val="6"/>
  </w:num>
  <w:num w:numId="6">
    <w:abstractNumId w:val="2"/>
  </w:num>
  <w:num w:numId="7">
    <w:abstractNumId w:val="4"/>
  </w:num>
  <w:num w:numId="8">
    <w:abstractNumId w:val="1"/>
  </w:num>
  <w:num w:numId="9">
    <w:abstractNumId w:val="8"/>
  </w:num>
  <w:num w:numId="10">
    <w:abstractNumId w:val="5"/>
  </w:num>
  <w:num w:numId="11">
    <w:abstractNumId w:val="3"/>
  </w:num>
  <w:num w:numId="12">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520E3"/>
    <w:rsid w:val="00636BC3"/>
    <w:rsid w:val="00B06005"/>
    <w:rsid w:val="00BD5353"/>
    <w:rsid w:val="00CC74BB"/>
    <w:rsid w:val="00DB47AF"/>
    <w:rsid w:val="00E520E3"/>
    <w:rsid w:val="00F234DB"/>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6BC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6005"/>
    <w:pPr>
      <w:spacing w:before="100" w:beforeAutospacing="1" w:after="100" w:afterAutospacing="1" w:line="240" w:lineRule="auto"/>
    </w:pPr>
    <w:rPr>
      <w:rFonts w:ascii="Times New Roman" w:eastAsia="Times New Roman" w:hAnsi="Times New Roman" w:cs="Times New Roman"/>
      <w:sz w:val="24"/>
      <w:szCs w:val="24"/>
      <w:lang w:bidi="mr-IN"/>
    </w:rPr>
  </w:style>
  <w:style w:type="paragraph" w:styleId="BalloonText">
    <w:name w:val="Balloon Text"/>
    <w:basedOn w:val="Normal"/>
    <w:link w:val="BalloonTextChar"/>
    <w:uiPriority w:val="99"/>
    <w:semiHidden/>
    <w:unhideWhenUsed/>
    <w:rsid w:val="00BD53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3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08203">
      <w:bodyDiv w:val="1"/>
      <w:marLeft w:val="0"/>
      <w:marRight w:val="0"/>
      <w:marTop w:val="0"/>
      <w:marBottom w:val="0"/>
      <w:divBdr>
        <w:top w:val="none" w:sz="0" w:space="0" w:color="auto"/>
        <w:left w:val="none" w:sz="0" w:space="0" w:color="auto"/>
        <w:bottom w:val="none" w:sz="0" w:space="0" w:color="auto"/>
        <w:right w:val="none" w:sz="0" w:space="0" w:color="auto"/>
      </w:divBdr>
    </w:div>
    <w:div w:id="119804545">
      <w:bodyDiv w:val="1"/>
      <w:marLeft w:val="0"/>
      <w:marRight w:val="0"/>
      <w:marTop w:val="0"/>
      <w:marBottom w:val="0"/>
      <w:divBdr>
        <w:top w:val="none" w:sz="0" w:space="0" w:color="auto"/>
        <w:left w:val="none" w:sz="0" w:space="0" w:color="auto"/>
        <w:bottom w:val="none" w:sz="0" w:space="0" w:color="auto"/>
        <w:right w:val="none" w:sz="0" w:space="0" w:color="auto"/>
      </w:divBdr>
    </w:div>
    <w:div w:id="285280316">
      <w:bodyDiv w:val="1"/>
      <w:marLeft w:val="0"/>
      <w:marRight w:val="0"/>
      <w:marTop w:val="0"/>
      <w:marBottom w:val="0"/>
      <w:divBdr>
        <w:top w:val="none" w:sz="0" w:space="0" w:color="auto"/>
        <w:left w:val="none" w:sz="0" w:space="0" w:color="auto"/>
        <w:bottom w:val="none" w:sz="0" w:space="0" w:color="auto"/>
        <w:right w:val="none" w:sz="0" w:space="0" w:color="auto"/>
      </w:divBdr>
    </w:div>
    <w:div w:id="528375930">
      <w:bodyDiv w:val="1"/>
      <w:marLeft w:val="0"/>
      <w:marRight w:val="0"/>
      <w:marTop w:val="0"/>
      <w:marBottom w:val="0"/>
      <w:divBdr>
        <w:top w:val="none" w:sz="0" w:space="0" w:color="auto"/>
        <w:left w:val="none" w:sz="0" w:space="0" w:color="auto"/>
        <w:bottom w:val="none" w:sz="0" w:space="0" w:color="auto"/>
        <w:right w:val="none" w:sz="0" w:space="0" w:color="auto"/>
      </w:divBdr>
    </w:div>
    <w:div w:id="586615284">
      <w:bodyDiv w:val="1"/>
      <w:marLeft w:val="0"/>
      <w:marRight w:val="0"/>
      <w:marTop w:val="0"/>
      <w:marBottom w:val="0"/>
      <w:divBdr>
        <w:top w:val="none" w:sz="0" w:space="0" w:color="auto"/>
        <w:left w:val="none" w:sz="0" w:space="0" w:color="auto"/>
        <w:bottom w:val="none" w:sz="0" w:space="0" w:color="auto"/>
        <w:right w:val="none" w:sz="0" w:space="0" w:color="auto"/>
      </w:divBdr>
      <w:divsChild>
        <w:div w:id="976453615">
          <w:marLeft w:val="0"/>
          <w:marRight w:val="0"/>
          <w:marTop w:val="0"/>
          <w:marBottom w:val="0"/>
          <w:divBdr>
            <w:top w:val="none" w:sz="0" w:space="0" w:color="auto"/>
            <w:left w:val="none" w:sz="0" w:space="0" w:color="auto"/>
            <w:bottom w:val="none" w:sz="0" w:space="0" w:color="auto"/>
            <w:right w:val="none" w:sz="0" w:space="0" w:color="auto"/>
          </w:divBdr>
          <w:divsChild>
            <w:div w:id="6137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329559">
      <w:bodyDiv w:val="1"/>
      <w:marLeft w:val="0"/>
      <w:marRight w:val="0"/>
      <w:marTop w:val="0"/>
      <w:marBottom w:val="0"/>
      <w:divBdr>
        <w:top w:val="none" w:sz="0" w:space="0" w:color="auto"/>
        <w:left w:val="none" w:sz="0" w:space="0" w:color="auto"/>
        <w:bottom w:val="none" w:sz="0" w:space="0" w:color="auto"/>
        <w:right w:val="none" w:sz="0" w:space="0" w:color="auto"/>
      </w:divBdr>
    </w:div>
    <w:div w:id="811405240">
      <w:bodyDiv w:val="1"/>
      <w:marLeft w:val="0"/>
      <w:marRight w:val="0"/>
      <w:marTop w:val="0"/>
      <w:marBottom w:val="0"/>
      <w:divBdr>
        <w:top w:val="none" w:sz="0" w:space="0" w:color="auto"/>
        <w:left w:val="none" w:sz="0" w:space="0" w:color="auto"/>
        <w:bottom w:val="none" w:sz="0" w:space="0" w:color="auto"/>
        <w:right w:val="none" w:sz="0" w:space="0" w:color="auto"/>
      </w:divBdr>
    </w:div>
    <w:div w:id="903881505">
      <w:bodyDiv w:val="1"/>
      <w:marLeft w:val="0"/>
      <w:marRight w:val="0"/>
      <w:marTop w:val="0"/>
      <w:marBottom w:val="0"/>
      <w:divBdr>
        <w:top w:val="none" w:sz="0" w:space="0" w:color="auto"/>
        <w:left w:val="none" w:sz="0" w:space="0" w:color="auto"/>
        <w:bottom w:val="none" w:sz="0" w:space="0" w:color="auto"/>
        <w:right w:val="none" w:sz="0" w:space="0" w:color="auto"/>
      </w:divBdr>
    </w:div>
    <w:div w:id="1130783184">
      <w:bodyDiv w:val="1"/>
      <w:marLeft w:val="0"/>
      <w:marRight w:val="0"/>
      <w:marTop w:val="0"/>
      <w:marBottom w:val="0"/>
      <w:divBdr>
        <w:top w:val="none" w:sz="0" w:space="0" w:color="auto"/>
        <w:left w:val="none" w:sz="0" w:space="0" w:color="auto"/>
        <w:bottom w:val="none" w:sz="0" w:space="0" w:color="auto"/>
        <w:right w:val="none" w:sz="0" w:space="0" w:color="auto"/>
      </w:divBdr>
    </w:div>
    <w:div w:id="1194999237">
      <w:bodyDiv w:val="1"/>
      <w:marLeft w:val="0"/>
      <w:marRight w:val="0"/>
      <w:marTop w:val="0"/>
      <w:marBottom w:val="0"/>
      <w:divBdr>
        <w:top w:val="none" w:sz="0" w:space="0" w:color="auto"/>
        <w:left w:val="none" w:sz="0" w:space="0" w:color="auto"/>
        <w:bottom w:val="none" w:sz="0" w:space="0" w:color="auto"/>
        <w:right w:val="none" w:sz="0" w:space="0" w:color="auto"/>
      </w:divBdr>
    </w:div>
    <w:div w:id="1242519740">
      <w:bodyDiv w:val="1"/>
      <w:marLeft w:val="0"/>
      <w:marRight w:val="0"/>
      <w:marTop w:val="0"/>
      <w:marBottom w:val="0"/>
      <w:divBdr>
        <w:top w:val="none" w:sz="0" w:space="0" w:color="auto"/>
        <w:left w:val="none" w:sz="0" w:space="0" w:color="auto"/>
        <w:bottom w:val="none" w:sz="0" w:space="0" w:color="auto"/>
        <w:right w:val="none" w:sz="0" w:space="0" w:color="auto"/>
      </w:divBdr>
    </w:div>
    <w:div w:id="1245460326">
      <w:bodyDiv w:val="1"/>
      <w:marLeft w:val="0"/>
      <w:marRight w:val="0"/>
      <w:marTop w:val="0"/>
      <w:marBottom w:val="0"/>
      <w:divBdr>
        <w:top w:val="none" w:sz="0" w:space="0" w:color="auto"/>
        <w:left w:val="none" w:sz="0" w:space="0" w:color="auto"/>
        <w:bottom w:val="none" w:sz="0" w:space="0" w:color="auto"/>
        <w:right w:val="none" w:sz="0" w:space="0" w:color="auto"/>
      </w:divBdr>
    </w:div>
    <w:div w:id="1308164662">
      <w:bodyDiv w:val="1"/>
      <w:marLeft w:val="0"/>
      <w:marRight w:val="0"/>
      <w:marTop w:val="0"/>
      <w:marBottom w:val="0"/>
      <w:divBdr>
        <w:top w:val="none" w:sz="0" w:space="0" w:color="auto"/>
        <w:left w:val="none" w:sz="0" w:space="0" w:color="auto"/>
        <w:bottom w:val="none" w:sz="0" w:space="0" w:color="auto"/>
        <w:right w:val="none" w:sz="0" w:space="0" w:color="auto"/>
      </w:divBdr>
    </w:div>
    <w:div w:id="1571117373">
      <w:bodyDiv w:val="1"/>
      <w:marLeft w:val="0"/>
      <w:marRight w:val="0"/>
      <w:marTop w:val="0"/>
      <w:marBottom w:val="0"/>
      <w:divBdr>
        <w:top w:val="none" w:sz="0" w:space="0" w:color="auto"/>
        <w:left w:val="none" w:sz="0" w:space="0" w:color="auto"/>
        <w:bottom w:val="none" w:sz="0" w:space="0" w:color="auto"/>
        <w:right w:val="none" w:sz="0" w:space="0" w:color="auto"/>
      </w:divBdr>
      <w:divsChild>
        <w:div w:id="660817227">
          <w:marLeft w:val="0"/>
          <w:marRight w:val="0"/>
          <w:marTop w:val="0"/>
          <w:marBottom w:val="0"/>
          <w:divBdr>
            <w:top w:val="none" w:sz="0" w:space="0" w:color="auto"/>
            <w:left w:val="none" w:sz="0" w:space="0" w:color="auto"/>
            <w:bottom w:val="none" w:sz="0" w:space="0" w:color="auto"/>
            <w:right w:val="none" w:sz="0" w:space="0" w:color="auto"/>
          </w:divBdr>
          <w:divsChild>
            <w:div w:id="25729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637069">
      <w:bodyDiv w:val="1"/>
      <w:marLeft w:val="0"/>
      <w:marRight w:val="0"/>
      <w:marTop w:val="0"/>
      <w:marBottom w:val="0"/>
      <w:divBdr>
        <w:top w:val="none" w:sz="0" w:space="0" w:color="auto"/>
        <w:left w:val="none" w:sz="0" w:space="0" w:color="auto"/>
        <w:bottom w:val="none" w:sz="0" w:space="0" w:color="auto"/>
        <w:right w:val="none" w:sz="0" w:space="0" w:color="auto"/>
      </w:divBdr>
    </w:div>
    <w:div w:id="1960407449">
      <w:bodyDiv w:val="1"/>
      <w:marLeft w:val="0"/>
      <w:marRight w:val="0"/>
      <w:marTop w:val="0"/>
      <w:marBottom w:val="0"/>
      <w:divBdr>
        <w:top w:val="none" w:sz="0" w:space="0" w:color="auto"/>
        <w:left w:val="none" w:sz="0" w:space="0" w:color="auto"/>
        <w:bottom w:val="none" w:sz="0" w:space="0" w:color="auto"/>
        <w:right w:val="none" w:sz="0" w:space="0" w:color="auto"/>
      </w:divBdr>
    </w:div>
    <w:div w:id="2032294436">
      <w:bodyDiv w:val="1"/>
      <w:marLeft w:val="0"/>
      <w:marRight w:val="0"/>
      <w:marTop w:val="0"/>
      <w:marBottom w:val="0"/>
      <w:divBdr>
        <w:top w:val="none" w:sz="0" w:space="0" w:color="auto"/>
        <w:left w:val="none" w:sz="0" w:space="0" w:color="auto"/>
        <w:bottom w:val="none" w:sz="0" w:space="0" w:color="auto"/>
        <w:right w:val="none" w:sz="0" w:space="0" w:color="auto"/>
      </w:divBdr>
      <w:divsChild>
        <w:div w:id="1401707376">
          <w:marLeft w:val="0"/>
          <w:marRight w:val="0"/>
          <w:marTop w:val="0"/>
          <w:marBottom w:val="0"/>
          <w:divBdr>
            <w:top w:val="none" w:sz="0" w:space="0" w:color="auto"/>
            <w:left w:val="none" w:sz="0" w:space="0" w:color="auto"/>
            <w:bottom w:val="none" w:sz="0" w:space="0" w:color="auto"/>
            <w:right w:val="none" w:sz="0" w:space="0" w:color="auto"/>
          </w:divBdr>
          <w:divsChild>
            <w:div w:id="194630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5</Pages>
  <Words>1278</Words>
  <Characters>7286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2026-05-30T06:42:00Z</dcterms:created>
  <dcterms:modified xsi:type="dcterms:W3CDTF">2026-05-30T07:26:00Z</dcterms:modified>
</cp:coreProperties>
</file>