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1A11" w14:textId="77777777" w:rsidR="004D029F" w:rsidRPr="008B4F14" w:rsidRDefault="004D029F" w:rsidP="004D029F">
      <w:pPr>
        <w:spacing w:after="0" w:line="240" w:lineRule="auto"/>
        <w:jc w:val="center"/>
        <w:rPr>
          <w:rFonts w:ascii="Calibri" w:eastAsia="Times New Roman" w:hAnsi="Calibri" w:cs="Calibri"/>
          <w:lang w:eastAsia="en-IN"/>
        </w:rPr>
      </w:pPr>
      <w:r w:rsidRPr="008B4F14">
        <w:rPr>
          <w:rFonts w:ascii="Calibri" w:eastAsia="Times New Roman" w:hAnsi="Calibri" w:cs="Calibri"/>
          <w:b/>
          <w:bCs/>
          <w:lang w:eastAsia="en-IN"/>
        </w:rPr>
        <w:t>SUPPLY AGREEMENT</w:t>
      </w:r>
    </w:p>
    <w:p w14:paraId="0E2CE761" w14:textId="77777777" w:rsidR="004D029F" w:rsidRPr="008B4F14" w:rsidRDefault="004D029F" w:rsidP="004D029F">
      <w:pPr>
        <w:spacing w:after="0" w:line="240" w:lineRule="auto"/>
        <w:rPr>
          <w:rFonts w:ascii="Calibri" w:eastAsia="Times New Roman" w:hAnsi="Calibri" w:cs="Calibri"/>
          <w:lang w:eastAsia="en-IN"/>
        </w:rPr>
      </w:pPr>
    </w:p>
    <w:p w14:paraId="6BB5289C" w14:textId="78784ADF" w:rsidR="004D029F" w:rsidRPr="008B4F14" w:rsidRDefault="004D029F"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THIS AMENDED AND RESTATED SUPPLY AGREEMENT (the "</w:t>
      </w:r>
      <w:r w:rsidRPr="008B4F14">
        <w:rPr>
          <w:rFonts w:ascii="Calibri" w:eastAsia="Times New Roman" w:hAnsi="Calibri" w:cs="Calibri"/>
          <w:u w:val="single"/>
          <w:lang w:eastAsia="en-IN"/>
        </w:rPr>
        <w:t>Agreement</w:t>
      </w:r>
      <w:r w:rsidRPr="008B4F14">
        <w:rPr>
          <w:rFonts w:ascii="Calibri" w:eastAsia="Times New Roman" w:hAnsi="Calibri" w:cs="Calibri"/>
          <w:lang w:eastAsia="en-IN"/>
        </w:rPr>
        <w:t xml:space="preserve">") dated as of </w:t>
      </w:r>
      <w:r w:rsidR="00143044" w:rsidRPr="008B4F14">
        <w:rPr>
          <w:rFonts w:ascii="Calibri" w:eastAsia="Times New Roman" w:hAnsi="Calibri" w:cs="Calibri"/>
          <w:color w:val="000000"/>
          <w:lang w:eastAsia="en-IN"/>
        </w:rPr>
        <w:t>[●]</w:t>
      </w:r>
      <w:r w:rsidRPr="008B4F14">
        <w:rPr>
          <w:rFonts w:ascii="Calibri" w:eastAsia="Times New Roman" w:hAnsi="Calibri" w:cs="Calibri"/>
          <w:lang w:eastAsia="en-IN"/>
        </w:rPr>
        <w:t>, by and between </w:t>
      </w:r>
      <w:r w:rsidR="003104AE" w:rsidRPr="008B4F14">
        <w:rPr>
          <w:rFonts w:ascii="Calibri" w:eastAsia="Times New Roman" w:hAnsi="Calibri" w:cs="Calibri"/>
          <w:lang w:eastAsia="en-IN"/>
        </w:rPr>
        <w:t>[</w:t>
      </w:r>
      <w:r w:rsidR="003104AE" w:rsidRPr="008B4F14">
        <w:rPr>
          <w:rFonts w:ascii="Calibri" w:eastAsia="Times New Roman" w:hAnsi="Calibri" w:cs="Calibri"/>
          <w:b/>
          <w:bCs/>
          <w:lang w:eastAsia="en-IN"/>
        </w:rPr>
        <w:t>Seller Name]</w:t>
      </w:r>
      <w:r w:rsidRPr="008B4F14">
        <w:rPr>
          <w:rFonts w:ascii="Calibri" w:eastAsia="Times New Roman" w:hAnsi="Calibri" w:cs="Calibri"/>
          <w:lang w:eastAsia="en-IN"/>
        </w:rPr>
        <w:t xml:space="preserve">, a </w:t>
      </w:r>
      <w:r w:rsidR="003104AE" w:rsidRPr="008B4F14">
        <w:rPr>
          <w:rFonts w:ascii="Calibri" w:eastAsia="Times New Roman" w:hAnsi="Calibri" w:cs="Calibri"/>
          <w:lang w:eastAsia="en-IN"/>
        </w:rPr>
        <w:t>company</w:t>
      </w:r>
      <w:r w:rsidRPr="008B4F14">
        <w:rPr>
          <w:rFonts w:ascii="Calibri" w:eastAsia="Times New Roman" w:hAnsi="Calibri" w:cs="Calibri"/>
          <w:lang w:eastAsia="en-IN"/>
        </w:rPr>
        <w:t xml:space="preserve"> having offices at </w:t>
      </w:r>
      <w:r w:rsidR="00887098"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w:t>
      </w:r>
      <w:r w:rsidR="003104AE" w:rsidRPr="008B4F14">
        <w:rPr>
          <w:rFonts w:ascii="Calibri" w:eastAsia="Times New Roman" w:hAnsi="Calibri" w:cs="Calibri"/>
          <w:u w:val="single"/>
          <w:lang w:eastAsia="en-IN"/>
        </w:rPr>
        <w:t>Seller</w:t>
      </w:r>
      <w:r w:rsidRPr="008B4F14">
        <w:rPr>
          <w:rFonts w:ascii="Calibri" w:eastAsia="Times New Roman" w:hAnsi="Calibri" w:cs="Calibri"/>
          <w:lang w:eastAsia="en-IN"/>
        </w:rPr>
        <w:t>") and</w:t>
      </w:r>
      <w:r w:rsidRPr="008B4F14">
        <w:rPr>
          <w:rFonts w:ascii="Calibri" w:eastAsia="Times New Roman" w:hAnsi="Calibri" w:cs="Calibri"/>
          <w:b/>
          <w:bCs/>
          <w:lang w:eastAsia="en-IN"/>
        </w:rPr>
        <w:t> </w:t>
      </w:r>
      <w:r w:rsidR="00C91D62" w:rsidRPr="008B4F14">
        <w:rPr>
          <w:rFonts w:ascii="Calibri" w:eastAsia="Times New Roman" w:hAnsi="Calibri" w:cs="Calibri"/>
          <w:lang w:eastAsia="en-IN"/>
        </w:rPr>
        <w:t>[</w:t>
      </w:r>
      <w:r w:rsidR="00C91D62" w:rsidRPr="008B4F14">
        <w:rPr>
          <w:rFonts w:ascii="Calibri" w:eastAsia="Times New Roman" w:hAnsi="Calibri" w:cs="Calibri"/>
          <w:b/>
          <w:bCs/>
          <w:lang w:eastAsia="en-IN"/>
        </w:rPr>
        <w:t>Buyer Name]</w:t>
      </w:r>
      <w:r w:rsidRPr="008B4F14">
        <w:rPr>
          <w:rFonts w:ascii="Calibri" w:eastAsia="Times New Roman" w:hAnsi="Calibri" w:cs="Calibri"/>
          <w:lang w:eastAsia="en-IN"/>
        </w:rPr>
        <w:t xml:space="preserve">, a </w:t>
      </w:r>
      <w:r w:rsidR="006562A9" w:rsidRPr="008B4F14">
        <w:rPr>
          <w:rFonts w:ascii="Calibri" w:eastAsia="Times New Roman" w:hAnsi="Calibri" w:cs="Calibri"/>
          <w:lang w:eastAsia="en-IN"/>
        </w:rPr>
        <w:t>company</w:t>
      </w:r>
      <w:r w:rsidRPr="008B4F14">
        <w:rPr>
          <w:rFonts w:ascii="Calibri" w:eastAsia="Times New Roman" w:hAnsi="Calibri" w:cs="Calibri"/>
          <w:lang w:eastAsia="en-IN"/>
        </w:rPr>
        <w:t xml:space="preserve"> having offices at </w:t>
      </w:r>
      <w:r w:rsidR="000D36C9"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w:t>
      </w:r>
      <w:r w:rsidR="00674979" w:rsidRPr="008B4F14">
        <w:rPr>
          <w:rFonts w:ascii="Calibri" w:eastAsia="Times New Roman" w:hAnsi="Calibri" w:cs="Calibri"/>
          <w:u w:val="single"/>
          <w:lang w:eastAsia="en-IN"/>
        </w:rPr>
        <w:t>Buyer</w:t>
      </w:r>
      <w:r w:rsidRPr="008B4F14">
        <w:rPr>
          <w:rFonts w:ascii="Calibri" w:eastAsia="Times New Roman" w:hAnsi="Calibri" w:cs="Calibri"/>
          <w:lang w:eastAsia="en-IN"/>
        </w:rPr>
        <w:t>”).</w:t>
      </w:r>
    </w:p>
    <w:p w14:paraId="1FE3E79A" w14:textId="77777777" w:rsidR="004D029F" w:rsidRPr="008B4F14" w:rsidRDefault="004D029F" w:rsidP="004D029F">
      <w:pPr>
        <w:spacing w:after="0" w:line="240" w:lineRule="auto"/>
        <w:rPr>
          <w:rFonts w:ascii="Calibri" w:eastAsia="Times New Roman" w:hAnsi="Calibri" w:cs="Calibri"/>
          <w:lang w:eastAsia="en-IN"/>
        </w:rPr>
      </w:pPr>
    </w:p>
    <w:p w14:paraId="0538CD66" w14:textId="77777777" w:rsidR="004D029F" w:rsidRPr="008B4F14" w:rsidRDefault="004D029F" w:rsidP="004D029F">
      <w:pPr>
        <w:spacing w:after="0" w:line="240" w:lineRule="auto"/>
        <w:jc w:val="center"/>
        <w:rPr>
          <w:rFonts w:ascii="Calibri" w:eastAsia="Times New Roman" w:hAnsi="Calibri" w:cs="Calibri"/>
          <w:lang w:eastAsia="en-IN"/>
        </w:rPr>
      </w:pPr>
      <w:r w:rsidRPr="008B4F14">
        <w:rPr>
          <w:rFonts w:ascii="Calibri" w:eastAsia="Times New Roman" w:hAnsi="Calibri" w:cs="Calibri"/>
          <w:lang w:eastAsia="en-IN"/>
        </w:rPr>
        <w:t>   </w:t>
      </w:r>
      <w:r w:rsidRPr="008B4F14">
        <w:rPr>
          <w:rFonts w:ascii="Calibri" w:eastAsia="Times New Roman" w:hAnsi="Calibri" w:cs="Calibri"/>
          <w:u w:val="single"/>
          <w:lang w:eastAsia="en-IN"/>
        </w:rPr>
        <w:t>BACKGROUND</w:t>
      </w:r>
    </w:p>
    <w:p w14:paraId="6F2C7C59" w14:textId="77777777" w:rsidR="004D029F" w:rsidRPr="008B4F14" w:rsidRDefault="004D029F" w:rsidP="004D029F">
      <w:pPr>
        <w:spacing w:after="0" w:line="240" w:lineRule="auto"/>
        <w:rPr>
          <w:rFonts w:ascii="Calibri" w:eastAsia="Times New Roman" w:hAnsi="Calibri" w:cs="Calibri"/>
          <w:lang w:eastAsia="en-IN"/>
        </w:rPr>
      </w:pPr>
    </w:p>
    <w:p w14:paraId="18AB4850" w14:textId="5EE91CBC" w:rsidR="004D029F" w:rsidRPr="008B4F14" w:rsidRDefault="00FB5158"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 xml:space="preserve">Buyer </w:t>
      </w:r>
      <w:r w:rsidR="004D029F" w:rsidRPr="008B4F14">
        <w:rPr>
          <w:rFonts w:ascii="Calibri" w:eastAsia="Times New Roman" w:hAnsi="Calibri" w:cs="Calibri"/>
          <w:lang w:eastAsia="en-IN"/>
        </w:rPr>
        <w:t xml:space="preserve">desires to purchase from </w:t>
      </w:r>
      <w:r w:rsidR="00F61A04" w:rsidRPr="008B4F14">
        <w:rPr>
          <w:rFonts w:ascii="Calibri" w:eastAsia="Times New Roman" w:hAnsi="Calibri" w:cs="Calibri"/>
          <w:lang w:eastAsia="en-IN"/>
        </w:rPr>
        <w:t>Seller</w:t>
      </w:r>
      <w:r w:rsidR="004D029F" w:rsidRPr="008B4F14">
        <w:rPr>
          <w:rFonts w:ascii="Calibri" w:eastAsia="Times New Roman" w:hAnsi="Calibri" w:cs="Calibri"/>
          <w:lang w:eastAsia="en-IN"/>
        </w:rPr>
        <w:t xml:space="preserve"> and </w:t>
      </w:r>
      <w:r w:rsidR="00F61A04" w:rsidRPr="008B4F14">
        <w:rPr>
          <w:rFonts w:ascii="Calibri" w:eastAsia="Times New Roman" w:hAnsi="Calibri" w:cs="Calibri"/>
          <w:lang w:eastAsia="en-IN"/>
        </w:rPr>
        <w:t>Seller</w:t>
      </w:r>
      <w:r w:rsidR="004D029F" w:rsidRPr="008B4F14">
        <w:rPr>
          <w:rFonts w:ascii="Calibri" w:eastAsia="Times New Roman" w:hAnsi="Calibri" w:cs="Calibri"/>
          <w:lang w:eastAsia="en-IN"/>
        </w:rPr>
        <w:t xml:space="preserve"> desires to supply </w:t>
      </w:r>
      <w:r w:rsidR="00622FB7" w:rsidRPr="008B4F14">
        <w:rPr>
          <w:rFonts w:ascii="Calibri" w:eastAsia="Times New Roman" w:hAnsi="Calibri" w:cs="Calibri"/>
          <w:lang w:eastAsia="en-IN"/>
        </w:rPr>
        <w:t xml:space="preserve">Buyer </w:t>
      </w:r>
      <w:r w:rsidR="004D029F" w:rsidRPr="008B4F14">
        <w:rPr>
          <w:rFonts w:ascii="Calibri" w:eastAsia="Times New Roman" w:hAnsi="Calibri" w:cs="Calibri"/>
          <w:lang w:eastAsia="en-IN"/>
        </w:rPr>
        <w:t>as a general rule with at least eighty percent (</w:t>
      </w:r>
      <w:r w:rsidR="00B17CF1" w:rsidRPr="008B4F14">
        <w:rPr>
          <w:rFonts w:ascii="Calibri" w:eastAsia="Times New Roman" w:hAnsi="Calibri" w:cs="Calibri"/>
          <w:color w:val="000000"/>
          <w:lang w:eastAsia="en-IN"/>
        </w:rPr>
        <w:t>[●]</w:t>
      </w:r>
      <w:r w:rsidR="004D029F" w:rsidRPr="008B4F14">
        <w:rPr>
          <w:rFonts w:ascii="Calibri" w:eastAsia="Times New Roman" w:hAnsi="Calibri" w:cs="Calibri"/>
          <w:lang w:eastAsia="en-IN"/>
        </w:rPr>
        <w:t xml:space="preserve">%) of its requirements of the products described herein, and in return, </w:t>
      </w:r>
      <w:r w:rsidR="00622FB7" w:rsidRPr="008B4F14">
        <w:rPr>
          <w:rFonts w:ascii="Calibri" w:eastAsia="Times New Roman" w:hAnsi="Calibri" w:cs="Calibri"/>
          <w:lang w:eastAsia="en-IN"/>
        </w:rPr>
        <w:t xml:space="preserve">Buyer </w:t>
      </w:r>
      <w:r w:rsidR="004D029F" w:rsidRPr="008B4F14">
        <w:rPr>
          <w:rFonts w:ascii="Calibri" w:eastAsia="Times New Roman" w:hAnsi="Calibri" w:cs="Calibri"/>
          <w:lang w:eastAsia="en-IN"/>
        </w:rPr>
        <w:t xml:space="preserve">desires to obtain from </w:t>
      </w:r>
      <w:r w:rsidR="00F61A04" w:rsidRPr="008B4F14">
        <w:rPr>
          <w:rFonts w:ascii="Calibri" w:eastAsia="Times New Roman" w:hAnsi="Calibri" w:cs="Calibri"/>
          <w:lang w:eastAsia="en-IN"/>
        </w:rPr>
        <w:t>Seller</w:t>
      </w:r>
      <w:r w:rsidR="004D029F" w:rsidRPr="008B4F14">
        <w:rPr>
          <w:rFonts w:ascii="Calibri" w:eastAsia="Times New Roman" w:hAnsi="Calibri" w:cs="Calibri"/>
          <w:lang w:eastAsia="en-IN"/>
        </w:rPr>
        <w:t xml:space="preserve"> a confirmed, reliable supply of the Products described herein, under and subject to the terms and conditions set forth in this Agreement.</w:t>
      </w:r>
    </w:p>
    <w:p w14:paraId="7E01E0C7" w14:textId="77777777" w:rsidR="004D029F" w:rsidRPr="008B4F14" w:rsidRDefault="004D029F" w:rsidP="004D029F">
      <w:pPr>
        <w:spacing w:after="0" w:line="240" w:lineRule="auto"/>
        <w:rPr>
          <w:rFonts w:ascii="Calibri" w:eastAsia="Times New Roman" w:hAnsi="Calibri" w:cs="Calibri"/>
          <w:lang w:eastAsia="en-IN"/>
        </w:rPr>
      </w:pPr>
    </w:p>
    <w:p w14:paraId="29192995" w14:textId="3D3D8500" w:rsidR="004D029F" w:rsidRPr="008B4F14" w:rsidRDefault="00F61A04"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Seller</w:t>
      </w:r>
      <w:r w:rsidR="004D029F" w:rsidRPr="008B4F14">
        <w:rPr>
          <w:rFonts w:ascii="Calibri" w:eastAsia="Times New Roman" w:hAnsi="Calibri" w:cs="Calibri"/>
          <w:lang w:eastAsia="en-IN"/>
        </w:rPr>
        <w:t xml:space="preserve"> and </w:t>
      </w:r>
      <w:r w:rsidR="00622FB7" w:rsidRPr="008B4F14">
        <w:rPr>
          <w:rFonts w:ascii="Calibri" w:eastAsia="Times New Roman" w:hAnsi="Calibri" w:cs="Calibri"/>
          <w:lang w:eastAsia="en-IN"/>
        </w:rPr>
        <w:t xml:space="preserve">Buyer </w:t>
      </w:r>
      <w:r w:rsidR="004D029F" w:rsidRPr="008B4F14">
        <w:rPr>
          <w:rFonts w:ascii="Calibri" w:eastAsia="Times New Roman" w:hAnsi="Calibri" w:cs="Calibri"/>
          <w:lang w:eastAsia="en-IN"/>
        </w:rPr>
        <w:t xml:space="preserve">previously entered into a Supply Agreement dated </w:t>
      </w:r>
      <w:r w:rsidR="00A242C7" w:rsidRPr="008B4F14">
        <w:rPr>
          <w:rFonts w:ascii="Calibri" w:eastAsia="Times New Roman" w:hAnsi="Calibri" w:cs="Calibri"/>
          <w:color w:val="000000"/>
          <w:lang w:eastAsia="en-IN"/>
        </w:rPr>
        <w:t xml:space="preserve">[●] </w:t>
      </w:r>
      <w:r w:rsidR="004D029F" w:rsidRPr="008B4F14">
        <w:rPr>
          <w:rFonts w:ascii="Calibri" w:eastAsia="Times New Roman" w:hAnsi="Calibri" w:cs="Calibri"/>
          <w:lang w:eastAsia="en-IN"/>
        </w:rPr>
        <w:t>(the “Prior Agreement”).  The parties now desire to amend and restate the Prior Agreement, and hereby agree and acknowledge that the Prior Agreement is of no further force and effect.</w:t>
      </w:r>
    </w:p>
    <w:p w14:paraId="455CF333" w14:textId="77777777" w:rsidR="004D029F" w:rsidRPr="008B4F14" w:rsidRDefault="004D029F" w:rsidP="004D029F">
      <w:pPr>
        <w:spacing w:after="0" w:line="240" w:lineRule="auto"/>
        <w:rPr>
          <w:rFonts w:ascii="Calibri" w:eastAsia="Times New Roman" w:hAnsi="Calibri" w:cs="Calibri"/>
          <w:lang w:eastAsia="en-IN"/>
        </w:rPr>
      </w:pPr>
    </w:p>
    <w:p w14:paraId="19EABC9A" w14:textId="77777777" w:rsidR="004D029F" w:rsidRPr="008B4F14" w:rsidRDefault="004D029F" w:rsidP="004D029F">
      <w:pPr>
        <w:spacing w:after="0" w:line="240" w:lineRule="auto"/>
        <w:jc w:val="center"/>
        <w:rPr>
          <w:rFonts w:ascii="Calibri" w:eastAsia="Times New Roman" w:hAnsi="Calibri" w:cs="Calibri"/>
          <w:lang w:eastAsia="en-IN"/>
        </w:rPr>
      </w:pPr>
      <w:r w:rsidRPr="008B4F14">
        <w:rPr>
          <w:rFonts w:ascii="Calibri" w:eastAsia="Times New Roman" w:hAnsi="Calibri" w:cs="Calibri"/>
          <w:u w:val="single"/>
          <w:lang w:eastAsia="en-IN"/>
        </w:rPr>
        <w:t>AGREEMENT</w:t>
      </w:r>
    </w:p>
    <w:p w14:paraId="5D5227F3" w14:textId="77777777" w:rsidR="004D029F" w:rsidRPr="008B4F14" w:rsidRDefault="004D029F" w:rsidP="004D029F">
      <w:pPr>
        <w:spacing w:after="0" w:line="240" w:lineRule="auto"/>
        <w:rPr>
          <w:rFonts w:ascii="Calibri" w:eastAsia="Times New Roman" w:hAnsi="Calibri" w:cs="Calibri"/>
          <w:lang w:eastAsia="en-IN"/>
        </w:rPr>
      </w:pPr>
    </w:p>
    <w:p w14:paraId="33D38479" w14:textId="77777777"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NOW, THEREFORE, in consideration of the foregoing premises and the mutual covenants and agreements provided herein, the parties hereto, intending to be legally bound hereby, agree as follows:</w:t>
      </w:r>
    </w:p>
    <w:p w14:paraId="548DDEB6" w14:textId="77777777" w:rsidR="004D029F" w:rsidRPr="008B4F14" w:rsidRDefault="004D029F" w:rsidP="00B17CF1">
      <w:pPr>
        <w:spacing w:after="0" w:line="240" w:lineRule="auto"/>
        <w:jc w:val="both"/>
        <w:rPr>
          <w:rFonts w:ascii="Calibri" w:eastAsia="Times New Roman" w:hAnsi="Calibri" w:cs="Calibri"/>
          <w:lang w:eastAsia="en-IN"/>
        </w:rPr>
      </w:pPr>
    </w:p>
    <w:p w14:paraId="2430C2A8" w14:textId="77777777" w:rsidR="009E37F1" w:rsidRPr="009E37F1" w:rsidRDefault="009E37F1" w:rsidP="009E37F1">
      <w:pPr>
        <w:spacing w:after="0" w:line="240" w:lineRule="auto"/>
        <w:jc w:val="center"/>
        <w:rPr>
          <w:rFonts w:ascii="Calibri" w:eastAsia="Times New Roman" w:hAnsi="Calibri" w:cs="Calibri"/>
          <w:b/>
          <w:bCs/>
          <w:lang w:eastAsia="en-IN"/>
        </w:rPr>
      </w:pPr>
      <w:r w:rsidRPr="009E37F1">
        <w:rPr>
          <w:rFonts w:ascii="Calibri" w:eastAsia="Times New Roman" w:hAnsi="Calibri" w:cs="Calibri"/>
          <w:b/>
          <w:bCs/>
          <w:lang w:eastAsia="en-IN"/>
        </w:rPr>
        <w:t xml:space="preserve">Article I: </w:t>
      </w:r>
      <w:r w:rsidR="004D029F" w:rsidRPr="009E37F1">
        <w:rPr>
          <w:rFonts w:ascii="Calibri" w:eastAsia="Times New Roman" w:hAnsi="Calibri" w:cs="Calibri"/>
          <w:b/>
          <w:bCs/>
          <w:lang w:eastAsia="en-IN"/>
        </w:rPr>
        <w:t>Definitions</w:t>
      </w:r>
    </w:p>
    <w:p w14:paraId="406E0A56" w14:textId="77777777" w:rsidR="009E37F1" w:rsidRDefault="009E37F1" w:rsidP="00B17CF1">
      <w:pPr>
        <w:spacing w:after="0" w:line="240" w:lineRule="auto"/>
        <w:jc w:val="both"/>
        <w:rPr>
          <w:rFonts w:ascii="Calibri" w:eastAsia="Times New Roman" w:hAnsi="Calibri" w:cs="Calibri"/>
          <w:lang w:eastAsia="en-IN"/>
        </w:rPr>
      </w:pPr>
    </w:p>
    <w:p w14:paraId="61A5D444" w14:textId="7DA8666B"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When used in this Agreement, capitalized terms, including their plural form, shall have the following meanings:</w:t>
      </w:r>
    </w:p>
    <w:p w14:paraId="31CD20FA" w14:textId="77777777" w:rsidR="004D029F" w:rsidRPr="008B4F14" w:rsidRDefault="004D029F" w:rsidP="00B17CF1">
      <w:pPr>
        <w:spacing w:after="0" w:line="240" w:lineRule="auto"/>
        <w:jc w:val="both"/>
        <w:rPr>
          <w:rFonts w:ascii="Calibri" w:eastAsia="Times New Roman" w:hAnsi="Calibri" w:cs="Calibri"/>
          <w:lang w:eastAsia="en-IN"/>
        </w:rPr>
      </w:pPr>
    </w:p>
    <w:p w14:paraId="2576DC5B" w14:textId="7EAFF992" w:rsidR="004D029F" w:rsidRPr="008B4F14" w:rsidRDefault="004D029F" w:rsidP="009E37F1">
      <w:pPr>
        <w:spacing w:after="0" w:line="240" w:lineRule="auto"/>
        <w:ind w:left="630" w:hanging="630"/>
        <w:jc w:val="both"/>
        <w:rPr>
          <w:rFonts w:ascii="Calibri" w:eastAsia="Times New Roman" w:hAnsi="Calibri" w:cs="Calibri"/>
          <w:lang w:eastAsia="en-IN"/>
        </w:rPr>
      </w:pPr>
      <w:r w:rsidRPr="008B4F14">
        <w:rPr>
          <w:rFonts w:ascii="Calibri" w:eastAsia="Times New Roman" w:hAnsi="Calibri" w:cs="Calibri"/>
          <w:lang w:eastAsia="en-IN"/>
        </w:rPr>
        <w:t xml:space="preserve">1.1 </w:t>
      </w:r>
      <w:r w:rsidR="009E37F1">
        <w:rPr>
          <w:rFonts w:ascii="Calibri" w:eastAsia="Times New Roman" w:hAnsi="Calibri" w:cs="Calibri"/>
          <w:lang w:eastAsia="en-IN"/>
        </w:rPr>
        <w:t xml:space="preserve"> </w:t>
      </w:r>
      <w:r w:rsidRPr="008B4F14">
        <w:rPr>
          <w:rFonts w:ascii="Calibri" w:eastAsia="Times New Roman" w:hAnsi="Calibri" w:cs="Calibri"/>
          <w:lang w:eastAsia="en-IN"/>
        </w:rPr>
        <w:t>“</w:t>
      </w:r>
      <w:r w:rsidRPr="008B4F14">
        <w:rPr>
          <w:rFonts w:ascii="Calibri" w:eastAsia="Times New Roman" w:hAnsi="Calibri" w:cs="Calibri"/>
          <w:u w:val="single"/>
          <w:lang w:eastAsia="en-IN"/>
        </w:rPr>
        <w:t>Agreement</w:t>
      </w:r>
      <w:r w:rsidRPr="008B4F14">
        <w:rPr>
          <w:rFonts w:ascii="Calibri" w:eastAsia="Times New Roman" w:hAnsi="Calibri" w:cs="Calibri"/>
          <w:lang w:eastAsia="en-IN"/>
        </w:rPr>
        <w:t>” means this Agreement and all appendixes, exhibits and schedules hereto, and all modifications, amendments and supplements hereof.</w:t>
      </w:r>
    </w:p>
    <w:p w14:paraId="5BF0581D" w14:textId="77777777" w:rsidR="004D029F" w:rsidRPr="008B4F14" w:rsidRDefault="004D029F" w:rsidP="009E37F1">
      <w:pPr>
        <w:spacing w:after="0" w:line="240" w:lineRule="auto"/>
        <w:ind w:left="630" w:hanging="630"/>
        <w:jc w:val="both"/>
        <w:rPr>
          <w:rFonts w:ascii="Calibri" w:eastAsia="Times New Roman" w:hAnsi="Calibri" w:cs="Calibri"/>
          <w:lang w:eastAsia="en-IN"/>
        </w:rPr>
      </w:pPr>
    </w:p>
    <w:p w14:paraId="2E712E32" w14:textId="29A4C43F" w:rsidR="004D029F" w:rsidRPr="008B4F14" w:rsidRDefault="000A456E" w:rsidP="009E37F1">
      <w:pPr>
        <w:spacing w:after="0" w:line="240" w:lineRule="auto"/>
        <w:ind w:left="630" w:hanging="630"/>
        <w:jc w:val="both"/>
        <w:rPr>
          <w:rFonts w:ascii="Calibri" w:eastAsia="Times New Roman" w:hAnsi="Calibri" w:cs="Calibri"/>
          <w:lang w:eastAsia="en-IN"/>
        </w:rPr>
      </w:pPr>
      <w:r w:rsidRPr="008B4F14">
        <w:rPr>
          <w:rFonts w:ascii="Calibri" w:eastAsia="Times New Roman" w:hAnsi="Calibri" w:cs="Calibri"/>
          <w:lang w:eastAsia="en-IN"/>
        </w:rPr>
        <w:t>1.2 “</w:t>
      </w:r>
      <w:r w:rsidR="004D029F" w:rsidRPr="008B4F14">
        <w:rPr>
          <w:rFonts w:ascii="Calibri" w:eastAsia="Times New Roman" w:hAnsi="Calibri" w:cs="Calibri"/>
          <w:u w:val="single"/>
          <w:lang w:eastAsia="en-IN"/>
        </w:rPr>
        <w:t xml:space="preserve">Approved </w:t>
      </w:r>
      <w:r w:rsidR="00C44274" w:rsidRPr="008B4F14">
        <w:rPr>
          <w:rFonts w:ascii="Calibri" w:eastAsia="Times New Roman" w:hAnsi="Calibri" w:cs="Calibri"/>
          <w:u w:val="single"/>
          <w:lang w:eastAsia="en-IN"/>
        </w:rPr>
        <w:t>Application</w:t>
      </w:r>
      <w:r w:rsidR="004D029F" w:rsidRPr="008B4F14">
        <w:rPr>
          <w:rFonts w:ascii="Calibri" w:eastAsia="Times New Roman" w:hAnsi="Calibri" w:cs="Calibri"/>
          <w:lang w:eastAsia="en-IN"/>
        </w:rPr>
        <w:t xml:space="preserve">” means the </w:t>
      </w:r>
      <w:r w:rsidR="00C44274" w:rsidRPr="008B4F14">
        <w:rPr>
          <w:rFonts w:ascii="Calibri" w:eastAsia="Times New Roman" w:hAnsi="Calibri" w:cs="Calibri"/>
          <w:lang w:eastAsia="en-IN"/>
        </w:rPr>
        <w:t>a</w:t>
      </w:r>
      <w:r w:rsidR="004D029F" w:rsidRPr="008B4F14">
        <w:rPr>
          <w:rFonts w:ascii="Calibri" w:eastAsia="Times New Roman" w:hAnsi="Calibri" w:cs="Calibri"/>
          <w:lang w:eastAsia="en-IN"/>
        </w:rPr>
        <w:t>pplication</w:t>
      </w:r>
      <w:r w:rsidR="00C44274" w:rsidRPr="008B4F14">
        <w:rPr>
          <w:rFonts w:ascii="Calibri" w:eastAsia="Times New Roman" w:hAnsi="Calibri" w:cs="Calibri"/>
          <w:lang w:eastAsia="en-IN"/>
        </w:rPr>
        <w:t xml:space="preserve"> for clearance that is approved by the competent authority</w:t>
      </w:r>
      <w:r w:rsidR="004D029F" w:rsidRPr="008B4F14">
        <w:rPr>
          <w:rFonts w:ascii="Calibri" w:eastAsia="Times New Roman" w:hAnsi="Calibri" w:cs="Calibri"/>
          <w:lang w:eastAsia="en-IN"/>
        </w:rPr>
        <w:t xml:space="preserve"> for and with respect to the Product.</w:t>
      </w:r>
    </w:p>
    <w:p w14:paraId="47060FF3" w14:textId="77777777" w:rsidR="004D029F" w:rsidRPr="008B4F14" w:rsidRDefault="004D029F" w:rsidP="009E37F1">
      <w:pPr>
        <w:spacing w:after="0" w:line="240" w:lineRule="auto"/>
        <w:ind w:left="630"/>
        <w:jc w:val="both"/>
        <w:rPr>
          <w:rFonts w:ascii="Calibri" w:eastAsia="Times New Roman" w:hAnsi="Calibri" w:cs="Calibri"/>
          <w:lang w:eastAsia="en-IN"/>
        </w:rPr>
      </w:pPr>
    </w:p>
    <w:p w14:paraId="4E9ECAAC" w14:textId="77777777" w:rsidR="004D029F" w:rsidRPr="008B4F14" w:rsidRDefault="004D029F" w:rsidP="009E37F1">
      <w:pPr>
        <w:spacing w:after="0" w:line="240" w:lineRule="auto"/>
        <w:ind w:left="630" w:hanging="630"/>
        <w:jc w:val="both"/>
        <w:rPr>
          <w:rFonts w:ascii="Calibri" w:eastAsia="Times New Roman" w:hAnsi="Calibri" w:cs="Calibri"/>
          <w:lang w:eastAsia="en-IN"/>
        </w:rPr>
      </w:pPr>
      <w:r w:rsidRPr="008B4F14">
        <w:rPr>
          <w:rFonts w:ascii="Calibri" w:eastAsia="Times New Roman" w:hAnsi="Calibri" w:cs="Calibri"/>
          <w:lang w:eastAsia="en-IN"/>
        </w:rPr>
        <w:t>1.3</w:t>
      </w:r>
      <w:r w:rsidRPr="008B4F14">
        <w:rPr>
          <w:rFonts w:ascii="Calibri" w:eastAsia="Times New Roman" w:hAnsi="Calibri" w:cs="Calibri"/>
          <w:color w:val="000000"/>
          <w:spacing w:val="180"/>
          <w:lang w:eastAsia="en-IN"/>
        </w:rPr>
        <w:t> </w:t>
      </w:r>
      <w:r w:rsidRPr="008B4F14">
        <w:rPr>
          <w:rFonts w:ascii="Calibri" w:eastAsia="Times New Roman" w:hAnsi="Calibri" w:cs="Calibri"/>
          <w:lang w:eastAsia="en-IN"/>
        </w:rPr>
        <w:t>“</w:t>
      </w:r>
      <w:r w:rsidRPr="008B4F14">
        <w:rPr>
          <w:rFonts w:ascii="Calibri" w:eastAsia="Times New Roman" w:hAnsi="Calibri" w:cs="Calibri"/>
          <w:u w:val="single"/>
          <w:lang w:eastAsia="en-IN"/>
        </w:rPr>
        <w:t>Control</w:t>
      </w:r>
      <w:r w:rsidRPr="008B4F14">
        <w:rPr>
          <w:rFonts w:ascii="Calibri" w:eastAsia="Times New Roman" w:hAnsi="Calibri" w:cs="Calibri"/>
          <w:lang w:eastAsia="en-IN"/>
        </w:rPr>
        <w:t>” means the possession, directly or indirectly, of the power to direct or cause the direction of the policies and management of a person or entity, whether by the ownership of stock, by contract or otherwise.</w:t>
      </w:r>
    </w:p>
    <w:p w14:paraId="3CD209D1" w14:textId="77777777" w:rsidR="004D029F" w:rsidRPr="008B4F14" w:rsidRDefault="004D029F" w:rsidP="009E37F1">
      <w:pPr>
        <w:spacing w:after="0" w:line="240" w:lineRule="auto"/>
        <w:ind w:left="630" w:hanging="630"/>
        <w:jc w:val="both"/>
        <w:rPr>
          <w:rFonts w:ascii="Calibri" w:eastAsia="Times New Roman" w:hAnsi="Calibri" w:cs="Calibri"/>
          <w:lang w:eastAsia="en-IN"/>
        </w:rPr>
      </w:pPr>
    </w:p>
    <w:p w14:paraId="60CF6EE4" w14:textId="1C18A4D6" w:rsidR="004D029F" w:rsidRPr="008B4F14" w:rsidRDefault="004D029F" w:rsidP="009E37F1">
      <w:pPr>
        <w:spacing w:after="0" w:line="240" w:lineRule="auto"/>
        <w:ind w:left="630" w:hanging="630"/>
        <w:jc w:val="both"/>
        <w:rPr>
          <w:rFonts w:ascii="Calibri" w:eastAsia="Times New Roman" w:hAnsi="Calibri" w:cs="Calibri"/>
          <w:lang w:eastAsia="en-IN"/>
        </w:rPr>
      </w:pPr>
      <w:r w:rsidRPr="008B4F14">
        <w:rPr>
          <w:rFonts w:ascii="Calibri" w:eastAsia="Times New Roman" w:hAnsi="Calibri" w:cs="Calibri"/>
          <w:lang w:eastAsia="en-IN"/>
        </w:rPr>
        <w:t>1.4</w:t>
      </w:r>
      <w:r w:rsidRPr="008B4F14">
        <w:rPr>
          <w:rFonts w:ascii="Calibri" w:eastAsia="Times New Roman" w:hAnsi="Calibri" w:cs="Calibri"/>
          <w:color w:val="000000"/>
          <w:spacing w:val="180"/>
          <w:lang w:eastAsia="en-IN"/>
        </w:rPr>
        <w:t> </w:t>
      </w:r>
      <w:r w:rsidRPr="008B4F14">
        <w:rPr>
          <w:rFonts w:ascii="Calibri" w:eastAsia="Times New Roman" w:hAnsi="Calibri" w:cs="Calibri"/>
          <w:lang w:eastAsia="en-IN"/>
        </w:rPr>
        <w:t>“</w:t>
      </w:r>
      <w:r w:rsidRPr="008B4F14">
        <w:rPr>
          <w:rFonts w:ascii="Calibri" w:eastAsia="Times New Roman" w:hAnsi="Calibri" w:cs="Calibri"/>
          <w:u w:val="single"/>
          <w:lang w:eastAsia="en-IN"/>
        </w:rPr>
        <w:t>Commercial Start Date</w:t>
      </w:r>
      <w:r w:rsidRPr="008B4F14">
        <w:rPr>
          <w:rFonts w:ascii="Calibri" w:eastAsia="Times New Roman" w:hAnsi="Calibri" w:cs="Calibri"/>
          <w:lang w:eastAsia="en-IN"/>
        </w:rPr>
        <w:t xml:space="preserve">” means the date on which </w:t>
      </w:r>
      <w:r w:rsidR="00622FB7"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shall have obtained an </w:t>
      </w:r>
      <w:r w:rsidR="00511C66" w:rsidRPr="008B4F14">
        <w:rPr>
          <w:rFonts w:ascii="Calibri" w:eastAsia="Times New Roman" w:hAnsi="Calibri" w:cs="Calibri"/>
          <w:lang w:eastAsia="en-IN"/>
        </w:rPr>
        <w:t>Approved Application</w:t>
      </w:r>
      <w:r w:rsidRPr="008B4F14">
        <w:rPr>
          <w:rFonts w:ascii="Calibri" w:eastAsia="Times New Roman" w:hAnsi="Calibri" w:cs="Calibri"/>
          <w:lang w:eastAsia="en-IN"/>
        </w:rPr>
        <w:t xml:space="preserve"> and any other regulatory approvals necessary for Company’s marketing and sale of the Product </w:t>
      </w:r>
      <w:r w:rsidR="000A456E" w:rsidRPr="008B4F14">
        <w:rPr>
          <w:rFonts w:ascii="Calibri" w:eastAsia="Times New Roman" w:hAnsi="Calibri" w:cs="Calibri"/>
          <w:lang w:eastAsia="en-IN"/>
        </w:rPr>
        <w:t>in India</w:t>
      </w:r>
      <w:r w:rsidRPr="008B4F14">
        <w:rPr>
          <w:rFonts w:ascii="Calibri" w:eastAsia="Times New Roman" w:hAnsi="Calibri" w:cs="Calibri"/>
          <w:lang w:eastAsia="en-IN"/>
        </w:rPr>
        <w:t>.</w:t>
      </w:r>
    </w:p>
    <w:p w14:paraId="10DE041C" w14:textId="77777777" w:rsidR="004D029F" w:rsidRPr="008B4F14" w:rsidRDefault="004D029F" w:rsidP="009E37F1">
      <w:pPr>
        <w:spacing w:after="0" w:line="240" w:lineRule="auto"/>
        <w:ind w:left="630" w:hanging="630"/>
        <w:jc w:val="both"/>
        <w:rPr>
          <w:rFonts w:ascii="Calibri" w:eastAsia="Times New Roman" w:hAnsi="Calibri" w:cs="Calibri"/>
          <w:lang w:eastAsia="en-IN"/>
        </w:rPr>
      </w:pPr>
    </w:p>
    <w:p w14:paraId="30507380" w14:textId="3F704392" w:rsidR="004D029F" w:rsidRPr="008B4F14" w:rsidRDefault="004D029F" w:rsidP="009E37F1">
      <w:pPr>
        <w:spacing w:after="0" w:line="240" w:lineRule="auto"/>
        <w:ind w:left="630" w:hanging="630"/>
        <w:jc w:val="both"/>
        <w:rPr>
          <w:rFonts w:ascii="Calibri" w:eastAsia="Times New Roman" w:hAnsi="Calibri" w:cs="Calibri"/>
          <w:lang w:eastAsia="en-IN"/>
        </w:rPr>
      </w:pPr>
      <w:r w:rsidRPr="008B4F14">
        <w:rPr>
          <w:rFonts w:ascii="Calibri" w:eastAsia="Times New Roman" w:hAnsi="Calibri" w:cs="Calibri"/>
          <w:lang w:eastAsia="en-IN"/>
        </w:rPr>
        <w:t>1.5</w:t>
      </w:r>
      <w:r w:rsidRPr="008B4F14">
        <w:rPr>
          <w:rFonts w:ascii="Calibri" w:eastAsia="Times New Roman" w:hAnsi="Calibri" w:cs="Calibri"/>
          <w:color w:val="000000"/>
          <w:spacing w:val="180"/>
          <w:lang w:eastAsia="en-IN"/>
        </w:rPr>
        <w:t> </w:t>
      </w:r>
      <w:r w:rsidRPr="008B4F14">
        <w:rPr>
          <w:rFonts w:ascii="Calibri" w:eastAsia="Times New Roman" w:hAnsi="Calibri" w:cs="Calibri"/>
          <w:lang w:eastAsia="en-IN"/>
        </w:rPr>
        <w:t>“</w:t>
      </w:r>
      <w:r w:rsidR="00622FB7" w:rsidRPr="008B4F14">
        <w:rPr>
          <w:rFonts w:ascii="Calibri" w:eastAsia="Times New Roman" w:hAnsi="Calibri" w:cs="Calibri"/>
          <w:u w:val="single"/>
          <w:lang w:eastAsia="en-IN"/>
        </w:rPr>
        <w:t xml:space="preserve">Buyer </w:t>
      </w:r>
      <w:r w:rsidRPr="008B4F14">
        <w:rPr>
          <w:rFonts w:ascii="Calibri" w:eastAsia="Times New Roman" w:hAnsi="Calibri" w:cs="Calibri"/>
          <w:u w:val="single"/>
          <w:lang w:eastAsia="en-IN"/>
        </w:rPr>
        <w:t>Products</w:t>
      </w:r>
      <w:r w:rsidRPr="008B4F14">
        <w:rPr>
          <w:rFonts w:ascii="Calibri" w:eastAsia="Times New Roman" w:hAnsi="Calibri" w:cs="Calibri"/>
          <w:lang w:eastAsia="en-IN"/>
        </w:rPr>
        <w:t xml:space="preserve">” mean the Products and any and all products manufactured, assembled, marketed, distributed or sold by </w:t>
      </w:r>
      <w:r w:rsidR="00622FB7" w:rsidRPr="008B4F14">
        <w:rPr>
          <w:rFonts w:ascii="Calibri" w:eastAsia="Times New Roman" w:hAnsi="Calibri" w:cs="Calibri"/>
          <w:lang w:eastAsia="en-IN"/>
        </w:rPr>
        <w:t xml:space="preserve">Buyer </w:t>
      </w:r>
      <w:r w:rsidRPr="008B4F14">
        <w:rPr>
          <w:rFonts w:ascii="Calibri" w:eastAsia="Times New Roman" w:hAnsi="Calibri" w:cs="Calibri"/>
          <w:lang w:eastAsia="en-IN"/>
        </w:rPr>
        <w:t>that includes or incorporates a Product therein.</w:t>
      </w:r>
    </w:p>
    <w:p w14:paraId="196BBA5D" w14:textId="77777777" w:rsidR="004D029F" w:rsidRPr="008B4F14" w:rsidRDefault="004D029F" w:rsidP="009E37F1">
      <w:pPr>
        <w:spacing w:after="0" w:line="240" w:lineRule="auto"/>
        <w:ind w:left="630" w:hanging="630"/>
        <w:jc w:val="both"/>
        <w:rPr>
          <w:rFonts w:ascii="Calibri" w:eastAsia="Times New Roman" w:hAnsi="Calibri" w:cs="Calibri"/>
          <w:lang w:eastAsia="en-IN"/>
        </w:rPr>
      </w:pPr>
    </w:p>
    <w:p w14:paraId="54D9327D" w14:textId="50DD1A92" w:rsidR="004D029F" w:rsidRPr="008B4F14" w:rsidRDefault="004D029F" w:rsidP="009E37F1">
      <w:pPr>
        <w:spacing w:after="0" w:line="240" w:lineRule="auto"/>
        <w:ind w:left="630" w:hanging="630"/>
        <w:jc w:val="both"/>
        <w:rPr>
          <w:rFonts w:ascii="Calibri" w:eastAsia="Times New Roman" w:hAnsi="Calibri" w:cs="Calibri"/>
          <w:lang w:eastAsia="en-IN"/>
        </w:rPr>
      </w:pPr>
      <w:r w:rsidRPr="008B4F14">
        <w:rPr>
          <w:rFonts w:ascii="Calibri" w:eastAsia="Times New Roman" w:hAnsi="Calibri" w:cs="Calibri"/>
          <w:lang w:eastAsia="en-IN"/>
        </w:rPr>
        <w:t>1.6</w:t>
      </w:r>
      <w:r w:rsidRPr="008B4F14">
        <w:rPr>
          <w:rFonts w:ascii="Calibri" w:eastAsia="Times New Roman" w:hAnsi="Calibri" w:cs="Calibri"/>
          <w:color w:val="000000"/>
          <w:spacing w:val="180"/>
          <w:lang w:eastAsia="en-IN"/>
        </w:rPr>
        <w:t> </w:t>
      </w:r>
      <w:r w:rsidRPr="008B4F14">
        <w:rPr>
          <w:rFonts w:ascii="Calibri" w:eastAsia="Times New Roman" w:hAnsi="Calibri" w:cs="Calibri"/>
          <w:lang w:eastAsia="en-IN"/>
        </w:rPr>
        <w:t>“</w:t>
      </w:r>
      <w:r w:rsidRPr="008B4F14">
        <w:rPr>
          <w:rFonts w:ascii="Calibri" w:eastAsia="Times New Roman" w:hAnsi="Calibri" w:cs="Calibri"/>
          <w:u w:val="single"/>
          <w:lang w:eastAsia="en-IN"/>
        </w:rPr>
        <w:t>Contract Year</w:t>
      </w:r>
      <w:r w:rsidRPr="008B4F14">
        <w:rPr>
          <w:rFonts w:ascii="Calibri" w:eastAsia="Times New Roman" w:hAnsi="Calibri" w:cs="Calibri"/>
          <w:lang w:eastAsia="en-IN"/>
        </w:rPr>
        <w:t xml:space="preserve">” means each </w:t>
      </w:r>
      <w:r w:rsidR="009321EE"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month period commencing on the Commercial Start Date and each annual anniversary of this date, and ending one day prior to the commencement of the succeeding Contract Year.</w:t>
      </w:r>
    </w:p>
    <w:p w14:paraId="2B72C1CC" w14:textId="77777777" w:rsidR="004D029F" w:rsidRPr="008B4F14" w:rsidRDefault="004D029F" w:rsidP="00B17CF1">
      <w:pPr>
        <w:spacing w:after="0" w:line="240" w:lineRule="auto"/>
        <w:jc w:val="both"/>
        <w:rPr>
          <w:rFonts w:ascii="Calibri" w:eastAsia="Times New Roman" w:hAnsi="Calibri" w:cs="Calibri"/>
          <w:lang w:eastAsia="en-IN"/>
        </w:rPr>
      </w:pPr>
    </w:p>
    <w:p w14:paraId="548FD3B5" w14:textId="0287C597" w:rsidR="004D029F" w:rsidRDefault="004D029F" w:rsidP="00B17CF1">
      <w:pPr>
        <w:spacing w:after="0" w:line="240" w:lineRule="auto"/>
        <w:jc w:val="both"/>
        <w:rPr>
          <w:rFonts w:ascii="Calibri" w:eastAsia="Times New Roman" w:hAnsi="Calibri" w:cs="Calibri"/>
          <w:lang w:eastAsia="en-IN"/>
        </w:rPr>
      </w:pPr>
    </w:p>
    <w:p w14:paraId="2DB3DF57" w14:textId="77777777" w:rsidR="009E37F1" w:rsidRPr="008B4F14" w:rsidRDefault="009E37F1" w:rsidP="00B17CF1">
      <w:pPr>
        <w:spacing w:after="0" w:line="240" w:lineRule="auto"/>
        <w:jc w:val="both"/>
        <w:rPr>
          <w:rFonts w:ascii="Calibri" w:eastAsia="Times New Roman" w:hAnsi="Calibri" w:cs="Calibri"/>
          <w:lang w:eastAsia="en-IN"/>
        </w:rPr>
      </w:pPr>
    </w:p>
    <w:p w14:paraId="2CB99F3F" w14:textId="46AD5CFA" w:rsidR="004D029F" w:rsidRPr="009E37F1" w:rsidRDefault="009E37F1" w:rsidP="009E37F1">
      <w:pPr>
        <w:spacing w:after="0" w:line="240" w:lineRule="auto"/>
        <w:jc w:val="center"/>
        <w:rPr>
          <w:rFonts w:ascii="Calibri" w:eastAsia="Times New Roman" w:hAnsi="Calibri" w:cs="Calibri"/>
          <w:b/>
          <w:bCs/>
          <w:lang w:eastAsia="en-IN"/>
        </w:rPr>
      </w:pPr>
      <w:r w:rsidRPr="009E37F1">
        <w:rPr>
          <w:rFonts w:ascii="Calibri" w:eastAsia="Times New Roman" w:hAnsi="Calibri" w:cs="Calibri"/>
          <w:b/>
          <w:bCs/>
          <w:lang w:eastAsia="en-IN"/>
        </w:rPr>
        <w:lastRenderedPageBreak/>
        <w:t xml:space="preserve">Article II: </w:t>
      </w:r>
      <w:r w:rsidR="004D029F" w:rsidRPr="009E37F1">
        <w:rPr>
          <w:rFonts w:ascii="Calibri" w:eastAsia="Times New Roman" w:hAnsi="Calibri" w:cs="Calibri"/>
          <w:b/>
          <w:bCs/>
          <w:lang w:eastAsia="en-IN"/>
        </w:rPr>
        <w:t>Manufacture and Supply of Product; Development Services</w:t>
      </w:r>
    </w:p>
    <w:p w14:paraId="681EFB37" w14:textId="77777777" w:rsidR="004D029F" w:rsidRPr="008B4F14" w:rsidRDefault="004D029F" w:rsidP="00B17CF1">
      <w:pPr>
        <w:spacing w:after="0" w:line="240" w:lineRule="auto"/>
        <w:jc w:val="both"/>
        <w:rPr>
          <w:rFonts w:ascii="Calibri" w:eastAsia="Times New Roman" w:hAnsi="Calibri" w:cs="Calibri"/>
          <w:lang w:eastAsia="en-IN"/>
        </w:rPr>
      </w:pPr>
    </w:p>
    <w:p w14:paraId="3F448D7C" w14:textId="42838656" w:rsidR="004D029F" w:rsidRPr="008B4F14" w:rsidRDefault="004D029F" w:rsidP="009E37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 xml:space="preserve">2.1    During the term of this Agreement and any extension or renewal thereof, commencing on the Commercial Start Date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manufacture and supply to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and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shall purchase from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at least </w:t>
      </w:r>
      <w:r w:rsidR="006562A0"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percent (</w:t>
      </w:r>
      <w:r w:rsidR="006562A0" w:rsidRPr="008B4F14">
        <w:rPr>
          <w:rFonts w:ascii="Calibri" w:eastAsia="Times New Roman" w:hAnsi="Calibri" w:cs="Calibri"/>
          <w:color w:val="000000"/>
          <w:lang w:eastAsia="en-IN"/>
        </w:rPr>
        <w:t>[●]</w:t>
      </w:r>
      <w:r w:rsidRPr="008B4F14">
        <w:rPr>
          <w:rFonts w:ascii="Calibri" w:eastAsia="Times New Roman" w:hAnsi="Calibri" w:cs="Calibri"/>
          <w:lang w:eastAsia="en-IN"/>
        </w:rPr>
        <w:t>%) of its requirements of the Products</w:t>
      </w:r>
      <w:r w:rsidR="009E37F1">
        <w:rPr>
          <w:rFonts w:ascii="Calibri" w:eastAsia="Times New Roman" w:hAnsi="Calibri" w:cs="Calibri"/>
          <w:lang w:eastAsia="en-IN"/>
        </w:rPr>
        <w:t>.</w:t>
      </w:r>
    </w:p>
    <w:p w14:paraId="43F49441" w14:textId="77777777" w:rsidR="004D029F" w:rsidRPr="008B4F14" w:rsidRDefault="004D029F" w:rsidP="004D029F">
      <w:pPr>
        <w:spacing w:after="0" w:line="240" w:lineRule="auto"/>
        <w:jc w:val="right"/>
        <w:rPr>
          <w:rFonts w:ascii="Calibri" w:eastAsia="Times New Roman" w:hAnsi="Calibri" w:cs="Calibri"/>
          <w:lang w:eastAsia="en-IN"/>
        </w:rPr>
      </w:pPr>
      <w:r w:rsidRPr="008B4F14">
        <w:rPr>
          <w:rFonts w:ascii="Calibri" w:eastAsia="Times New Roman" w:hAnsi="Calibri" w:cs="Calibri"/>
          <w:lang w:eastAsia="en-IN"/>
        </w:rPr>
        <w:t> </w:t>
      </w:r>
    </w:p>
    <w:p w14:paraId="18E86306" w14:textId="34B1D850"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2.2      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shall submit binding purchase orders for Products in accordance with order lead times established by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prior to the Commercial Start Date (but in no event shall the established lead times be longer than </w:t>
      </w:r>
      <w:r w:rsidR="00174D3E"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w:t>
      </w:r>
      <w:r w:rsidR="00174D3E" w:rsidRPr="008B4F14">
        <w:rPr>
          <w:rFonts w:ascii="Calibri" w:eastAsia="Times New Roman" w:hAnsi="Calibri" w:cs="Calibri"/>
          <w:color w:val="000000"/>
          <w:lang w:eastAsia="en-IN"/>
        </w:rPr>
        <w:t>[●]</w:t>
      </w:r>
      <w:r w:rsidRPr="008B4F14">
        <w:rPr>
          <w:rFonts w:ascii="Calibri" w:eastAsia="Times New Roman" w:hAnsi="Calibri" w:cs="Calibri"/>
          <w:lang w:eastAsia="en-IN"/>
        </w:rPr>
        <w:t>) days).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shall provide non-binding forecasts from time to time upon request to assist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in production planning.  Each purchase order shall specify the name, </w:t>
      </w:r>
      <w:r w:rsidR="00511C66" w:rsidRPr="008B4F14">
        <w:rPr>
          <w:rFonts w:ascii="Calibri" w:eastAsia="Times New Roman" w:hAnsi="Calibri" w:cs="Calibri"/>
          <w:lang w:eastAsia="en-IN"/>
        </w:rPr>
        <w:t>catalogue</w:t>
      </w:r>
      <w:r w:rsidRPr="008B4F14">
        <w:rPr>
          <w:rFonts w:ascii="Calibri" w:eastAsia="Times New Roman" w:hAnsi="Calibri" w:cs="Calibri"/>
          <w:lang w:eastAsia="en-IN"/>
        </w:rPr>
        <w:t xml:space="preserve"> number and quantities of each of the Products to be purchased, the Delivery Dates and shipping instructions.  Orders placed for each type of Product shall be in the minimum quantity per each requested Delivery Date as provided in </w:t>
      </w:r>
      <w:r w:rsidRPr="008B4F14">
        <w:rPr>
          <w:rFonts w:ascii="Calibri" w:eastAsia="Times New Roman" w:hAnsi="Calibri" w:cs="Calibri"/>
          <w:u w:val="single"/>
          <w:lang w:eastAsia="en-IN"/>
        </w:rPr>
        <w:t>Appendix A</w:t>
      </w:r>
      <w:r w:rsidRPr="008B4F14">
        <w:rPr>
          <w:rFonts w:ascii="Calibri" w:eastAsia="Times New Roman" w:hAnsi="Calibri" w:cs="Calibri"/>
          <w:lang w:eastAsia="en-IN"/>
        </w:rPr>
        <w:t> of this Agreement.</w:t>
      </w:r>
    </w:p>
    <w:p w14:paraId="262B95C1" w14:textId="77777777"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 </w:t>
      </w:r>
    </w:p>
    <w:p w14:paraId="711CC5E8" w14:textId="782A990B"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2.3           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agrees to make commercially reasonable efforts to manufacture the Products ordered by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in accordance with Section 2.2 above such that the Products are ready to be shipped upon the applicable Delivery Dates.</w:t>
      </w:r>
    </w:p>
    <w:p w14:paraId="3CD514E4" w14:textId="77777777" w:rsidR="004D029F" w:rsidRPr="008B4F14" w:rsidRDefault="004D029F" w:rsidP="004D029F">
      <w:pPr>
        <w:spacing w:after="0" w:line="240" w:lineRule="auto"/>
        <w:rPr>
          <w:rFonts w:ascii="Calibri" w:eastAsia="Times New Roman" w:hAnsi="Calibri" w:cs="Calibri"/>
          <w:lang w:eastAsia="en-IN"/>
        </w:rPr>
      </w:pPr>
    </w:p>
    <w:p w14:paraId="558F4FEF" w14:textId="325750E7"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2.</w:t>
      </w:r>
      <w:r w:rsidR="00B17CF1" w:rsidRPr="008B4F14">
        <w:rPr>
          <w:rFonts w:ascii="Calibri" w:eastAsia="Times New Roman" w:hAnsi="Calibri" w:cs="Calibri"/>
          <w:lang w:eastAsia="en-IN"/>
        </w:rPr>
        <w:t>4</w:t>
      </w:r>
      <w:r w:rsidRPr="008B4F14">
        <w:rPr>
          <w:rFonts w:ascii="Calibri" w:eastAsia="Times New Roman" w:hAnsi="Calibri" w:cs="Calibri"/>
          <w:lang w:eastAsia="en-IN"/>
        </w:rPr>
        <w:t xml:space="preserve">           If during any quarter,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desires to increase its overall requirements for any Product in excess of </w:t>
      </w:r>
      <w:r w:rsidR="001D3332"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percent (</w:t>
      </w:r>
      <w:r w:rsidR="001D3332"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of its total requirement for such Product during any of three immediately preceding quarters,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be given, if needed, </w:t>
      </w:r>
      <w:r w:rsidR="004D2F31"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months lead time for the acquisition of new or additional tooling, as the case may be, to satisfy the increased demand.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may charge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for the cost and expenses of such new or additional tooling; provided that, prior to incurring any such cost or expense,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provides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with an estimate of the cost of any such tooling and obtains the prior written approval of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for the acquisition thereof.  If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fails to approve the acquisition of such new tooling,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may, but shall not be required to, satisfy the increased demand.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agrees to purchase at least </w:t>
      </w:r>
      <w:r w:rsidR="000D49FC" w:rsidRPr="008B4F14">
        <w:rPr>
          <w:rFonts w:ascii="Calibri" w:eastAsia="Times New Roman" w:hAnsi="Calibri" w:cs="Calibri"/>
          <w:color w:val="000000"/>
          <w:lang w:eastAsia="en-IN"/>
        </w:rPr>
        <w:t xml:space="preserve">[●] </w:t>
      </w:r>
      <w:r w:rsidRPr="008B4F14">
        <w:rPr>
          <w:rFonts w:ascii="Calibri" w:eastAsia="Times New Roman" w:hAnsi="Calibri" w:cs="Calibri"/>
          <w:lang w:eastAsia="en-IN"/>
        </w:rPr>
        <w:t>percent (</w:t>
      </w:r>
      <w:r w:rsidR="000D49FC" w:rsidRPr="008B4F14">
        <w:rPr>
          <w:rFonts w:ascii="Calibri" w:eastAsia="Times New Roman" w:hAnsi="Calibri" w:cs="Calibri"/>
          <w:color w:val="000000"/>
          <w:lang w:eastAsia="en-IN"/>
        </w:rPr>
        <w:t>[●]</w:t>
      </w:r>
      <w:r w:rsidRPr="008B4F14">
        <w:rPr>
          <w:rFonts w:ascii="Calibri" w:eastAsia="Times New Roman" w:hAnsi="Calibri" w:cs="Calibri"/>
          <w:lang w:eastAsia="en-IN"/>
        </w:rPr>
        <w:t>%) of the amount of its forecasted orders for the immediately succeeding quarterly forecasted period.</w:t>
      </w:r>
    </w:p>
    <w:p w14:paraId="75FA6D3F" w14:textId="77777777" w:rsidR="004D029F" w:rsidRPr="008B4F14" w:rsidRDefault="004D029F" w:rsidP="00B17CF1">
      <w:pPr>
        <w:spacing w:after="0" w:line="240" w:lineRule="auto"/>
        <w:jc w:val="both"/>
        <w:rPr>
          <w:rFonts w:ascii="Calibri" w:eastAsia="Times New Roman" w:hAnsi="Calibri" w:cs="Calibri"/>
          <w:lang w:eastAsia="en-IN"/>
        </w:rPr>
      </w:pPr>
    </w:p>
    <w:p w14:paraId="233DF988" w14:textId="605E2679" w:rsidR="004D029F" w:rsidRPr="009E37F1" w:rsidRDefault="009E37F1" w:rsidP="009E37F1">
      <w:pPr>
        <w:spacing w:after="0" w:line="240" w:lineRule="auto"/>
        <w:jc w:val="center"/>
        <w:rPr>
          <w:rFonts w:ascii="Calibri" w:eastAsia="Times New Roman" w:hAnsi="Calibri" w:cs="Calibri"/>
          <w:b/>
          <w:bCs/>
          <w:lang w:eastAsia="en-IN"/>
        </w:rPr>
      </w:pPr>
      <w:r w:rsidRPr="009E37F1">
        <w:rPr>
          <w:rFonts w:ascii="Calibri" w:eastAsia="Times New Roman" w:hAnsi="Calibri" w:cs="Calibri"/>
          <w:b/>
          <w:bCs/>
          <w:lang w:eastAsia="en-IN"/>
        </w:rPr>
        <w:t>ARTICLE 3:</w:t>
      </w:r>
      <w:r w:rsidR="004D029F" w:rsidRPr="009E37F1">
        <w:rPr>
          <w:rFonts w:ascii="Calibri" w:eastAsia="Times New Roman" w:hAnsi="Calibri" w:cs="Calibri"/>
          <w:b/>
          <w:bCs/>
          <w:lang w:eastAsia="en-IN"/>
        </w:rPr>
        <w:t>  Product Specifications; Tooling; Etc.</w:t>
      </w:r>
    </w:p>
    <w:p w14:paraId="1B9AA2C3" w14:textId="77777777" w:rsidR="004D029F" w:rsidRPr="008B4F14" w:rsidRDefault="004D029F" w:rsidP="00B17CF1">
      <w:pPr>
        <w:spacing w:after="0" w:line="240" w:lineRule="auto"/>
        <w:jc w:val="both"/>
        <w:rPr>
          <w:rFonts w:ascii="Calibri" w:eastAsia="Times New Roman" w:hAnsi="Calibri" w:cs="Calibri"/>
          <w:lang w:eastAsia="en-IN"/>
        </w:rPr>
      </w:pPr>
    </w:p>
    <w:p w14:paraId="1662C9D7" w14:textId="4C7071A7"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3.1     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represents, warrants and agrees that the Specifications for the Products satisfy </w:t>
      </w:r>
      <w:r w:rsidR="00511C66" w:rsidRPr="008B4F14">
        <w:rPr>
          <w:rFonts w:ascii="Calibri" w:eastAsia="Times New Roman" w:hAnsi="Calibri" w:cs="Calibri"/>
          <w:lang w:eastAsia="en-IN"/>
        </w:rPr>
        <w:t xml:space="preserve">Buyer’s </w:t>
      </w:r>
      <w:r w:rsidRPr="008B4F14">
        <w:rPr>
          <w:rFonts w:ascii="Calibri" w:eastAsia="Times New Roman" w:hAnsi="Calibri" w:cs="Calibri"/>
          <w:lang w:eastAsia="en-IN"/>
        </w:rPr>
        <w:t xml:space="preserve">requirements for its intended use of the Products.  If at any time during the term of this Agreement,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desires to modify the Specifications,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shall have the right upon </w:t>
      </w:r>
      <w:r w:rsidR="002E00D9" w:rsidRPr="008B4F14">
        <w:rPr>
          <w:rFonts w:ascii="Calibri" w:eastAsia="Times New Roman" w:hAnsi="Calibri" w:cs="Calibri"/>
          <w:color w:val="000000"/>
          <w:lang w:eastAsia="en-IN"/>
        </w:rPr>
        <w:t xml:space="preserve">[●] </w:t>
      </w:r>
      <w:r w:rsidRPr="008B4F14">
        <w:rPr>
          <w:rFonts w:ascii="Calibri" w:eastAsia="Times New Roman" w:hAnsi="Calibri" w:cs="Calibri"/>
          <w:lang w:eastAsia="en-IN"/>
        </w:rPr>
        <w:t xml:space="preserve">days prior written notice to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to modify or change the Specifications, subject to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’s approval, which approval shall not be unreasonably withheld. Within </w:t>
      </w:r>
      <w:r w:rsidR="002F0724" w:rsidRPr="008B4F14">
        <w:rPr>
          <w:rFonts w:ascii="Calibri" w:eastAsia="Times New Roman" w:hAnsi="Calibri" w:cs="Calibri"/>
          <w:color w:val="000000"/>
          <w:lang w:eastAsia="en-IN"/>
        </w:rPr>
        <w:t xml:space="preserve">[●] </w:t>
      </w:r>
      <w:r w:rsidRPr="008B4F14">
        <w:rPr>
          <w:rFonts w:ascii="Calibri" w:eastAsia="Times New Roman" w:hAnsi="Calibri" w:cs="Calibri"/>
          <w:lang w:eastAsia="en-IN"/>
        </w:rPr>
        <w:t xml:space="preserve">days of receipt by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of such notice,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notify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whether or not it can manufacture the Products according to the modified Specifications, and if so, whether or not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would need (</w:t>
      </w:r>
      <w:proofErr w:type="spellStart"/>
      <w:r w:rsidRPr="008B4F14">
        <w:rPr>
          <w:rFonts w:ascii="Calibri" w:eastAsia="Times New Roman" w:hAnsi="Calibri" w:cs="Calibri"/>
          <w:lang w:eastAsia="en-IN"/>
        </w:rPr>
        <w:t>i</w:t>
      </w:r>
      <w:proofErr w:type="spellEnd"/>
      <w:r w:rsidRPr="008B4F14">
        <w:rPr>
          <w:rFonts w:ascii="Calibri" w:eastAsia="Times New Roman" w:hAnsi="Calibri" w:cs="Calibri"/>
          <w:lang w:eastAsia="en-IN"/>
        </w:rPr>
        <w:t xml:space="preserve">) to adjust the price of the Product to reflect any changes in the cost of raw materials, direct </w:t>
      </w:r>
      <w:r w:rsidR="005B6615" w:rsidRPr="008B4F14">
        <w:rPr>
          <w:rFonts w:ascii="Calibri" w:eastAsia="Times New Roman" w:hAnsi="Calibri" w:cs="Calibri"/>
          <w:lang w:eastAsia="en-IN"/>
        </w:rPr>
        <w:t>labour</w:t>
      </w:r>
      <w:r w:rsidRPr="008B4F14">
        <w:rPr>
          <w:rFonts w:ascii="Calibri" w:eastAsia="Times New Roman" w:hAnsi="Calibri" w:cs="Calibri"/>
          <w:lang w:eastAsia="en-IN"/>
        </w:rPr>
        <w:t xml:space="preserve"> and overhead that will result from such modification or change, and (ii) to the extent necessary, extend the Delivery Dates for the Products.  If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cannot manufacture the Products according to the modified Specifications, or if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requests a price increase in excess of </w:t>
      </w:r>
      <w:r w:rsidR="00EC275A"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and the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does not accept the adjusted Product price, or the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does not accept the extension of the Delivery Dates,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may terminate this Agreement.  Neither party shall have any liability arising from such termination, except that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shall purchase all Products made for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that are in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’s inventory and reimburse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for the cost of all raw materials and components specific to the Company’s Products purchased on behalf of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pursuant to an outstanding purchase order, as of the date that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received the Company’s written notice to modify the Specifications.</w:t>
      </w:r>
    </w:p>
    <w:p w14:paraId="66E5FD04" w14:textId="77777777" w:rsidR="004D029F" w:rsidRPr="008B4F14" w:rsidRDefault="004D029F" w:rsidP="00B17CF1">
      <w:pPr>
        <w:spacing w:after="0" w:line="240" w:lineRule="auto"/>
        <w:jc w:val="both"/>
        <w:rPr>
          <w:rFonts w:ascii="Calibri" w:eastAsia="Times New Roman" w:hAnsi="Calibri" w:cs="Calibri"/>
          <w:lang w:eastAsia="en-IN"/>
        </w:rPr>
      </w:pPr>
    </w:p>
    <w:p w14:paraId="20288056" w14:textId="37922AE7"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 xml:space="preserve">3.2   In connection with the transactions contemplated hereunder,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shall purchase from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certain tooling and related equipment, as described on </w:t>
      </w:r>
      <w:r w:rsidRPr="008B4F14">
        <w:rPr>
          <w:rFonts w:ascii="Calibri" w:eastAsia="Times New Roman" w:hAnsi="Calibri" w:cs="Calibri"/>
          <w:u w:val="single"/>
          <w:lang w:eastAsia="en-IN"/>
        </w:rPr>
        <w:t>Appendix C</w:t>
      </w:r>
      <w:r w:rsidRPr="008B4F14">
        <w:rPr>
          <w:rFonts w:ascii="Calibri" w:eastAsia="Times New Roman" w:hAnsi="Calibri" w:cs="Calibri"/>
          <w:lang w:eastAsia="en-IN"/>
        </w:rPr>
        <w:t> (collectively, the “</w:t>
      </w:r>
      <w:r w:rsidRPr="008B4F14">
        <w:rPr>
          <w:rFonts w:ascii="Calibri" w:eastAsia="Times New Roman" w:hAnsi="Calibri" w:cs="Calibri"/>
          <w:u w:val="single"/>
          <w:lang w:eastAsia="en-IN"/>
        </w:rPr>
        <w:t>Tooling</w:t>
      </w:r>
      <w:r w:rsidRPr="008B4F14">
        <w:rPr>
          <w:rFonts w:ascii="Calibri" w:eastAsia="Times New Roman" w:hAnsi="Calibri" w:cs="Calibri"/>
          <w:lang w:eastAsia="en-IN"/>
        </w:rPr>
        <w:t xml:space="preserve">”), at </w:t>
      </w:r>
      <w:r w:rsidR="00F61A04" w:rsidRPr="008B4F14">
        <w:rPr>
          <w:rFonts w:ascii="Calibri" w:eastAsia="Times New Roman" w:hAnsi="Calibri" w:cs="Calibri"/>
          <w:lang w:eastAsia="en-IN"/>
        </w:rPr>
        <w:lastRenderedPageBreak/>
        <w:t>Seller</w:t>
      </w:r>
      <w:r w:rsidRPr="008B4F14">
        <w:rPr>
          <w:rFonts w:ascii="Calibri" w:eastAsia="Times New Roman" w:hAnsi="Calibri" w:cs="Calibri"/>
          <w:lang w:eastAsia="en-IN"/>
        </w:rPr>
        <w:t xml:space="preserve">’s cost for such Tooling, which Tooling is required to manufacture the Product.  During the term of this Agreement and any extension thereof, the Tooling shall remain in the possession of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and shall be used by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for the manufacturing of the Product.  While the Tooling is in the possession of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property maintain and store the Tooling.  Upon termination of this Agreement,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will ship the Tooling to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F.O.B.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’s plant in </w:t>
      </w:r>
      <w:r w:rsidR="00FC7751" w:rsidRPr="008B4F14">
        <w:rPr>
          <w:rFonts w:ascii="Calibri" w:eastAsia="Times New Roman" w:hAnsi="Calibri" w:cs="Calibri"/>
          <w:color w:val="000000"/>
          <w:lang w:eastAsia="en-IN"/>
        </w:rPr>
        <w:t>[●]</w:t>
      </w:r>
      <w:r w:rsidRPr="008B4F14">
        <w:rPr>
          <w:rFonts w:ascii="Calibri" w:eastAsia="Times New Roman" w:hAnsi="Calibri" w:cs="Calibri"/>
          <w:lang w:eastAsia="en-IN"/>
        </w:rPr>
        <w:t>; </w:t>
      </w:r>
      <w:r w:rsidRPr="008B4F14">
        <w:rPr>
          <w:rFonts w:ascii="Calibri" w:eastAsia="Times New Roman" w:hAnsi="Calibri" w:cs="Calibri"/>
          <w:u w:val="single"/>
          <w:lang w:eastAsia="en-IN"/>
        </w:rPr>
        <w:t>provided</w:t>
      </w:r>
      <w:r w:rsidRPr="008B4F14">
        <w:rPr>
          <w:rFonts w:ascii="Calibri" w:eastAsia="Times New Roman" w:hAnsi="Calibri" w:cs="Calibri"/>
          <w:lang w:eastAsia="en-IN"/>
        </w:rPr>
        <w:t>, </w:t>
      </w:r>
      <w:r w:rsidRPr="008B4F14">
        <w:rPr>
          <w:rFonts w:ascii="Calibri" w:eastAsia="Times New Roman" w:hAnsi="Calibri" w:cs="Calibri"/>
          <w:u w:val="single"/>
          <w:lang w:eastAsia="en-IN"/>
        </w:rPr>
        <w:t>however</w:t>
      </w:r>
      <w:r w:rsidRPr="008B4F14">
        <w:rPr>
          <w:rFonts w:ascii="Calibri" w:eastAsia="Times New Roman" w:hAnsi="Calibri" w:cs="Calibri"/>
          <w:lang w:eastAsia="en-IN"/>
        </w:rPr>
        <w:t xml:space="preserve">, that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has paid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in full for (a) the Tooling, (b) all Products manufactured by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for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hereunder, and (c) all other amounts due and owing to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hereunder.  If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determines that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has not properly maintained and/or stored the Tooling,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be responsible for all reconditioning and refurbishing costs.</w:t>
      </w:r>
    </w:p>
    <w:p w14:paraId="4CD01CB6" w14:textId="77777777" w:rsidR="004D029F" w:rsidRPr="008B4F14" w:rsidRDefault="004D029F" w:rsidP="00B17CF1">
      <w:pPr>
        <w:spacing w:after="0" w:line="240" w:lineRule="auto"/>
        <w:jc w:val="both"/>
        <w:rPr>
          <w:rFonts w:ascii="Calibri" w:eastAsia="Times New Roman" w:hAnsi="Calibri" w:cs="Calibri"/>
          <w:lang w:eastAsia="en-IN"/>
        </w:rPr>
      </w:pPr>
    </w:p>
    <w:p w14:paraId="66EA582B" w14:textId="4CB78AE2"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3.3           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has furnished certain technical and design assistance, advice and information with respect to the Products as further described on </w:t>
      </w:r>
      <w:r w:rsidRPr="008B4F14">
        <w:rPr>
          <w:rFonts w:ascii="Calibri" w:eastAsia="Times New Roman" w:hAnsi="Calibri" w:cs="Calibri"/>
          <w:u w:val="single"/>
          <w:lang w:eastAsia="en-IN"/>
        </w:rPr>
        <w:t>Appendix D</w:t>
      </w:r>
      <w:r w:rsidRPr="008B4F14">
        <w:rPr>
          <w:rFonts w:ascii="Calibri" w:eastAsia="Times New Roman" w:hAnsi="Calibri" w:cs="Calibri"/>
          <w:lang w:eastAsia="en-IN"/>
        </w:rPr>
        <w:t> (“</w:t>
      </w:r>
      <w:r w:rsidRPr="008B4F14">
        <w:rPr>
          <w:rFonts w:ascii="Calibri" w:eastAsia="Times New Roman" w:hAnsi="Calibri" w:cs="Calibri"/>
          <w:u w:val="single"/>
          <w:lang w:eastAsia="en-IN"/>
        </w:rPr>
        <w:t>Design Services</w:t>
      </w:r>
      <w:r w:rsidRPr="008B4F14">
        <w:rPr>
          <w:rFonts w:ascii="Calibri" w:eastAsia="Times New Roman" w:hAnsi="Calibri" w:cs="Calibri"/>
          <w:lang w:eastAsia="en-IN"/>
        </w:rPr>
        <w:t>”).   Each party shall continue to own all patents, trademarks, copyrights, trade secrets and other intellectual property (</w:t>
      </w:r>
      <w:proofErr w:type="spellStart"/>
      <w:r w:rsidRPr="008B4F14">
        <w:rPr>
          <w:rFonts w:ascii="Calibri" w:eastAsia="Times New Roman" w:hAnsi="Calibri" w:cs="Calibri"/>
          <w:lang w:eastAsia="en-IN"/>
        </w:rPr>
        <w:t>i</w:t>
      </w:r>
      <w:proofErr w:type="spellEnd"/>
      <w:r w:rsidRPr="008B4F14">
        <w:rPr>
          <w:rFonts w:ascii="Calibri" w:eastAsia="Times New Roman" w:hAnsi="Calibri" w:cs="Calibri"/>
          <w:lang w:eastAsia="en-IN"/>
        </w:rPr>
        <w:t xml:space="preserve">) it owned prior to the start of the Design Services (“Existing IP”) and/or (ii) developed outside the provision of the Design Services (“Other IP”).  All modifications, improvements or inventions directly related to the Product which are conceived, reduced to practice, or developed jointly by the parties in the course of the performance of the Design Services shall be owned by </w:t>
      </w:r>
      <w:r w:rsidR="005B6615" w:rsidRPr="008B4F14">
        <w:rPr>
          <w:rFonts w:ascii="Calibri" w:eastAsia="Times New Roman" w:hAnsi="Calibri" w:cs="Calibri"/>
          <w:lang w:eastAsia="en-IN"/>
        </w:rPr>
        <w:t>Buyer</w:t>
      </w:r>
      <w:r w:rsidRPr="008B4F14">
        <w:rPr>
          <w:rFonts w:ascii="Calibri" w:eastAsia="Times New Roman" w:hAnsi="Calibri" w:cs="Calibri"/>
          <w:lang w:eastAsia="en-IN"/>
        </w:rPr>
        <w:t xml:space="preserve">, except to the extent such modifications, improvements or inventions constitute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Proprietary Information.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Proprietary Information” means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’s Existing IP, Other IP and all methods, processes, procedures, knowhow, trade secrets and intellectual property related to the manufacture of the Products.</w:t>
      </w:r>
    </w:p>
    <w:p w14:paraId="13B505DE" w14:textId="766C1786" w:rsidR="004D029F" w:rsidRPr="008B4F14" w:rsidRDefault="004D029F" w:rsidP="00B17CF1">
      <w:pPr>
        <w:spacing w:after="0" w:line="240" w:lineRule="auto"/>
        <w:jc w:val="both"/>
        <w:rPr>
          <w:rFonts w:ascii="Calibri" w:eastAsia="Times New Roman" w:hAnsi="Calibri" w:cs="Calibri"/>
          <w:lang w:eastAsia="en-IN"/>
        </w:rPr>
      </w:pPr>
    </w:p>
    <w:p w14:paraId="22AECC93" w14:textId="77777777"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 </w:t>
      </w:r>
    </w:p>
    <w:p w14:paraId="26EADC5A" w14:textId="7B30BF91"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3.4           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acknowledges that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will be utilizing certain critical suppliers of raw materials and components.  In the event that any supply agreement with a critical supplier is terminated for any reason outside of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’s control, or if such critical supplier is unable for any reason outside of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’s control to supply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with the raw materials or components in the quantities it requires to manufacture the Products for Company,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provide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with written notice thereof, and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utilize reasonable commercial efforts to obtain an alternative supplier with similar pricing and delivery capabilities from its list of approved vendors.  If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is unable to obtain an alternative supplier with similar pricing, it shall provide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written notice thereof, including the new prices for the Products; provided that if such increase in Product prices is greater than </w:t>
      </w:r>
      <w:r w:rsidR="00A92CAB"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during any Contract Year,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may terminate this Agreement without liability to either party.</w:t>
      </w:r>
    </w:p>
    <w:p w14:paraId="1B141DF9" w14:textId="77777777"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 </w:t>
      </w:r>
    </w:p>
    <w:p w14:paraId="6DCE928D" w14:textId="09B1DCC3" w:rsidR="004D029F" w:rsidRPr="009E37F1" w:rsidRDefault="009E37F1" w:rsidP="009E37F1">
      <w:pPr>
        <w:spacing w:after="0" w:line="240" w:lineRule="auto"/>
        <w:jc w:val="center"/>
        <w:rPr>
          <w:rFonts w:ascii="Calibri" w:eastAsia="Times New Roman" w:hAnsi="Calibri" w:cs="Calibri"/>
          <w:b/>
          <w:bCs/>
          <w:lang w:eastAsia="en-IN"/>
        </w:rPr>
      </w:pPr>
      <w:r w:rsidRPr="009E37F1">
        <w:rPr>
          <w:rFonts w:ascii="Calibri" w:eastAsia="Times New Roman" w:hAnsi="Calibri" w:cs="Calibri"/>
          <w:b/>
          <w:bCs/>
          <w:lang w:eastAsia="en-IN"/>
        </w:rPr>
        <w:t>ARTICLE IV:</w:t>
      </w:r>
      <w:r w:rsidR="004D029F" w:rsidRPr="009E37F1">
        <w:rPr>
          <w:rFonts w:ascii="Calibri" w:eastAsia="Times New Roman" w:hAnsi="Calibri" w:cs="Calibri"/>
          <w:b/>
          <w:bCs/>
          <w:lang w:eastAsia="en-IN"/>
        </w:rPr>
        <w:t> </w:t>
      </w:r>
      <w:r w:rsidRPr="009E37F1">
        <w:rPr>
          <w:rFonts w:ascii="Calibri" w:eastAsia="Times New Roman" w:hAnsi="Calibri" w:cs="Calibri"/>
          <w:b/>
          <w:bCs/>
          <w:lang w:eastAsia="en-IN"/>
        </w:rPr>
        <w:t xml:space="preserve"> </w:t>
      </w:r>
      <w:r w:rsidR="004D029F" w:rsidRPr="009E37F1">
        <w:rPr>
          <w:rFonts w:ascii="Calibri" w:eastAsia="Times New Roman" w:hAnsi="Calibri" w:cs="Calibri"/>
          <w:b/>
          <w:bCs/>
          <w:lang w:eastAsia="en-IN"/>
        </w:rPr>
        <w:t>Price and Payment</w:t>
      </w:r>
    </w:p>
    <w:p w14:paraId="28D914CC" w14:textId="77777777" w:rsidR="004D029F" w:rsidRPr="008B4F14" w:rsidRDefault="004D029F" w:rsidP="00B17CF1">
      <w:pPr>
        <w:spacing w:after="0" w:line="240" w:lineRule="auto"/>
        <w:jc w:val="both"/>
        <w:rPr>
          <w:rFonts w:ascii="Calibri" w:eastAsia="Times New Roman" w:hAnsi="Calibri" w:cs="Calibri"/>
          <w:lang w:eastAsia="en-IN"/>
        </w:rPr>
      </w:pPr>
    </w:p>
    <w:p w14:paraId="2AFFAD67" w14:textId="1942C5B8"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4.1    The price of the Products shall be as set forth in </w:t>
      </w:r>
      <w:r w:rsidRPr="008B4F14">
        <w:rPr>
          <w:rFonts w:ascii="Calibri" w:eastAsia="Times New Roman" w:hAnsi="Calibri" w:cs="Calibri"/>
          <w:u w:val="single"/>
          <w:lang w:eastAsia="en-IN"/>
        </w:rPr>
        <w:t>Appendix A</w:t>
      </w:r>
      <w:r w:rsidRPr="008B4F14">
        <w:rPr>
          <w:rFonts w:ascii="Calibri" w:eastAsia="Times New Roman" w:hAnsi="Calibri" w:cs="Calibri"/>
          <w:lang w:eastAsia="en-IN"/>
        </w:rPr>
        <w:t xml:space="preserve"> hereto. The price for Products shall remain firm for the first </w:t>
      </w:r>
      <w:r w:rsidR="005706F6" w:rsidRPr="008B4F14">
        <w:rPr>
          <w:rFonts w:ascii="Calibri" w:eastAsia="Times New Roman" w:hAnsi="Calibri" w:cs="Calibri"/>
          <w:color w:val="000000"/>
          <w:lang w:eastAsia="en-IN"/>
        </w:rPr>
        <w:t xml:space="preserve">[●] </w:t>
      </w:r>
      <w:r w:rsidRPr="008B4F14">
        <w:rPr>
          <w:rFonts w:ascii="Calibri" w:eastAsia="Times New Roman" w:hAnsi="Calibri" w:cs="Calibri"/>
          <w:lang w:eastAsia="en-IN"/>
        </w:rPr>
        <w:t xml:space="preserve">Contract Years of this Agreement, and thereafter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have the right to increase prices for the Products on each Contract Year anniversary date in an amount no greater than the percentage change in the Consumer Price Index for Medical Care Commodities during the previous Contract Year.  Notwithstanding the foregoing, it may be necessary to increase prices, from time to time, in the event of any unusual increase in the cost of transportation, energy, raw materials or production costs.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will give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at least </w:t>
      </w:r>
      <w:r w:rsidR="00015C6F"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days’ written notice prior to the effective date of any such price increases; provided that </w:t>
      </w:r>
      <w:r w:rsidR="008863D3" w:rsidRPr="008B4F14">
        <w:rPr>
          <w:rFonts w:ascii="Calibri" w:eastAsia="Times New Roman" w:hAnsi="Calibri" w:cs="Calibri"/>
          <w:lang w:eastAsia="en-IN"/>
        </w:rPr>
        <w:t>if such</w:t>
      </w:r>
      <w:r w:rsidRPr="008B4F14">
        <w:rPr>
          <w:rFonts w:ascii="Calibri" w:eastAsia="Times New Roman" w:hAnsi="Calibri" w:cs="Calibri"/>
          <w:lang w:eastAsia="en-IN"/>
        </w:rPr>
        <w:t xml:space="preserve"> increase in Product prices is greater than </w:t>
      </w:r>
      <w:r w:rsidR="00987D01"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during any Contract Year,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may terminate this Agreement without liability to either party.</w:t>
      </w:r>
    </w:p>
    <w:p w14:paraId="2DAC1359" w14:textId="77777777" w:rsidR="004D029F" w:rsidRPr="008B4F14" w:rsidRDefault="004D029F" w:rsidP="00B17CF1">
      <w:pPr>
        <w:spacing w:after="0" w:line="240" w:lineRule="auto"/>
        <w:jc w:val="both"/>
        <w:rPr>
          <w:rFonts w:ascii="Calibri" w:eastAsia="Times New Roman" w:hAnsi="Calibri" w:cs="Calibri"/>
          <w:lang w:eastAsia="en-IN"/>
        </w:rPr>
      </w:pPr>
    </w:p>
    <w:p w14:paraId="3D6F0962" w14:textId="535B4003"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4.2     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bear all federal, state and local taxes based upon or measured by its net income.  Any other tax, however denominated and howsoever measured, imposed upon the Products or upon its storage, inventory, sale, transportation, delivery, use or consumption shall be the responsibility of </w:t>
      </w:r>
      <w:r w:rsidR="00F65861" w:rsidRPr="008B4F14">
        <w:rPr>
          <w:rFonts w:ascii="Calibri" w:eastAsia="Times New Roman" w:hAnsi="Calibri" w:cs="Calibri"/>
          <w:lang w:eastAsia="en-IN"/>
        </w:rPr>
        <w:t>Buyer</w:t>
      </w:r>
      <w:r w:rsidRPr="008B4F14">
        <w:rPr>
          <w:rFonts w:ascii="Calibri" w:eastAsia="Times New Roman" w:hAnsi="Calibri" w:cs="Calibri"/>
          <w:lang w:eastAsia="en-IN"/>
        </w:rPr>
        <w:t xml:space="preserve">.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shall provide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with all appropriate tax exemption certificates </w:t>
      </w:r>
      <w:r w:rsidRPr="008B4F14">
        <w:rPr>
          <w:rFonts w:ascii="Calibri" w:eastAsia="Times New Roman" w:hAnsi="Calibri" w:cs="Calibri"/>
          <w:lang w:eastAsia="en-IN"/>
        </w:rPr>
        <w:lastRenderedPageBreak/>
        <w:t xml:space="preserve">acceptable to the taxing authorities imposing such taxes, if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desires not to make such payments.</w:t>
      </w:r>
    </w:p>
    <w:p w14:paraId="67C7DC73" w14:textId="77777777" w:rsidR="004D029F" w:rsidRPr="008B4F14" w:rsidRDefault="004D029F" w:rsidP="00B17CF1">
      <w:pPr>
        <w:spacing w:after="0" w:line="240" w:lineRule="auto"/>
        <w:jc w:val="both"/>
        <w:rPr>
          <w:rFonts w:ascii="Calibri" w:eastAsia="Times New Roman" w:hAnsi="Calibri" w:cs="Calibri"/>
          <w:lang w:eastAsia="en-IN"/>
        </w:rPr>
      </w:pPr>
    </w:p>
    <w:p w14:paraId="79611E89" w14:textId="5484836B"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4.3   </w:t>
      </w:r>
      <w:r w:rsidRPr="008B4F14">
        <w:rPr>
          <w:rFonts w:ascii="Calibri" w:eastAsia="Times New Roman" w:hAnsi="Calibri" w:cs="Calibri"/>
          <w:b/>
          <w:bCs/>
          <w:lang w:eastAsia="en-IN"/>
        </w:rPr>
        <w:t>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invoice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concurrently with any shipment of Products and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shall make full payment to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at the address specified on the invoice, no later than </w:t>
      </w:r>
      <w:r w:rsidR="007F74C7"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days from the date </w:t>
      </w:r>
      <w:r w:rsidR="00F85213" w:rsidRPr="008B4F14">
        <w:rPr>
          <w:rFonts w:ascii="Calibri" w:eastAsia="Times New Roman" w:hAnsi="Calibri" w:cs="Calibri"/>
          <w:lang w:eastAsia="en-IN"/>
        </w:rPr>
        <w:t>of receipt</w:t>
      </w:r>
      <w:r w:rsidRPr="008B4F14">
        <w:rPr>
          <w:rFonts w:ascii="Calibri" w:eastAsia="Times New Roman" w:hAnsi="Calibri" w:cs="Calibri"/>
          <w:lang w:eastAsia="en-IN"/>
        </w:rPr>
        <w:t xml:space="preserve"> of the invoice. </w:t>
      </w:r>
      <w:r w:rsidRPr="008B4F14">
        <w:rPr>
          <w:rFonts w:ascii="Calibri" w:eastAsia="Times New Roman" w:hAnsi="Calibri" w:cs="Calibri"/>
          <w:b/>
          <w:bCs/>
          <w:lang w:eastAsia="en-IN"/>
        </w:rPr>
        <w:t> </w:t>
      </w:r>
      <w:r w:rsidRPr="008B4F14">
        <w:rPr>
          <w:rFonts w:ascii="Calibri" w:eastAsia="Times New Roman" w:hAnsi="Calibri" w:cs="Calibri"/>
          <w:lang w:eastAsia="en-IN"/>
        </w:rPr>
        <w:t xml:space="preserve">Any amounts not paid within such </w:t>
      </w:r>
      <w:r w:rsidR="00DE78FF"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day period shall accrue interest at the rate of </w:t>
      </w:r>
      <w:r w:rsidR="008E778C" w:rsidRPr="008B4F14">
        <w:rPr>
          <w:rFonts w:ascii="Calibri" w:eastAsia="Times New Roman" w:hAnsi="Calibri" w:cs="Calibri"/>
          <w:color w:val="000000"/>
          <w:lang w:eastAsia="en-IN"/>
        </w:rPr>
        <w:t xml:space="preserve">[●] </w:t>
      </w:r>
      <w:r w:rsidRPr="008B4F14">
        <w:rPr>
          <w:rFonts w:ascii="Calibri" w:eastAsia="Times New Roman" w:hAnsi="Calibri" w:cs="Calibri"/>
          <w:lang w:eastAsia="en-IN"/>
        </w:rPr>
        <w:t>percent (</w:t>
      </w:r>
      <w:r w:rsidR="008E778C"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per month.  Any disputed amounts should be reported immediately and remitted with the undisputed amount by the payment due date.  If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in good faith agrees with the billing dispute,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will credit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the amount of the agreed-upon billing dispute.  The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and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negotiate any disputes in good faith.  If it becomes reasonably necessary for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to employ any agents or attorneys to collect any amounts rightly due to it under this Agreement, the reasonable fees and costs of collection will be added to any amounts owed by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hereunder.</w:t>
      </w:r>
    </w:p>
    <w:p w14:paraId="1DDD6A27" w14:textId="77777777" w:rsidR="004D029F" w:rsidRPr="009E37F1" w:rsidRDefault="004D029F" w:rsidP="009E37F1">
      <w:pPr>
        <w:spacing w:after="0" w:line="240" w:lineRule="auto"/>
        <w:jc w:val="center"/>
        <w:rPr>
          <w:rFonts w:ascii="Calibri" w:eastAsia="Times New Roman" w:hAnsi="Calibri" w:cs="Calibri"/>
          <w:b/>
          <w:bCs/>
          <w:lang w:eastAsia="en-IN"/>
        </w:rPr>
      </w:pPr>
    </w:p>
    <w:p w14:paraId="7390CA29" w14:textId="7A7AA2D3" w:rsidR="009E37F1" w:rsidRPr="009E37F1" w:rsidRDefault="009E37F1" w:rsidP="009E37F1">
      <w:pPr>
        <w:spacing w:after="0" w:line="240" w:lineRule="auto"/>
        <w:jc w:val="center"/>
        <w:rPr>
          <w:rFonts w:ascii="Calibri" w:eastAsia="Times New Roman" w:hAnsi="Calibri" w:cs="Calibri"/>
          <w:b/>
          <w:bCs/>
          <w:lang w:eastAsia="en-IN"/>
        </w:rPr>
      </w:pPr>
      <w:r w:rsidRPr="009E37F1">
        <w:rPr>
          <w:rFonts w:ascii="Calibri" w:eastAsia="Times New Roman" w:hAnsi="Calibri" w:cs="Calibri"/>
          <w:b/>
          <w:bCs/>
          <w:lang w:eastAsia="en-IN"/>
        </w:rPr>
        <w:t>ARTICLE V:</w:t>
      </w:r>
      <w:r w:rsidR="004D029F" w:rsidRPr="009E37F1">
        <w:rPr>
          <w:rFonts w:ascii="Calibri" w:eastAsia="Times New Roman" w:hAnsi="Calibri" w:cs="Calibri"/>
          <w:b/>
          <w:bCs/>
          <w:lang w:eastAsia="en-IN"/>
        </w:rPr>
        <w:t> Delivery</w:t>
      </w:r>
    </w:p>
    <w:p w14:paraId="1D0681DA" w14:textId="77777777" w:rsidR="009E37F1" w:rsidRDefault="009E37F1" w:rsidP="00B17CF1">
      <w:pPr>
        <w:spacing w:after="0" w:line="240" w:lineRule="auto"/>
        <w:jc w:val="both"/>
        <w:rPr>
          <w:rFonts w:ascii="Calibri" w:eastAsia="Times New Roman" w:hAnsi="Calibri" w:cs="Calibri"/>
          <w:lang w:eastAsia="en-IN"/>
        </w:rPr>
      </w:pPr>
    </w:p>
    <w:p w14:paraId="523E21B9" w14:textId="14A87112"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 xml:space="preserve">All shipments of Products shall be made F.O.B.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’s manufacturing facility.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make commercially reasonable efforts to meet the Delivery Dates requested by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in accordance with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’s order lead times.  Risk of loss shall pass to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upon delivery of the Products to the carrier at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’s manufacturing facility.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shall be responsible for the cost of all reasonable third-party freight, shipping and handling, and insurance in connection with all deliveries.  Should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fail to meet the Delivery Dates requested by </w:t>
      </w:r>
      <w:r w:rsidR="00F65861"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in accordance with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’s order lead times </w:t>
      </w:r>
      <w:r w:rsidR="00465598" w:rsidRPr="008B4F14">
        <w:rPr>
          <w:rFonts w:ascii="Calibri" w:eastAsia="Times New Roman" w:hAnsi="Calibri" w:cs="Calibri"/>
          <w:color w:val="000000"/>
          <w:lang w:eastAsia="en-IN"/>
        </w:rPr>
        <w:t xml:space="preserve">[●] </w:t>
      </w:r>
      <w:r w:rsidRPr="008B4F14">
        <w:rPr>
          <w:rFonts w:ascii="Calibri" w:eastAsia="Times New Roman" w:hAnsi="Calibri" w:cs="Calibri"/>
          <w:lang w:eastAsia="en-IN"/>
        </w:rPr>
        <w:t xml:space="preserve">times within any consecutive </w:t>
      </w:r>
      <w:r w:rsidR="00AC75C6" w:rsidRPr="008B4F14">
        <w:rPr>
          <w:rFonts w:ascii="Calibri" w:eastAsia="Times New Roman" w:hAnsi="Calibri" w:cs="Calibri"/>
          <w:color w:val="000000"/>
          <w:lang w:eastAsia="en-IN"/>
        </w:rPr>
        <w:t>[●]</w:t>
      </w:r>
      <w:r w:rsidR="00B2494F" w:rsidRPr="008B4F14">
        <w:rPr>
          <w:rFonts w:ascii="Calibri" w:eastAsia="Times New Roman" w:hAnsi="Calibri" w:cs="Calibri"/>
          <w:lang w:eastAsia="en-IN"/>
        </w:rPr>
        <w:t xml:space="preserve"> </w:t>
      </w:r>
      <w:r w:rsidRPr="008B4F14">
        <w:rPr>
          <w:rFonts w:ascii="Calibri" w:eastAsia="Times New Roman" w:hAnsi="Calibri" w:cs="Calibri"/>
          <w:lang w:eastAsia="en-IN"/>
        </w:rPr>
        <w:t xml:space="preserve">month period, the </w:t>
      </w:r>
      <w:r w:rsidR="00F65861" w:rsidRPr="008B4F14">
        <w:rPr>
          <w:rFonts w:ascii="Calibri" w:eastAsia="Times New Roman" w:hAnsi="Calibri" w:cs="Calibri"/>
          <w:lang w:eastAsia="en-IN"/>
        </w:rPr>
        <w:t xml:space="preserve">Buyer’s </w:t>
      </w:r>
      <w:r w:rsidRPr="008B4F14">
        <w:rPr>
          <w:rFonts w:ascii="Calibri" w:eastAsia="Times New Roman" w:hAnsi="Calibri" w:cs="Calibri"/>
          <w:lang w:eastAsia="en-IN"/>
        </w:rPr>
        <w:t xml:space="preserve">obligation to purchase from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w:t>
      </w:r>
      <w:r w:rsidR="00B2494F" w:rsidRPr="008B4F14">
        <w:rPr>
          <w:rFonts w:ascii="Calibri" w:eastAsia="Times New Roman" w:hAnsi="Calibri" w:cs="Calibri"/>
          <w:color w:val="000000"/>
          <w:lang w:eastAsia="en-IN"/>
        </w:rPr>
        <w:t>[●]</w:t>
      </w:r>
      <w:r w:rsidR="00B115BB" w:rsidRPr="008B4F14">
        <w:rPr>
          <w:rFonts w:ascii="Calibri" w:eastAsia="Times New Roman" w:hAnsi="Calibri" w:cs="Calibri"/>
          <w:color w:val="000000"/>
          <w:lang w:eastAsia="en-IN"/>
        </w:rPr>
        <w:t xml:space="preserve"> </w:t>
      </w:r>
      <w:r w:rsidRPr="008B4F14">
        <w:rPr>
          <w:rFonts w:ascii="Calibri" w:eastAsia="Times New Roman" w:hAnsi="Calibri" w:cs="Calibri"/>
          <w:lang w:eastAsia="en-IN"/>
        </w:rPr>
        <w:t>percent (</w:t>
      </w:r>
      <w:r w:rsidR="00B2494F" w:rsidRPr="008B4F14">
        <w:rPr>
          <w:rFonts w:ascii="Calibri" w:eastAsia="Times New Roman" w:hAnsi="Calibri" w:cs="Calibri"/>
          <w:color w:val="000000"/>
          <w:lang w:eastAsia="en-IN"/>
        </w:rPr>
        <w:t>[●]</w:t>
      </w:r>
      <w:r w:rsidRPr="008B4F14">
        <w:rPr>
          <w:rFonts w:ascii="Calibri" w:eastAsia="Times New Roman" w:hAnsi="Calibri" w:cs="Calibri"/>
          <w:lang w:eastAsia="en-IN"/>
        </w:rPr>
        <w:t>%) of its requirements of the Products pursuant to this Agreement shall be automatically terminated.</w:t>
      </w:r>
    </w:p>
    <w:p w14:paraId="34A0A1F4" w14:textId="77777777" w:rsidR="004D029F" w:rsidRPr="008B4F14" w:rsidRDefault="004D029F" w:rsidP="00B17CF1">
      <w:pPr>
        <w:spacing w:after="0" w:line="240" w:lineRule="auto"/>
        <w:jc w:val="both"/>
        <w:rPr>
          <w:rFonts w:ascii="Calibri" w:eastAsia="Times New Roman" w:hAnsi="Calibri" w:cs="Calibri"/>
          <w:lang w:eastAsia="en-IN"/>
        </w:rPr>
      </w:pPr>
    </w:p>
    <w:p w14:paraId="1171EF20" w14:textId="1C683205" w:rsidR="004D029F" w:rsidRPr="009E37F1" w:rsidRDefault="009E37F1" w:rsidP="009E37F1">
      <w:pPr>
        <w:spacing w:after="0" w:line="240" w:lineRule="auto"/>
        <w:jc w:val="center"/>
        <w:rPr>
          <w:rFonts w:ascii="Calibri" w:eastAsia="Times New Roman" w:hAnsi="Calibri" w:cs="Calibri"/>
          <w:b/>
          <w:bCs/>
          <w:lang w:eastAsia="en-IN"/>
        </w:rPr>
      </w:pPr>
      <w:r w:rsidRPr="009E37F1">
        <w:rPr>
          <w:rFonts w:ascii="Calibri" w:eastAsia="Times New Roman" w:hAnsi="Calibri" w:cs="Calibri"/>
          <w:b/>
          <w:bCs/>
          <w:lang w:eastAsia="en-IN"/>
        </w:rPr>
        <w:t>ARTICLE VI:</w:t>
      </w:r>
      <w:r w:rsidR="004D029F" w:rsidRPr="009E37F1">
        <w:rPr>
          <w:rFonts w:ascii="Calibri" w:eastAsia="Times New Roman" w:hAnsi="Calibri" w:cs="Calibri"/>
          <w:b/>
          <w:bCs/>
          <w:lang w:eastAsia="en-IN"/>
        </w:rPr>
        <w:t> Acceptance and Warranties</w:t>
      </w:r>
    </w:p>
    <w:p w14:paraId="5AEF5E2A" w14:textId="77777777" w:rsidR="004D029F" w:rsidRPr="008B4F14" w:rsidRDefault="004D029F" w:rsidP="00B17CF1">
      <w:pPr>
        <w:spacing w:after="0" w:line="240" w:lineRule="auto"/>
        <w:jc w:val="both"/>
        <w:rPr>
          <w:rFonts w:ascii="Calibri" w:eastAsia="Times New Roman" w:hAnsi="Calibri" w:cs="Calibri"/>
          <w:lang w:eastAsia="en-IN"/>
        </w:rPr>
      </w:pPr>
    </w:p>
    <w:p w14:paraId="2BFC4C4C" w14:textId="7C9BE9C6"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6.1    </w:t>
      </w:r>
      <w:r w:rsidR="0063546D"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shall have </w:t>
      </w:r>
      <w:r w:rsidR="001F3B23" w:rsidRPr="008B4F14">
        <w:rPr>
          <w:rFonts w:ascii="Calibri" w:eastAsia="Times New Roman" w:hAnsi="Calibri" w:cs="Calibri"/>
          <w:color w:val="000000"/>
          <w:lang w:eastAsia="en-IN"/>
        </w:rPr>
        <w:t>[●]</w:t>
      </w:r>
      <w:r w:rsidR="006438AE" w:rsidRPr="008B4F14">
        <w:rPr>
          <w:rFonts w:ascii="Calibri" w:eastAsia="Times New Roman" w:hAnsi="Calibri" w:cs="Calibri"/>
          <w:lang w:eastAsia="en-IN"/>
        </w:rPr>
        <w:t xml:space="preserve"> </w:t>
      </w:r>
      <w:r w:rsidRPr="008B4F14">
        <w:rPr>
          <w:rFonts w:ascii="Calibri" w:eastAsia="Times New Roman" w:hAnsi="Calibri" w:cs="Calibri"/>
          <w:lang w:eastAsia="en-IN"/>
        </w:rPr>
        <w:t xml:space="preserve">days from the Receipt Date to inspect the Product.  If </w:t>
      </w:r>
      <w:r w:rsidR="0063546D"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determines during its inspection of the Product that the Product does not meet the requirements of the applicable Specifications, </w:t>
      </w:r>
      <w:r w:rsidR="0063546D"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shall notify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of such nonconforming Product and provide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with samples thereof within such </w:t>
      </w:r>
      <w:r w:rsidR="006438AE"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day period.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inspect such nonconforming Product within </w:t>
      </w:r>
      <w:r w:rsidR="006438AE"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days following receipt of such notice and samples, and within such period provide </w:t>
      </w:r>
      <w:r w:rsidR="0063546D"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with the results of its inspection.  If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determines that the Product is deficient,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at its expense at its option, either cure such rejection or replace the rejected Product with Product that meets the Specifications.  Any Product that is not inspected or rejected by </w:t>
      </w:r>
      <w:r w:rsidR="0063546D"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within the </w:t>
      </w:r>
      <w:r w:rsidR="005E606C"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day period shall be deemed to have been accepted by Company.  The </w:t>
      </w:r>
      <w:r w:rsidR="0063546D"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and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negotiate any disputes in good faith.</w:t>
      </w:r>
    </w:p>
    <w:p w14:paraId="13263E56" w14:textId="30692A19"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 </w:t>
      </w:r>
    </w:p>
    <w:p w14:paraId="3D322303" w14:textId="77777777"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 </w:t>
      </w:r>
    </w:p>
    <w:p w14:paraId="477605A7" w14:textId="6250DB37"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6.2     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represents and warrants to </w:t>
      </w:r>
      <w:r w:rsidR="0063546D" w:rsidRPr="008B4F14">
        <w:rPr>
          <w:rFonts w:ascii="Calibri" w:eastAsia="Times New Roman" w:hAnsi="Calibri" w:cs="Calibri"/>
          <w:lang w:eastAsia="en-IN"/>
        </w:rPr>
        <w:t xml:space="preserve">Buyer </w:t>
      </w:r>
      <w:r w:rsidRPr="008B4F14">
        <w:rPr>
          <w:rFonts w:ascii="Calibri" w:eastAsia="Times New Roman" w:hAnsi="Calibri" w:cs="Calibri"/>
          <w:lang w:eastAsia="en-IN"/>
        </w:rPr>
        <w:t xml:space="preserve">that, at the time of delivery, the Product delivered by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to </w:t>
      </w:r>
      <w:r w:rsidR="0063546D" w:rsidRPr="008B4F14">
        <w:rPr>
          <w:rFonts w:ascii="Calibri" w:eastAsia="Times New Roman" w:hAnsi="Calibri" w:cs="Calibri"/>
          <w:lang w:eastAsia="en-IN"/>
        </w:rPr>
        <w:t xml:space="preserve">Buyer </w:t>
      </w:r>
      <w:r w:rsidRPr="008B4F14">
        <w:rPr>
          <w:rFonts w:ascii="Calibri" w:eastAsia="Times New Roman" w:hAnsi="Calibri" w:cs="Calibri"/>
          <w:lang w:eastAsia="en-IN"/>
        </w:rPr>
        <w:t>under this Agreement is free from defects in material and workmanship, in accordance with the applicable Specifications for such Product, as attached hereto as </w:t>
      </w:r>
      <w:r w:rsidRPr="008B4F14">
        <w:rPr>
          <w:rFonts w:ascii="Calibri" w:eastAsia="Times New Roman" w:hAnsi="Calibri" w:cs="Calibri"/>
          <w:u w:val="single"/>
          <w:lang w:eastAsia="en-IN"/>
        </w:rPr>
        <w:t>Appendix B</w:t>
      </w:r>
      <w:r w:rsidRPr="008B4F14">
        <w:rPr>
          <w:rFonts w:ascii="Calibri" w:eastAsia="Times New Roman" w:hAnsi="Calibri" w:cs="Calibri"/>
          <w:lang w:eastAsia="en-IN"/>
        </w:rPr>
        <w:t xml:space="preserve">.   All warranties for Product shall continue for a period of </w:t>
      </w:r>
      <w:r w:rsidR="00736E07" w:rsidRPr="008B4F14">
        <w:rPr>
          <w:rFonts w:ascii="Calibri" w:eastAsia="Times New Roman" w:hAnsi="Calibri" w:cs="Calibri"/>
          <w:color w:val="000000"/>
          <w:lang w:eastAsia="en-IN"/>
        </w:rPr>
        <w:t>[●]</w:t>
      </w:r>
      <w:r w:rsidRPr="008B4F14">
        <w:rPr>
          <w:rFonts w:ascii="Calibri" w:eastAsia="Times New Roman" w:hAnsi="Calibri" w:cs="Calibri"/>
          <w:lang w:eastAsia="en-IN"/>
        </w:rPr>
        <w:t xml:space="preserve"> months from the Receipt Date of such Product to </w:t>
      </w:r>
      <w:r w:rsidR="0063546D" w:rsidRPr="008B4F14">
        <w:rPr>
          <w:rFonts w:ascii="Calibri" w:eastAsia="Times New Roman" w:hAnsi="Calibri" w:cs="Calibri"/>
          <w:lang w:eastAsia="en-IN"/>
        </w:rPr>
        <w:t>Buyer</w:t>
      </w:r>
      <w:r w:rsidRPr="008B4F14">
        <w:rPr>
          <w:rFonts w:ascii="Calibri" w:eastAsia="Times New Roman" w:hAnsi="Calibri" w:cs="Calibri"/>
          <w:lang w:eastAsia="en-IN"/>
        </w:rPr>
        <w:t>.  </w:t>
      </w:r>
      <w:r w:rsidR="0063546D" w:rsidRPr="008B4F14">
        <w:rPr>
          <w:rFonts w:ascii="Calibri" w:eastAsia="Times New Roman" w:hAnsi="Calibri" w:cs="Calibri"/>
          <w:lang w:eastAsia="en-IN"/>
        </w:rPr>
        <w:t>Buyer</w:t>
      </w:r>
      <w:r w:rsidRPr="008B4F14">
        <w:rPr>
          <w:rFonts w:ascii="Calibri" w:eastAsia="Times New Roman" w:hAnsi="Calibri" w:cs="Calibri"/>
          <w:lang w:eastAsia="en-IN"/>
        </w:rPr>
        <w:t xml:space="preserve">’s sole remedy in the event of a breach by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of any of the warranties contained herein shall be at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’s option, either the repair or replacement by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of the defective Product or the reimbursement to </w:t>
      </w:r>
      <w:r w:rsidR="00F61A04" w:rsidRPr="008B4F14">
        <w:rPr>
          <w:rFonts w:ascii="Calibri" w:eastAsia="Times New Roman" w:hAnsi="Calibri" w:cs="Calibri"/>
          <w:lang w:eastAsia="en-IN"/>
        </w:rPr>
        <w:t>Buyer</w:t>
      </w:r>
      <w:r w:rsidRPr="008B4F14">
        <w:rPr>
          <w:rFonts w:ascii="Calibri" w:eastAsia="Times New Roman" w:hAnsi="Calibri" w:cs="Calibri"/>
          <w:lang w:eastAsia="en-IN"/>
        </w:rPr>
        <w:t xml:space="preserve"> of the purchase price </w:t>
      </w:r>
      <w:r w:rsidR="00F61A04" w:rsidRPr="008B4F14">
        <w:rPr>
          <w:rFonts w:ascii="Calibri" w:eastAsia="Times New Roman" w:hAnsi="Calibri" w:cs="Calibri"/>
          <w:lang w:eastAsia="en-IN"/>
        </w:rPr>
        <w:t>Buyer</w:t>
      </w:r>
      <w:r w:rsidRPr="008B4F14">
        <w:rPr>
          <w:rFonts w:ascii="Calibri" w:eastAsia="Times New Roman" w:hAnsi="Calibri" w:cs="Calibri"/>
          <w:lang w:eastAsia="en-IN"/>
        </w:rPr>
        <w:t xml:space="preserve"> paid for such defective Product plus any applicable shipping costs.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’s warranty, as provided herein shall be void if any repairs, alterations or other work has been performed on such Product, or if the alleged defect is a result of abuse, misuse, improper maintenance, accident or the actions or inactions of any party other than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which was not acting under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’s control.  The warranty set forth herein is conditioned upon the proper storage, installation, use and maintenance of the Product.  The </w:t>
      </w:r>
      <w:r w:rsidRPr="008B4F14">
        <w:rPr>
          <w:rFonts w:ascii="Calibri" w:eastAsia="Times New Roman" w:hAnsi="Calibri" w:cs="Calibri"/>
          <w:lang w:eastAsia="en-IN"/>
        </w:rPr>
        <w:lastRenderedPageBreak/>
        <w:t xml:space="preserve">warranty furnished hereunder does not extend to damages to, or resulting in whole or in part from the use of, components, accessories, parts or supplies that were not manufactured by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In the event no breach of warranty is discovered by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upon receipt of any returned item, the </w:t>
      </w:r>
      <w:r w:rsidR="00F61A04" w:rsidRPr="008B4F14">
        <w:rPr>
          <w:rFonts w:ascii="Calibri" w:eastAsia="Times New Roman" w:hAnsi="Calibri" w:cs="Calibri"/>
          <w:lang w:eastAsia="en-IN"/>
        </w:rPr>
        <w:t>Buyer</w:t>
      </w:r>
      <w:r w:rsidRPr="008B4F14">
        <w:rPr>
          <w:rFonts w:ascii="Calibri" w:eastAsia="Times New Roman" w:hAnsi="Calibri" w:cs="Calibri"/>
          <w:lang w:eastAsia="en-IN"/>
        </w:rPr>
        <w:t xml:space="preserve"> and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shall negotiate the dispute in good faith.</w:t>
      </w:r>
    </w:p>
    <w:p w14:paraId="15C3B029" w14:textId="77777777"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 </w:t>
      </w:r>
    </w:p>
    <w:p w14:paraId="0F49DC3B" w14:textId="5EC279B9"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6.3   THE LIMITED WARRANTY SET FORTH IN SECTION 6 HEREOF IS IN LIEU OF ALL OTHER WARRANTIES, EXPRESS OR IMPLIED, INCLUDING ANY WARRANTY OF MERCHANTABILITY AND ANY WARRANTY OF FITNESS FOR A PARTICULAR PURPOSE.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HEREBY DISCLAIMS LIABILITY FOR INCIDENTAL, CONSEQUENTIAL OR PUNITIVE DAMAGES FOR BREACH OF ANY EXPRESS OR IMPLIED WARRANTY, INCLUDING ANY IMPLIED WARRANTY OF MERCHANTABILITY AND ANY IMPLIED WARRANTY OF FITNESS FOR A PARTICULAR PURPOSE WITH RESPECT TO THE PRODUCTS. PARTS AND COMPONENTS DISTRIBUTED, BUT NOT MANUFACTURED, BY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ARE NOT WARRANTED BY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AND </w:t>
      </w:r>
      <w:r w:rsidR="00F61A04" w:rsidRPr="008B4F14">
        <w:rPr>
          <w:rFonts w:ascii="Calibri" w:eastAsia="Times New Roman" w:hAnsi="Calibri" w:cs="Calibri"/>
          <w:lang w:eastAsia="en-IN"/>
        </w:rPr>
        <w:t>BUYER</w:t>
      </w:r>
      <w:r w:rsidRPr="008B4F14">
        <w:rPr>
          <w:rFonts w:ascii="Calibri" w:eastAsia="Times New Roman" w:hAnsi="Calibri" w:cs="Calibri"/>
          <w:lang w:eastAsia="en-IN"/>
        </w:rPr>
        <w:t xml:space="preserve"> MUST INSTEAD RELY ON THE REPRESENTATIONS AND WARRANTIES, IF ANY, PROVIDED DIRECTLY TO </w:t>
      </w:r>
      <w:r w:rsidR="00F61A04" w:rsidRPr="008B4F14">
        <w:rPr>
          <w:rFonts w:ascii="Calibri" w:eastAsia="Times New Roman" w:hAnsi="Calibri" w:cs="Calibri"/>
          <w:lang w:eastAsia="en-IN"/>
        </w:rPr>
        <w:t>BUYER</w:t>
      </w:r>
      <w:r w:rsidRPr="008B4F14">
        <w:rPr>
          <w:rFonts w:ascii="Calibri" w:eastAsia="Times New Roman" w:hAnsi="Calibri" w:cs="Calibri"/>
          <w:lang w:eastAsia="en-IN"/>
        </w:rPr>
        <w:t xml:space="preserve"> OR TO </w:t>
      </w:r>
      <w:r w:rsidR="00F61A04" w:rsidRPr="008B4F14">
        <w:rPr>
          <w:rFonts w:ascii="Calibri" w:eastAsia="Times New Roman" w:hAnsi="Calibri" w:cs="Calibri"/>
          <w:lang w:eastAsia="en-IN"/>
        </w:rPr>
        <w:t>SELLER</w:t>
      </w:r>
      <w:r w:rsidRPr="008B4F14">
        <w:rPr>
          <w:rFonts w:ascii="Calibri" w:eastAsia="Times New Roman" w:hAnsi="Calibri" w:cs="Calibri"/>
          <w:lang w:eastAsia="en-IN"/>
        </w:rPr>
        <w:t xml:space="preserve"> BY THE MANUFACTURER OF SUCH PARTS AND COMPONENTS. THE SOLE AND EXCLUSIVE REMEDIES FOR BREACH OF ANY WARRANTY IS LIMITED TO THE REMEDIES PROVIDED IN THIS SECTION 6.</w:t>
      </w:r>
    </w:p>
    <w:p w14:paraId="1F9273EA" w14:textId="77777777" w:rsidR="004D029F" w:rsidRPr="009E37F1" w:rsidRDefault="004D029F" w:rsidP="009E37F1">
      <w:pPr>
        <w:spacing w:after="0" w:line="240" w:lineRule="auto"/>
        <w:jc w:val="center"/>
        <w:rPr>
          <w:rFonts w:ascii="Calibri" w:eastAsia="Times New Roman" w:hAnsi="Calibri" w:cs="Calibri"/>
          <w:b/>
          <w:bCs/>
          <w:lang w:eastAsia="en-IN"/>
        </w:rPr>
      </w:pPr>
    </w:p>
    <w:p w14:paraId="5DEEAA4A" w14:textId="77777777" w:rsidR="009E37F1" w:rsidRPr="009E37F1" w:rsidRDefault="009E37F1" w:rsidP="009E37F1">
      <w:pPr>
        <w:spacing w:after="0" w:line="240" w:lineRule="auto"/>
        <w:jc w:val="center"/>
        <w:rPr>
          <w:rFonts w:ascii="Calibri" w:eastAsia="Times New Roman" w:hAnsi="Calibri" w:cs="Calibri"/>
          <w:b/>
          <w:bCs/>
          <w:lang w:eastAsia="en-IN"/>
        </w:rPr>
      </w:pPr>
      <w:r w:rsidRPr="009E37F1">
        <w:rPr>
          <w:rFonts w:ascii="Calibri" w:eastAsia="Times New Roman" w:hAnsi="Calibri" w:cs="Calibri"/>
          <w:b/>
          <w:bCs/>
          <w:lang w:eastAsia="en-IN"/>
        </w:rPr>
        <w:t xml:space="preserve">ARTICLE VII: </w:t>
      </w:r>
      <w:r w:rsidR="004D029F" w:rsidRPr="009E37F1">
        <w:rPr>
          <w:rFonts w:ascii="Calibri" w:eastAsia="Times New Roman" w:hAnsi="Calibri" w:cs="Calibri"/>
          <w:b/>
          <w:bCs/>
          <w:lang w:eastAsia="en-IN"/>
        </w:rPr>
        <w:t>Quality Agreement</w:t>
      </w:r>
    </w:p>
    <w:p w14:paraId="4C853C2D" w14:textId="77777777" w:rsidR="009E37F1" w:rsidRDefault="009E37F1" w:rsidP="00B17CF1">
      <w:pPr>
        <w:spacing w:after="0" w:line="240" w:lineRule="auto"/>
        <w:jc w:val="both"/>
        <w:rPr>
          <w:rFonts w:ascii="Calibri" w:eastAsia="Times New Roman" w:hAnsi="Calibri" w:cs="Calibri"/>
          <w:lang w:eastAsia="en-IN"/>
        </w:rPr>
      </w:pPr>
    </w:p>
    <w:p w14:paraId="50759F7D" w14:textId="2807C109"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The parties shall make commercially reasonable efforts to enter into a quality agreement prior to the Commercial Start Date.</w:t>
      </w:r>
    </w:p>
    <w:p w14:paraId="4B746330" w14:textId="77777777" w:rsidR="004D029F" w:rsidRPr="008B4F14" w:rsidRDefault="004D029F" w:rsidP="00B17CF1">
      <w:pPr>
        <w:spacing w:after="0" w:line="240" w:lineRule="auto"/>
        <w:jc w:val="both"/>
        <w:rPr>
          <w:rFonts w:ascii="Calibri" w:eastAsia="Times New Roman" w:hAnsi="Calibri" w:cs="Calibri"/>
          <w:lang w:eastAsia="en-IN"/>
        </w:rPr>
      </w:pPr>
    </w:p>
    <w:p w14:paraId="7561B5A9" w14:textId="6F420945" w:rsidR="009E37F1" w:rsidRPr="009E37F1" w:rsidRDefault="009E37F1" w:rsidP="009E37F1">
      <w:pPr>
        <w:spacing w:after="0" w:line="240" w:lineRule="auto"/>
        <w:jc w:val="center"/>
        <w:rPr>
          <w:rFonts w:ascii="Calibri" w:eastAsia="Times New Roman" w:hAnsi="Calibri" w:cs="Calibri"/>
          <w:b/>
          <w:bCs/>
          <w:lang w:eastAsia="en-IN"/>
        </w:rPr>
      </w:pPr>
      <w:r w:rsidRPr="009E37F1">
        <w:rPr>
          <w:rFonts w:ascii="Calibri" w:eastAsia="Times New Roman" w:hAnsi="Calibri" w:cs="Calibri"/>
          <w:b/>
          <w:bCs/>
          <w:lang w:eastAsia="en-IN"/>
        </w:rPr>
        <w:t xml:space="preserve">ARTICLE VIII </w:t>
      </w:r>
      <w:r w:rsidR="004D029F" w:rsidRPr="009E37F1">
        <w:rPr>
          <w:rFonts w:ascii="Calibri" w:eastAsia="Times New Roman" w:hAnsi="Calibri" w:cs="Calibri"/>
          <w:b/>
          <w:bCs/>
          <w:lang w:eastAsia="en-IN"/>
        </w:rPr>
        <w:t>Compliance with Laws</w:t>
      </w:r>
    </w:p>
    <w:p w14:paraId="7D52DF00" w14:textId="77777777" w:rsidR="009E37F1" w:rsidRDefault="009E37F1" w:rsidP="00B17CF1">
      <w:pPr>
        <w:spacing w:after="0" w:line="240" w:lineRule="auto"/>
        <w:jc w:val="both"/>
        <w:rPr>
          <w:rFonts w:ascii="Calibri" w:eastAsia="Times New Roman" w:hAnsi="Calibri" w:cs="Calibri"/>
          <w:lang w:eastAsia="en-IN"/>
        </w:rPr>
      </w:pPr>
    </w:p>
    <w:p w14:paraId="4B0E0E0A" w14:textId="40830490" w:rsidR="004D029F" w:rsidRPr="008B4F14" w:rsidRDefault="00F61A04"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Seller</w:t>
      </w:r>
      <w:r w:rsidR="004D029F" w:rsidRPr="008B4F14">
        <w:rPr>
          <w:rFonts w:ascii="Calibri" w:eastAsia="Times New Roman" w:hAnsi="Calibri" w:cs="Calibri"/>
          <w:lang w:eastAsia="en-IN"/>
        </w:rPr>
        <w:t xml:space="preserve"> represents, warrants and covenant to </w:t>
      </w:r>
      <w:r w:rsidRPr="008B4F14">
        <w:rPr>
          <w:rFonts w:ascii="Calibri" w:eastAsia="Times New Roman" w:hAnsi="Calibri" w:cs="Calibri"/>
          <w:lang w:eastAsia="en-IN"/>
        </w:rPr>
        <w:t>Buyer</w:t>
      </w:r>
      <w:r w:rsidR="004D029F" w:rsidRPr="008B4F14">
        <w:rPr>
          <w:rFonts w:ascii="Calibri" w:eastAsia="Times New Roman" w:hAnsi="Calibri" w:cs="Calibri"/>
          <w:lang w:eastAsia="en-IN"/>
        </w:rPr>
        <w:t xml:space="preserve"> that it shall, at all times, comply with all applicable laws, rules and regulations and standards applicable to manufacturing of the Products, and </w:t>
      </w:r>
      <w:r w:rsidRPr="008B4F14">
        <w:rPr>
          <w:rFonts w:ascii="Calibri" w:eastAsia="Times New Roman" w:hAnsi="Calibri" w:cs="Calibri"/>
          <w:lang w:eastAsia="en-IN"/>
        </w:rPr>
        <w:t>Buyer</w:t>
      </w:r>
      <w:r w:rsidR="004D029F" w:rsidRPr="008B4F14">
        <w:rPr>
          <w:rFonts w:ascii="Calibri" w:eastAsia="Times New Roman" w:hAnsi="Calibri" w:cs="Calibri"/>
          <w:lang w:eastAsia="en-IN"/>
        </w:rPr>
        <w:t xml:space="preserve"> represents, warrants and covenant to </w:t>
      </w:r>
      <w:r w:rsidRPr="008B4F14">
        <w:rPr>
          <w:rFonts w:ascii="Calibri" w:eastAsia="Times New Roman" w:hAnsi="Calibri" w:cs="Calibri"/>
          <w:lang w:eastAsia="en-IN"/>
        </w:rPr>
        <w:t>Seller</w:t>
      </w:r>
      <w:r w:rsidR="004D029F" w:rsidRPr="008B4F14">
        <w:rPr>
          <w:rFonts w:ascii="Calibri" w:eastAsia="Times New Roman" w:hAnsi="Calibri" w:cs="Calibri"/>
          <w:lang w:eastAsia="en-IN"/>
        </w:rPr>
        <w:t xml:space="preserve"> that it shall, at all times, comply with all applicable laws, rules and regulations and standards applicable to the marketing, distribution and sale of the Products, including, without limitation the Drug</w:t>
      </w:r>
      <w:r w:rsidR="00F85213" w:rsidRPr="008B4F14">
        <w:rPr>
          <w:rFonts w:ascii="Calibri" w:eastAsia="Times New Roman" w:hAnsi="Calibri" w:cs="Calibri"/>
          <w:lang w:eastAsia="en-IN"/>
        </w:rPr>
        <w:t>s</w:t>
      </w:r>
      <w:r w:rsidR="004D029F" w:rsidRPr="008B4F14">
        <w:rPr>
          <w:rFonts w:ascii="Calibri" w:eastAsia="Times New Roman" w:hAnsi="Calibri" w:cs="Calibri"/>
          <w:lang w:eastAsia="en-IN"/>
        </w:rPr>
        <w:t xml:space="preserve"> and Cosmetic</w:t>
      </w:r>
      <w:r w:rsidR="00F85213" w:rsidRPr="008B4F14">
        <w:rPr>
          <w:rFonts w:ascii="Calibri" w:eastAsia="Times New Roman" w:hAnsi="Calibri" w:cs="Calibri"/>
          <w:lang w:eastAsia="en-IN"/>
        </w:rPr>
        <w:t>s</w:t>
      </w:r>
      <w:r w:rsidR="004D029F" w:rsidRPr="008B4F14">
        <w:rPr>
          <w:rFonts w:ascii="Calibri" w:eastAsia="Times New Roman" w:hAnsi="Calibri" w:cs="Calibri"/>
          <w:lang w:eastAsia="en-IN"/>
        </w:rPr>
        <w:t xml:space="preserve"> Act,</w:t>
      </w:r>
      <w:r w:rsidR="00F85213" w:rsidRPr="008B4F14">
        <w:rPr>
          <w:rFonts w:ascii="Calibri" w:eastAsia="Times New Roman" w:hAnsi="Calibri" w:cs="Calibri"/>
          <w:lang w:eastAsia="en-IN"/>
        </w:rPr>
        <w:t xml:space="preserve"> 1940,</w:t>
      </w:r>
      <w:r w:rsidR="004D029F" w:rsidRPr="008B4F14">
        <w:rPr>
          <w:rFonts w:ascii="Calibri" w:eastAsia="Times New Roman" w:hAnsi="Calibri" w:cs="Calibri"/>
          <w:lang w:eastAsia="en-IN"/>
        </w:rPr>
        <w:t xml:space="preserve"> as amended, and the rules and regulations promulgated thereunder.</w:t>
      </w:r>
    </w:p>
    <w:p w14:paraId="0D243D3B" w14:textId="77777777" w:rsidR="004D029F" w:rsidRPr="008B4F14" w:rsidRDefault="004D029F" w:rsidP="00B17CF1">
      <w:pPr>
        <w:spacing w:after="0" w:line="240" w:lineRule="auto"/>
        <w:jc w:val="both"/>
        <w:rPr>
          <w:rFonts w:ascii="Calibri" w:eastAsia="Times New Roman" w:hAnsi="Calibri" w:cs="Calibri"/>
          <w:lang w:eastAsia="en-IN"/>
        </w:rPr>
      </w:pPr>
    </w:p>
    <w:p w14:paraId="424DCB23" w14:textId="7BCDB5BA" w:rsidR="004D029F" w:rsidRPr="006402C1" w:rsidRDefault="006402C1" w:rsidP="006402C1">
      <w:pPr>
        <w:spacing w:after="0" w:line="240" w:lineRule="auto"/>
        <w:jc w:val="center"/>
        <w:rPr>
          <w:rFonts w:ascii="Calibri" w:eastAsia="Times New Roman" w:hAnsi="Calibri" w:cs="Calibri"/>
          <w:b/>
          <w:bCs/>
          <w:lang w:eastAsia="en-IN"/>
        </w:rPr>
      </w:pPr>
      <w:r w:rsidRPr="006402C1">
        <w:rPr>
          <w:rFonts w:ascii="Calibri" w:eastAsia="Times New Roman" w:hAnsi="Calibri" w:cs="Calibri"/>
          <w:b/>
          <w:bCs/>
          <w:lang w:eastAsia="en-IN"/>
        </w:rPr>
        <w:t xml:space="preserve">ARTICLE IX: </w:t>
      </w:r>
      <w:r w:rsidR="004D029F" w:rsidRPr="006402C1">
        <w:rPr>
          <w:rFonts w:ascii="Calibri" w:eastAsia="Times New Roman" w:hAnsi="Calibri" w:cs="Calibri"/>
          <w:b/>
          <w:bCs/>
          <w:lang w:eastAsia="en-IN"/>
        </w:rPr>
        <w:t>Term; Termination; Default &amp; Remedies</w:t>
      </w:r>
    </w:p>
    <w:p w14:paraId="3D76DB3A" w14:textId="77777777" w:rsidR="004D029F" w:rsidRPr="008B4F14" w:rsidRDefault="004D029F" w:rsidP="00B17CF1">
      <w:pPr>
        <w:spacing w:after="0" w:line="240" w:lineRule="auto"/>
        <w:jc w:val="both"/>
        <w:rPr>
          <w:rFonts w:ascii="Calibri" w:eastAsia="Times New Roman" w:hAnsi="Calibri" w:cs="Calibri"/>
          <w:lang w:eastAsia="en-IN"/>
        </w:rPr>
      </w:pPr>
    </w:p>
    <w:p w14:paraId="13C50DED" w14:textId="048B1A78" w:rsidR="004D029F" w:rsidRPr="008B4F14" w:rsidRDefault="006402C1" w:rsidP="00B17CF1">
      <w:pPr>
        <w:spacing w:after="0" w:line="240" w:lineRule="auto"/>
        <w:jc w:val="both"/>
        <w:rPr>
          <w:rFonts w:ascii="Calibri" w:eastAsia="Times New Roman" w:hAnsi="Calibri" w:cs="Calibri"/>
          <w:lang w:eastAsia="en-IN"/>
        </w:rPr>
      </w:pPr>
      <w:r>
        <w:rPr>
          <w:rFonts w:ascii="Calibri" w:eastAsia="Times New Roman" w:hAnsi="Calibri" w:cs="Calibri"/>
          <w:lang w:eastAsia="en-IN"/>
        </w:rPr>
        <w:t>9</w:t>
      </w:r>
      <w:r w:rsidR="004D029F" w:rsidRPr="008B4F14">
        <w:rPr>
          <w:rFonts w:ascii="Calibri" w:eastAsia="Times New Roman" w:hAnsi="Calibri" w:cs="Calibri"/>
          <w:lang w:eastAsia="en-IN"/>
        </w:rPr>
        <w:t>.1   This Agreement shall commence on the date set forth above and shall continue until the fifth (5th) anniversary of the Commercial Start Date, unless sooner terminated in accordance with the provisions hereof.  Thereafter, this Agreement may be extended an additional three years if mutually agreed in writing by the parties.</w:t>
      </w:r>
    </w:p>
    <w:p w14:paraId="09B3E603" w14:textId="77777777" w:rsidR="004D029F" w:rsidRPr="008B4F14" w:rsidRDefault="004D029F" w:rsidP="00B17CF1">
      <w:pPr>
        <w:spacing w:after="0" w:line="240" w:lineRule="auto"/>
        <w:jc w:val="both"/>
        <w:rPr>
          <w:rFonts w:ascii="Calibri" w:eastAsia="Times New Roman" w:hAnsi="Calibri" w:cs="Calibri"/>
          <w:lang w:eastAsia="en-IN"/>
        </w:rPr>
      </w:pPr>
    </w:p>
    <w:p w14:paraId="558BBB4F" w14:textId="10CABDAC" w:rsidR="004D029F" w:rsidRPr="008B4F14" w:rsidRDefault="006402C1" w:rsidP="00B17CF1">
      <w:pPr>
        <w:spacing w:after="0" w:line="240" w:lineRule="auto"/>
        <w:jc w:val="both"/>
        <w:rPr>
          <w:rFonts w:ascii="Calibri" w:eastAsia="Times New Roman" w:hAnsi="Calibri" w:cs="Calibri"/>
          <w:lang w:eastAsia="en-IN"/>
        </w:rPr>
      </w:pPr>
      <w:r>
        <w:rPr>
          <w:rFonts w:ascii="Calibri" w:eastAsia="Times New Roman" w:hAnsi="Calibri" w:cs="Calibri"/>
          <w:lang w:eastAsia="en-IN"/>
        </w:rPr>
        <w:t>9</w:t>
      </w:r>
      <w:r w:rsidR="004D029F" w:rsidRPr="008B4F14">
        <w:rPr>
          <w:rFonts w:ascii="Calibri" w:eastAsia="Times New Roman" w:hAnsi="Calibri" w:cs="Calibri"/>
          <w:lang w:eastAsia="en-IN"/>
        </w:rPr>
        <w:t>.2      Either party may terminate this Agreement, effective upon delivery of a termination notice, if the other party (</w:t>
      </w:r>
      <w:proofErr w:type="spellStart"/>
      <w:r w:rsidR="004D029F" w:rsidRPr="008B4F14">
        <w:rPr>
          <w:rFonts w:ascii="Calibri" w:eastAsia="Times New Roman" w:hAnsi="Calibri" w:cs="Calibri"/>
          <w:lang w:eastAsia="en-IN"/>
        </w:rPr>
        <w:t>i</w:t>
      </w:r>
      <w:proofErr w:type="spellEnd"/>
      <w:r w:rsidR="004D029F" w:rsidRPr="008B4F14">
        <w:rPr>
          <w:rFonts w:ascii="Calibri" w:eastAsia="Times New Roman" w:hAnsi="Calibri" w:cs="Calibri"/>
          <w:lang w:eastAsia="en-IN"/>
        </w:rPr>
        <w:t xml:space="preserve">) files in any court pursuant to any statute of the </w:t>
      </w:r>
      <w:r w:rsidR="00365B53" w:rsidRPr="008B4F14">
        <w:rPr>
          <w:rFonts w:ascii="Calibri" w:eastAsia="Times New Roman" w:hAnsi="Calibri" w:cs="Calibri"/>
          <w:lang w:eastAsia="en-IN"/>
        </w:rPr>
        <w:t>India</w:t>
      </w:r>
      <w:r w:rsidR="004D029F" w:rsidRPr="008B4F14">
        <w:rPr>
          <w:rFonts w:ascii="Calibri" w:eastAsia="Times New Roman" w:hAnsi="Calibri" w:cs="Calibri"/>
          <w:lang w:eastAsia="en-IN"/>
        </w:rPr>
        <w:t xml:space="preserve"> or of any individual state, a petition in bankruptcy or insolvency or for reorganization or for an arrangement or at the appointment of a receiver or trustee of the party of its assets, (ii) is served with an involuntary petition against it, filed in any insolvency proceeding, and such petition shall not be dismissed within </w:t>
      </w:r>
      <w:r w:rsidR="00EF33CF" w:rsidRPr="008B4F14">
        <w:rPr>
          <w:rFonts w:ascii="Calibri" w:eastAsia="Times New Roman" w:hAnsi="Calibri" w:cs="Calibri"/>
          <w:color w:val="000000"/>
          <w:lang w:eastAsia="en-IN"/>
        </w:rPr>
        <w:t>[●]</w:t>
      </w:r>
      <w:r w:rsidR="004D029F" w:rsidRPr="008B4F14">
        <w:rPr>
          <w:rFonts w:ascii="Calibri" w:eastAsia="Times New Roman" w:hAnsi="Calibri" w:cs="Calibri"/>
          <w:lang w:eastAsia="en-IN"/>
        </w:rPr>
        <w:t xml:space="preserve"> days after filing thereof, (iii) is a party to any dissolution or liquidation, (iv) makes an assignment for the benefit of creditors, or (v) discontinues its operations for any reason whatsoever.</w:t>
      </w:r>
    </w:p>
    <w:p w14:paraId="6C9DA4B5" w14:textId="77777777"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 </w:t>
      </w:r>
    </w:p>
    <w:p w14:paraId="76C499E1" w14:textId="434A1594" w:rsidR="004D029F" w:rsidRPr="008B4F14" w:rsidRDefault="006402C1" w:rsidP="00B17CF1">
      <w:pPr>
        <w:spacing w:after="0" w:line="240" w:lineRule="auto"/>
        <w:jc w:val="both"/>
        <w:rPr>
          <w:rFonts w:ascii="Calibri" w:eastAsia="Times New Roman" w:hAnsi="Calibri" w:cs="Calibri"/>
          <w:lang w:eastAsia="en-IN"/>
        </w:rPr>
      </w:pPr>
      <w:r>
        <w:rPr>
          <w:rFonts w:ascii="Calibri" w:eastAsia="Times New Roman" w:hAnsi="Calibri" w:cs="Calibri"/>
          <w:lang w:eastAsia="en-IN"/>
        </w:rPr>
        <w:t>9</w:t>
      </w:r>
      <w:r w:rsidR="004D029F" w:rsidRPr="008B4F14">
        <w:rPr>
          <w:rFonts w:ascii="Calibri" w:eastAsia="Times New Roman" w:hAnsi="Calibri" w:cs="Calibri"/>
          <w:lang w:eastAsia="en-IN"/>
        </w:rPr>
        <w:t xml:space="preserve">.3     In addition to all other rights granted to the parties hereunder, either party may terminate this Agreement effective </w:t>
      </w:r>
      <w:r w:rsidR="00C07D03" w:rsidRPr="008B4F14">
        <w:rPr>
          <w:rFonts w:ascii="Calibri" w:eastAsia="Times New Roman" w:hAnsi="Calibri" w:cs="Calibri"/>
          <w:color w:val="000000"/>
          <w:lang w:eastAsia="en-IN"/>
        </w:rPr>
        <w:t>[●]</w:t>
      </w:r>
      <w:r w:rsidR="004D029F" w:rsidRPr="008B4F14">
        <w:rPr>
          <w:rFonts w:ascii="Calibri" w:eastAsia="Times New Roman" w:hAnsi="Calibri" w:cs="Calibri"/>
          <w:lang w:eastAsia="en-IN"/>
        </w:rPr>
        <w:t xml:space="preserve"> days after giving notice of intent to terminate, if the other party fails or neglects to perform any material covenant or provision of this Agreement, and such default is not materially cured within </w:t>
      </w:r>
      <w:r w:rsidR="00312070" w:rsidRPr="008B4F14">
        <w:rPr>
          <w:rFonts w:ascii="Calibri" w:eastAsia="Times New Roman" w:hAnsi="Calibri" w:cs="Calibri"/>
          <w:color w:val="000000"/>
          <w:lang w:eastAsia="en-IN"/>
        </w:rPr>
        <w:t>[●]</w:t>
      </w:r>
      <w:r w:rsidR="004D029F" w:rsidRPr="008B4F14">
        <w:rPr>
          <w:rFonts w:ascii="Calibri" w:eastAsia="Times New Roman" w:hAnsi="Calibri" w:cs="Calibri"/>
          <w:lang w:eastAsia="en-IN"/>
        </w:rPr>
        <w:t xml:space="preserve"> days after receiving written notice with respect to such default.  In addition to, and notwithstanding the foregoing, if </w:t>
      </w:r>
      <w:r w:rsidR="00F61A04" w:rsidRPr="008B4F14">
        <w:rPr>
          <w:rFonts w:ascii="Calibri" w:eastAsia="Times New Roman" w:hAnsi="Calibri" w:cs="Calibri"/>
          <w:lang w:eastAsia="en-IN"/>
        </w:rPr>
        <w:t>Buyer</w:t>
      </w:r>
      <w:r w:rsidR="004D029F" w:rsidRPr="008B4F14">
        <w:rPr>
          <w:rFonts w:ascii="Calibri" w:eastAsia="Times New Roman" w:hAnsi="Calibri" w:cs="Calibri"/>
          <w:lang w:eastAsia="en-IN"/>
        </w:rPr>
        <w:t xml:space="preserve"> fails to make any payment when due as </w:t>
      </w:r>
      <w:r w:rsidR="004D029F" w:rsidRPr="008B4F14">
        <w:rPr>
          <w:rFonts w:ascii="Calibri" w:eastAsia="Times New Roman" w:hAnsi="Calibri" w:cs="Calibri"/>
          <w:lang w:eastAsia="en-IN"/>
        </w:rPr>
        <w:lastRenderedPageBreak/>
        <w:t xml:space="preserve">provided in this Agreement and fails to make said payment within </w:t>
      </w:r>
      <w:r w:rsidR="00B77B40" w:rsidRPr="008B4F14">
        <w:rPr>
          <w:rFonts w:ascii="Calibri" w:eastAsia="Times New Roman" w:hAnsi="Calibri" w:cs="Calibri"/>
          <w:color w:val="000000"/>
          <w:lang w:eastAsia="en-IN"/>
        </w:rPr>
        <w:t>[●]</w:t>
      </w:r>
      <w:r w:rsidR="004D029F" w:rsidRPr="008B4F14">
        <w:rPr>
          <w:rFonts w:ascii="Calibri" w:eastAsia="Times New Roman" w:hAnsi="Calibri" w:cs="Calibri"/>
          <w:lang w:eastAsia="en-IN"/>
        </w:rPr>
        <w:t xml:space="preserve"> days after receiving written notice from </w:t>
      </w:r>
      <w:r w:rsidR="00A65536" w:rsidRPr="008B4F14">
        <w:rPr>
          <w:rFonts w:ascii="Calibri" w:eastAsia="Times New Roman" w:hAnsi="Calibri" w:cs="Calibri"/>
          <w:lang w:eastAsia="en-IN"/>
        </w:rPr>
        <w:t>Seller</w:t>
      </w:r>
      <w:r w:rsidR="004D029F" w:rsidRPr="008B4F14">
        <w:rPr>
          <w:rFonts w:ascii="Calibri" w:eastAsia="Times New Roman" w:hAnsi="Calibri" w:cs="Calibri"/>
          <w:lang w:eastAsia="en-IN"/>
        </w:rPr>
        <w:t xml:space="preserve"> that said payment was not paid when due, or if </w:t>
      </w:r>
      <w:r w:rsidR="00F61A04" w:rsidRPr="008B4F14">
        <w:rPr>
          <w:rFonts w:ascii="Calibri" w:eastAsia="Times New Roman" w:hAnsi="Calibri" w:cs="Calibri"/>
          <w:lang w:eastAsia="en-IN"/>
        </w:rPr>
        <w:t>Buyer</w:t>
      </w:r>
      <w:r w:rsidR="004D029F" w:rsidRPr="008B4F14">
        <w:rPr>
          <w:rFonts w:ascii="Calibri" w:eastAsia="Times New Roman" w:hAnsi="Calibri" w:cs="Calibri"/>
          <w:lang w:eastAsia="en-IN"/>
        </w:rPr>
        <w:t xml:space="preserve"> becomes insolvent or bankrupt, </w:t>
      </w:r>
      <w:r w:rsidR="00F61A04" w:rsidRPr="008B4F14">
        <w:rPr>
          <w:rFonts w:ascii="Calibri" w:eastAsia="Times New Roman" w:hAnsi="Calibri" w:cs="Calibri"/>
          <w:lang w:eastAsia="en-IN"/>
        </w:rPr>
        <w:t>Seller</w:t>
      </w:r>
      <w:r w:rsidR="004D029F" w:rsidRPr="008B4F14">
        <w:rPr>
          <w:rFonts w:ascii="Calibri" w:eastAsia="Times New Roman" w:hAnsi="Calibri" w:cs="Calibri"/>
          <w:lang w:eastAsia="en-IN"/>
        </w:rPr>
        <w:t xml:space="preserve">, at its option and without prejudice to its other rights and remedies herein or at law or equity, may withhold further shipment of Product until all overdue balances are made current, and may require payment for future orders prior to delivery thereof; provided, however, if </w:t>
      </w:r>
      <w:r w:rsidR="00F61A04" w:rsidRPr="008B4F14">
        <w:rPr>
          <w:rFonts w:ascii="Calibri" w:eastAsia="Times New Roman" w:hAnsi="Calibri" w:cs="Calibri"/>
          <w:lang w:eastAsia="en-IN"/>
        </w:rPr>
        <w:t>Buyer</w:t>
      </w:r>
      <w:r w:rsidR="004D029F" w:rsidRPr="008B4F14">
        <w:rPr>
          <w:rFonts w:ascii="Calibri" w:eastAsia="Times New Roman" w:hAnsi="Calibri" w:cs="Calibri"/>
          <w:lang w:eastAsia="en-IN"/>
        </w:rPr>
        <w:t xml:space="preserve"> fails to pay an amount that </w:t>
      </w:r>
      <w:r w:rsidR="00F61A04" w:rsidRPr="008B4F14">
        <w:rPr>
          <w:rFonts w:ascii="Calibri" w:eastAsia="Times New Roman" w:hAnsi="Calibri" w:cs="Calibri"/>
          <w:lang w:eastAsia="en-IN"/>
        </w:rPr>
        <w:t>Buyer</w:t>
      </w:r>
      <w:r w:rsidR="004D029F" w:rsidRPr="008B4F14">
        <w:rPr>
          <w:rFonts w:ascii="Calibri" w:eastAsia="Times New Roman" w:hAnsi="Calibri" w:cs="Calibri"/>
          <w:lang w:eastAsia="en-IN"/>
        </w:rPr>
        <w:t xml:space="preserve"> disputes, </w:t>
      </w:r>
      <w:r w:rsidR="00F61A04" w:rsidRPr="008B4F14">
        <w:rPr>
          <w:rFonts w:ascii="Calibri" w:eastAsia="Times New Roman" w:hAnsi="Calibri" w:cs="Calibri"/>
          <w:lang w:eastAsia="en-IN"/>
        </w:rPr>
        <w:t>Seller</w:t>
      </w:r>
      <w:r w:rsidR="004D029F" w:rsidRPr="008B4F14">
        <w:rPr>
          <w:rFonts w:ascii="Calibri" w:eastAsia="Times New Roman" w:hAnsi="Calibri" w:cs="Calibri"/>
          <w:lang w:eastAsia="en-IN"/>
        </w:rPr>
        <w:t xml:space="preserve"> shall evaluate such dispute in accordance with </w:t>
      </w:r>
      <w:r w:rsidR="00F61A04" w:rsidRPr="008B4F14">
        <w:rPr>
          <w:rFonts w:ascii="Calibri" w:eastAsia="Times New Roman" w:hAnsi="Calibri" w:cs="Calibri"/>
          <w:lang w:eastAsia="en-IN"/>
        </w:rPr>
        <w:t>Seller</w:t>
      </w:r>
      <w:r w:rsidR="004D029F" w:rsidRPr="008B4F14">
        <w:rPr>
          <w:rFonts w:ascii="Calibri" w:eastAsia="Times New Roman" w:hAnsi="Calibri" w:cs="Calibri"/>
          <w:lang w:eastAsia="en-IN"/>
        </w:rPr>
        <w:t xml:space="preserve"> policy prior to making a decision to withhold shipment or require payment for future orders as a result of </w:t>
      </w:r>
      <w:r w:rsidR="00F61A04" w:rsidRPr="008B4F14">
        <w:rPr>
          <w:rFonts w:ascii="Calibri" w:eastAsia="Times New Roman" w:hAnsi="Calibri" w:cs="Calibri"/>
          <w:lang w:eastAsia="en-IN"/>
        </w:rPr>
        <w:t>Buyer</w:t>
      </w:r>
      <w:r w:rsidR="004D029F" w:rsidRPr="008B4F14">
        <w:rPr>
          <w:rFonts w:ascii="Calibri" w:eastAsia="Times New Roman" w:hAnsi="Calibri" w:cs="Calibri"/>
          <w:lang w:eastAsia="en-IN"/>
        </w:rPr>
        <w:t>’s failure to pay the disputed amount.</w:t>
      </w:r>
    </w:p>
    <w:p w14:paraId="6F503CC1" w14:textId="77777777" w:rsidR="004D029F" w:rsidRPr="008B4F14" w:rsidRDefault="004D029F" w:rsidP="00B17CF1">
      <w:pPr>
        <w:spacing w:after="0" w:line="240" w:lineRule="auto"/>
        <w:jc w:val="both"/>
        <w:rPr>
          <w:rFonts w:ascii="Calibri" w:eastAsia="Times New Roman" w:hAnsi="Calibri" w:cs="Calibri"/>
          <w:lang w:eastAsia="en-IN"/>
        </w:rPr>
      </w:pPr>
    </w:p>
    <w:p w14:paraId="3413F183" w14:textId="68566969" w:rsidR="004D029F" w:rsidRPr="006402C1" w:rsidRDefault="006402C1" w:rsidP="006402C1">
      <w:pPr>
        <w:spacing w:after="0" w:line="240" w:lineRule="auto"/>
        <w:jc w:val="center"/>
        <w:rPr>
          <w:rFonts w:ascii="Calibri" w:eastAsia="Times New Roman" w:hAnsi="Calibri" w:cs="Calibri"/>
          <w:b/>
          <w:bCs/>
          <w:lang w:eastAsia="en-IN"/>
        </w:rPr>
      </w:pPr>
      <w:r w:rsidRPr="006402C1">
        <w:rPr>
          <w:rFonts w:ascii="Calibri" w:eastAsia="Times New Roman" w:hAnsi="Calibri" w:cs="Calibri"/>
          <w:b/>
          <w:bCs/>
          <w:lang w:eastAsia="en-IN"/>
        </w:rPr>
        <w:t xml:space="preserve">ARTICLE X: </w:t>
      </w:r>
      <w:r w:rsidR="004D029F" w:rsidRPr="006402C1">
        <w:rPr>
          <w:rFonts w:ascii="Calibri" w:eastAsia="Times New Roman" w:hAnsi="Calibri" w:cs="Calibri"/>
          <w:b/>
          <w:bCs/>
          <w:lang w:eastAsia="en-IN"/>
        </w:rPr>
        <w:t xml:space="preserve">Miscellaneous Terms </w:t>
      </w:r>
      <w:r w:rsidR="00732783" w:rsidRPr="006402C1">
        <w:rPr>
          <w:rFonts w:ascii="Calibri" w:eastAsia="Times New Roman" w:hAnsi="Calibri" w:cs="Calibri"/>
          <w:b/>
          <w:bCs/>
          <w:lang w:eastAsia="en-IN"/>
        </w:rPr>
        <w:t>and Conditions</w:t>
      </w:r>
    </w:p>
    <w:p w14:paraId="7C2509D9" w14:textId="77777777" w:rsidR="004D029F" w:rsidRPr="008B4F14" w:rsidRDefault="004D029F" w:rsidP="00B17CF1">
      <w:pPr>
        <w:spacing w:after="0" w:line="240" w:lineRule="auto"/>
        <w:jc w:val="both"/>
        <w:rPr>
          <w:rFonts w:ascii="Calibri" w:eastAsia="Times New Roman" w:hAnsi="Calibri" w:cs="Calibri"/>
          <w:lang w:eastAsia="en-IN"/>
        </w:rPr>
      </w:pPr>
    </w:p>
    <w:p w14:paraId="33F7D32D" w14:textId="43A82958"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1</w:t>
      </w:r>
      <w:r w:rsidR="006402C1">
        <w:rPr>
          <w:rFonts w:ascii="Calibri" w:eastAsia="Times New Roman" w:hAnsi="Calibri" w:cs="Calibri"/>
          <w:lang w:eastAsia="en-IN"/>
        </w:rPr>
        <w:t>0</w:t>
      </w:r>
      <w:r w:rsidRPr="008B4F14">
        <w:rPr>
          <w:rFonts w:ascii="Calibri" w:eastAsia="Times New Roman" w:hAnsi="Calibri" w:cs="Calibri"/>
          <w:lang w:eastAsia="en-IN"/>
        </w:rPr>
        <w:t>.1   </w:t>
      </w:r>
      <w:r w:rsidRPr="008B4F14">
        <w:rPr>
          <w:rFonts w:ascii="Calibri" w:eastAsia="Times New Roman" w:hAnsi="Calibri" w:cs="Calibri"/>
          <w:u w:val="single"/>
          <w:lang w:eastAsia="en-IN"/>
        </w:rPr>
        <w:t>Confidentiality</w:t>
      </w:r>
      <w:r w:rsidRPr="008B4F14">
        <w:rPr>
          <w:rFonts w:ascii="Calibri" w:eastAsia="Times New Roman" w:hAnsi="Calibri" w:cs="Calibri"/>
          <w:lang w:eastAsia="en-IN"/>
        </w:rPr>
        <w:t xml:space="preserve">. Each party agrees to hold in confidence and refrain from using, distributing, disseminating or disclosing to others any information of the other party that is designated by the discloser as “confidential” or from making or causing to be made, or selling or distributing, any product embodying confidential information, other than pursuant to this Agreement. The restrictions set forth in the preceding sentence shall not apply to information that a receiving party proves: (a)  was, at the time of disclosure hereunder, in the public domain through no fault of the recipient; (b)  was in the possession of recipient prior to disclosure hereunder, as evidenced by recipient's written or tangible evidence; (c)  was disclosed to recipient by a third party that has an independent right to disclose the information; (d)  was independently developed by recipient as evidenced by competent proof; or (e) was required to be disclosed by judicial order, statute or governmental regulation,  provided that the disclosing party is given reasonable prior written notice of any such required disclosure and only to the extent required by such judicial order, statute or governmental regulation.  This Section shall survive termination of this Agreement and any extension thereof, for a period of </w:t>
      </w:r>
      <w:r w:rsidR="00030665" w:rsidRPr="008B4F14">
        <w:rPr>
          <w:rFonts w:ascii="Calibri" w:eastAsia="Times New Roman" w:hAnsi="Calibri" w:cs="Calibri"/>
          <w:color w:val="000000"/>
          <w:lang w:eastAsia="en-IN"/>
        </w:rPr>
        <w:t xml:space="preserve">[●] </w:t>
      </w:r>
      <w:r w:rsidRPr="008B4F14">
        <w:rPr>
          <w:rFonts w:ascii="Calibri" w:eastAsia="Times New Roman" w:hAnsi="Calibri" w:cs="Calibri"/>
          <w:lang w:eastAsia="en-IN"/>
        </w:rPr>
        <w:t>years.</w:t>
      </w:r>
    </w:p>
    <w:p w14:paraId="456D3D3D" w14:textId="77777777" w:rsidR="004D029F" w:rsidRPr="008B4F14" w:rsidRDefault="004D029F" w:rsidP="00B17CF1">
      <w:pPr>
        <w:spacing w:after="0" w:line="240" w:lineRule="auto"/>
        <w:jc w:val="both"/>
        <w:rPr>
          <w:rFonts w:ascii="Calibri" w:eastAsia="Times New Roman" w:hAnsi="Calibri" w:cs="Calibri"/>
          <w:lang w:eastAsia="en-IN"/>
        </w:rPr>
      </w:pPr>
    </w:p>
    <w:p w14:paraId="0AD3297A" w14:textId="2E44215D"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1</w:t>
      </w:r>
      <w:r w:rsidR="006402C1">
        <w:rPr>
          <w:rFonts w:ascii="Calibri" w:eastAsia="Times New Roman" w:hAnsi="Calibri" w:cs="Calibri"/>
          <w:lang w:eastAsia="en-IN"/>
        </w:rPr>
        <w:t>0</w:t>
      </w:r>
      <w:r w:rsidRPr="008B4F14">
        <w:rPr>
          <w:rFonts w:ascii="Calibri" w:eastAsia="Times New Roman" w:hAnsi="Calibri" w:cs="Calibri"/>
          <w:lang w:eastAsia="en-IN"/>
        </w:rPr>
        <w:t>.2      </w:t>
      </w:r>
      <w:r w:rsidRPr="008B4F14">
        <w:rPr>
          <w:rFonts w:ascii="Calibri" w:eastAsia="Times New Roman" w:hAnsi="Calibri" w:cs="Calibri"/>
          <w:u w:val="single"/>
          <w:lang w:eastAsia="en-IN"/>
        </w:rPr>
        <w:t>Independent Contractors</w:t>
      </w:r>
      <w:r w:rsidRPr="008B4F14">
        <w:rPr>
          <w:rFonts w:ascii="Calibri" w:eastAsia="Times New Roman" w:hAnsi="Calibri" w:cs="Calibri"/>
          <w:lang w:eastAsia="en-IN"/>
        </w:rPr>
        <w:t>.  The parties hereto shall be deemed to have the status of independent contractors, and shall have the relationship of buyer and seller.  Nothing in this Agreement shall be deemed to place the parties in the relationship of partners, licensor-licensee, principal-agent or joint venturers.  Neither party shall be deemed to be an agent or representative of the other party, and neither party shall have any right or authority to create or assume any obligation or to bind the other party in any manner whatsoever.</w:t>
      </w:r>
    </w:p>
    <w:p w14:paraId="61EAD867" w14:textId="77777777" w:rsidR="004D029F" w:rsidRPr="008B4F14" w:rsidRDefault="004D029F" w:rsidP="00B17CF1">
      <w:pPr>
        <w:spacing w:after="0" w:line="240" w:lineRule="auto"/>
        <w:jc w:val="both"/>
        <w:rPr>
          <w:rFonts w:ascii="Calibri" w:eastAsia="Times New Roman" w:hAnsi="Calibri" w:cs="Calibri"/>
          <w:lang w:eastAsia="en-IN"/>
        </w:rPr>
      </w:pPr>
    </w:p>
    <w:p w14:paraId="097CD245" w14:textId="29467FB1"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1</w:t>
      </w:r>
      <w:r w:rsidR="006402C1">
        <w:rPr>
          <w:rFonts w:ascii="Calibri" w:eastAsia="Times New Roman" w:hAnsi="Calibri" w:cs="Calibri"/>
          <w:lang w:eastAsia="en-IN"/>
        </w:rPr>
        <w:t>0</w:t>
      </w:r>
      <w:r w:rsidRPr="008B4F14">
        <w:rPr>
          <w:rFonts w:ascii="Calibri" w:eastAsia="Times New Roman" w:hAnsi="Calibri" w:cs="Calibri"/>
          <w:lang w:eastAsia="en-IN"/>
        </w:rPr>
        <w:t>.3    </w:t>
      </w:r>
      <w:r w:rsidRPr="008B4F14">
        <w:rPr>
          <w:rFonts w:ascii="Calibri" w:eastAsia="Times New Roman" w:hAnsi="Calibri" w:cs="Calibri"/>
          <w:u w:val="single"/>
          <w:lang w:eastAsia="en-IN"/>
        </w:rPr>
        <w:t>Assignment</w:t>
      </w:r>
      <w:r w:rsidRPr="008B4F14">
        <w:rPr>
          <w:rFonts w:ascii="Calibri" w:eastAsia="Times New Roman" w:hAnsi="Calibri" w:cs="Calibri"/>
          <w:lang w:eastAsia="en-IN"/>
        </w:rPr>
        <w:t xml:space="preserve">.  Neither party shall assign this Agreement or their rights hereunder without the prior </w:t>
      </w:r>
      <w:r w:rsidR="005F2FE1" w:rsidRPr="008B4F14">
        <w:rPr>
          <w:rFonts w:ascii="Calibri" w:eastAsia="Times New Roman" w:hAnsi="Calibri" w:cs="Calibri"/>
          <w:lang w:eastAsia="en-IN"/>
        </w:rPr>
        <w:t>written consent</w:t>
      </w:r>
      <w:r w:rsidRPr="008B4F14">
        <w:rPr>
          <w:rFonts w:ascii="Calibri" w:eastAsia="Times New Roman" w:hAnsi="Calibri" w:cs="Calibri"/>
          <w:lang w:eastAsia="en-IN"/>
        </w:rPr>
        <w:t xml:space="preserve"> of the other party; provided that this Section shall not apply to an assignment by either </w:t>
      </w:r>
      <w:r w:rsidR="005F2FE1" w:rsidRPr="008B4F14">
        <w:rPr>
          <w:rFonts w:ascii="Calibri" w:eastAsia="Times New Roman" w:hAnsi="Calibri" w:cs="Calibri"/>
          <w:lang w:eastAsia="en-IN"/>
        </w:rPr>
        <w:t>party to</w:t>
      </w:r>
      <w:r w:rsidRPr="008B4F14">
        <w:rPr>
          <w:rFonts w:ascii="Calibri" w:eastAsia="Times New Roman" w:hAnsi="Calibri" w:cs="Calibri"/>
          <w:lang w:eastAsia="en-IN"/>
        </w:rPr>
        <w:t xml:space="preserve"> an affiliated company.  This Agreement shall inure to the benefit of, and be binding upon, the permitted assigns of the parties hereto, and their respective successors, including any purchaser of their respective businesses through merger, sale of stock, assets, business line, or otherwise.</w:t>
      </w:r>
    </w:p>
    <w:p w14:paraId="149B554B" w14:textId="77777777" w:rsidR="004D029F" w:rsidRPr="008B4F14" w:rsidRDefault="004D029F" w:rsidP="00B17CF1">
      <w:pPr>
        <w:spacing w:after="0" w:line="240" w:lineRule="auto"/>
        <w:jc w:val="both"/>
        <w:rPr>
          <w:rFonts w:ascii="Calibri" w:eastAsia="Times New Roman" w:hAnsi="Calibri" w:cs="Calibri"/>
          <w:lang w:eastAsia="en-IN"/>
        </w:rPr>
      </w:pPr>
    </w:p>
    <w:p w14:paraId="2623E8E0" w14:textId="7366C38B"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1</w:t>
      </w:r>
      <w:r w:rsidR="006402C1">
        <w:rPr>
          <w:rFonts w:ascii="Calibri" w:eastAsia="Times New Roman" w:hAnsi="Calibri" w:cs="Calibri"/>
          <w:lang w:eastAsia="en-IN"/>
        </w:rPr>
        <w:t>0.</w:t>
      </w:r>
      <w:r w:rsidRPr="008B4F14">
        <w:rPr>
          <w:rFonts w:ascii="Calibri" w:eastAsia="Times New Roman" w:hAnsi="Calibri" w:cs="Calibri"/>
          <w:lang w:eastAsia="en-IN"/>
        </w:rPr>
        <w:t>4      </w:t>
      </w:r>
      <w:r w:rsidRPr="008B4F14">
        <w:rPr>
          <w:rFonts w:ascii="Calibri" w:eastAsia="Times New Roman" w:hAnsi="Calibri" w:cs="Calibri"/>
          <w:u w:val="single"/>
          <w:lang w:eastAsia="en-IN"/>
        </w:rPr>
        <w:t>Notices</w:t>
      </w:r>
      <w:r w:rsidRPr="008B4F14">
        <w:rPr>
          <w:rFonts w:ascii="Calibri" w:eastAsia="Times New Roman" w:hAnsi="Calibri" w:cs="Calibri"/>
          <w:lang w:eastAsia="en-IN"/>
        </w:rPr>
        <w:t>.  Any notice or request required or permitted to be given under or in connection with this Agreement shall be in writing and shall be deemed given only if delivered personally, sent by fax, by registered or certified mail, return receipt requested, or by overnight delivery service to the applicable address set forth above or such other address as a party may have specified in a notice duly given to the other party as provided herein.</w:t>
      </w:r>
    </w:p>
    <w:p w14:paraId="1350AADF" w14:textId="4E0BE5FA"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 </w:t>
      </w:r>
    </w:p>
    <w:p w14:paraId="18B7EAD5" w14:textId="77777777"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 </w:t>
      </w:r>
    </w:p>
    <w:p w14:paraId="62B89B3C" w14:textId="6F8D666E"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1</w:t>
      </w:r>
      <w:r w:rsidR="006402C1">
        <w:rPr>
          <w:rFonts w:ascii="Calibri" w:eastAsia="Times New Roman" w:hAnsi="Calibri" w:cs="Calibri"/>
          <w:lang w:eastAsia="en-IN"/>
        </w:rPr>
        <w:t>0</w:t>
      </w:r>
      <w:r w:rsidRPr="008B4F14">
        <w:rPr>
          <w:rFonts w:ascii="Calibri" w:eastAsia="Times New Roman" w:hAnsi="Calibri" w:cs="Calibri"/>
          <w:lang w:eastAsia="en-IN"/>
        </w:rPr>
        <w:t>.5    </w:t>
      </w:r>
      <w:r w:rsidRPr="008B4F14">
        <w:rPr>
          <w:rFonts w:ascii="Calibri" w:eastAsia="Times New Roman" w:hAnsi="Calibri" w:cs="Calibri"/>
          <w:u w:val="single"/>
          <w:lang w:eastAsia="en-IN"/>
        </w:rPr>
        <w:t>Entire Agreement; Amendment; Waiver; Etc.</w:t>
      </w:r>
      <w:r w:rsidRPr="008B4F14">
        <w:rPr>
          <w:rFonts w:ascii="Calibri" w:eastAsia="Times New Roman" w:hAnsi="Calibri" w:cs="Calibri"/>
          <w:lang w:eastAsia="en-IN"/>
        </w:rPr>
        <w:t xml:space="preserve">  This Agreement, including the Appendixes attached hereto (and any future addenda referencing this Agreement) contains the entire agreement and understanding between the parties with respect to the subject matter hereof and supersedes all prior proposals and agreements between the parties, whether oral or written, and </w:t>
      </w:r>
      <w:r w:rsidRPr="008B4F14">
        <w:rPr>
          <w:rFonts w:ascii="Calibri" w:eastAsia="Times New Roman" w:hAnsi="Calibri" w:cs="Calibri"/>
          <w:lang w:eastAsia="en-IN"/>
        </w:rPr>
        <w:lastRenderedPageBreak/>
        <w:t xml:space="preserve">there are no other promises or representations relating to the subject matter hereof that is not incorporated herein except that the parties specifically acknowledge that, simultaneously with the execution of this Agreement, they are also entering into an Agreement of Pricing and Specifications.  No addition to, amendment of or waiver or modification of any provision of this Agreement shall be binding unless in writing and signed by a duly authorized representative of </w:t>
      </w:r>
      <w:r w:rsidR="00215CD5" w:rsidRPr="008B4F14">
        <w:rPr>
          <w:rFonts w:ascii="Calibri" w:eastAsia="Times New Roman" w:hAnsi="Calibri" w:cs="Calibri"/>
          <w:lang w:eastAsia="en-IN"/>
        </w:rPr>
        <w:t>each party</w:t>
      </w:r>
      <w:r w:rsidRPr="008B4F14">
        <w:rPr>
          <w:rFonts w:ascii="Calibri" w:eastAsia="Times New Roman" w:hAnsi="Calibri" w:cs="Calibri"/>
          <w:lang w:eastAsia="en-IN"/>
        </w:rPr>
        <w:t xml:space="preserve">.  Without limiting the generality of the foregoing, no modification or amendment shall be effected by or result from the receipt, acceptance, signing or acknowledgment of any party’s purchase orders, order acknowledgments, invoices, shipping documents or other business forms containing terms or conditions in addition to or different from the terms and conditions set forth in this Agreement.   Such documentation is permitted only as a convenience to the parties, and all such purchase orders and other documentation shall be governed and </w:t>
      </w:r>
      <w:r w:rsidR="00215CD5" w:rsidRPr="008B4F14">
        <w:rPr>
          <w:rFonts w:ascii="Calibri" w:eastAsia="Times New Roman" w:hAnsi="Calibri" w:cs="Calibri"/>
          <w:lang w:eastAsia="en-IN"/>
        </w:rPr>
        <w:t>superseded</w:t>
      </w:r>
      <w:r w:rsidRPr="008B4F14">
        <w:rPr>
          <w:rFonts w:ascii="Calibri" w:eastAsia="Times New Roman" w:hAnsi="Calibri" w:cs="Calibri"/>
          <w:lang w:eastAsia="en-IN"/>
        </w:rPr>
        <w:t xml:space="preserve"> by the terms and conditions of this Agreement. Any failure by either party to enforce any of their respective rights herein shall not be deemed a waiver of such rights, and it may, from time to time, and at its option, enforce any of its rights hereunder, notwithstanding any course of dealing or performance.  Notwithstanding the termination of this Agreement, the provisions of Sections 2.3, 3.1, 3.2, 3.3, 6, 9, 10, 11.5, 11.6, 12, and 14 of this Agreement shall survive the termination of this Agreement in accordance with their terms.</w:t>
      </w:r>
    </w:p>
    <w:p w14:paraId="5F282CEE" w14:textId="77777777" w:rsidR="004D029F" w:rsidRPr="008B4F14" w:rsidRDefault="004D029F" w:rsidP="00B17CF1">
      <w:pPr>
        <w:spacing w:after="0" w:line="240" w:lineRule="auto"/>
        <w:jc w:val="both"/>
        <w:rPr>
          <w:rFonts w:ascii="Calibri" w:eastAsia="Times New Roman" w:hAnsi="Calibri" w:cs="Calibri"/>
          <w:lang w:eastAsia="en-IN"/>
        </w:rPr>
      </w:pPr>
    </w:p>
    <w:p w14:paraId="23508206" w14:textId="6947E1CB"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1</w:t>
      </w:r>
      <w:r w:rsidR="006402C1">
        <w:rPr>
          <w:rFonts w:ascii="Calibri" w:eastAsia="Times New Roman" w:hAnsi="Calibri" w:cs="Calibri"/>
          <w:lang w:eastAsia="en-IN"/>
        </w:rPr>
        <w:t>0</w:t>
      </w:r>
      <w:r w:rsidRPr="008B4F14">
        <w:rPr>
          <w:rFonts w:ascii="Calibri" w:eastAsia="Times New Roman" w:hAnsi="Calibri" w:cs="Calibri"/>
          <w:lang w:eastAsia="en-IN"/>
        </w:rPr>
        <w:t>.6   </w:t>
      </w:r>
      <w:r w:rsidRPr="008B4F14">
        <w:rPr>
          <w:rFonts w:ascii="Calibri" w:eastAsia="Times New Roman" w:hAnsi="Calibri" w:cs="Calibri"/>
          <w:u w:val="single"/>
          <w:lang w:eastAsia="en-IN"/>
        </w:rPr>
        <w:t>Binding Obligation</w:t>
      </w:r>
      <w:r w:rsidRPr="008B4F14">
        <w:rPr>
          <w:rFonts w:ascii="Calibri" w:eastAsia="Times New Roman" w:hAnsi="Calibri" w:cs="Calibri"/>
          <w:lang w:eastAsia="en-IN"/>
        </w:rPr>
        <w:t>.  Each party represents and warrants that (</w:t>
      </w:r>
      <w:proofErr w:type="spellStart"/>
      <w:r w:rsidRPr="008B4F14">
        <w:rPr>
          <w:rFonts w:ascii="Calibri" w:eastAsia="Times New Roman" w:hAnsi="Calibri" w:cs="Calibri"/>
          <w:lang w:eastAsia="en-IN"/>
        </w:rPr>
        <w:t>i</w:t>
      </w:r>
      <w:proofErr w:type="spellEnd"/>
      <w:r w:rsidR="00215CD5" w:rsidRPr="008B4F14">
        <w:rPr>
          <w:rFonts w:ascii="Calibri" w:eastAsia="Times New Roman" w:hAnsi="Calibri" w:cs="Calibri"/>
          <w:lang w:eastAsia="en-IN"/>
        </w:rPr>
        <w:t>) it</w:t>
      </w:r>
      <w:r w:rsidRPr="008B4F14">
        <w:rPr>
          <w:rFonts w:ascii="Calibri" w:eastAsia="Times New Roman" w:hAnsi="Calibri" w:cs="Calibri"/>
          <w:lang w:eastAsia="en-IN"/>
        </w:rPr>
        <w:t xml:space="preserve"> has the right to enter into this Agreement and to perform all of its obligations hereunder, and (ii</w:t>
      </w:r>
      <w:r w:rsidR="00215CD5" w:rsidRPr="008B4F14">
        <w:rPr>
          <w:rFonts w:ascii="Calibri" w:eastAsia="Times New Roman" w:hAnsi="Calibri" w:cs="Calibri"/>
          <w:lang w:eastAsia="en-IN"/>
        </w:rPr>
        <w:t>) this</w:t>
      </w:r>
      <w:r w:rsidRPr="008B4F14">
        <w:rPr>
          <w:rFonts w:ascii="Calibri" w:eastAsia="Times New Roman" w:hAnsi="Calibri" w:cs="Calibri"/>
          <w:lang w:eastAsia="en-IN"/>
        </w:rPr>
        <w:t xml:space="preserve"> Agreement, when executed and delivered, will be a legal, valid, and binding obligation of such party, enforceable against such party in accordance with its terms.</w:t>
      </w:r>
    </w:p>
    <w:p w14:paraId="6298F8AB" w14:textId="77777777" w:rsidR="004D029F" w:rsidRPr="008B4F14" w:rsidRDefault="004D029F" w:rsidP="00B17CF1">
      <w:pPr>
        <w:spacing w:after="0" w:line="240" w:lineRule="auto"/>
        <w:jc w:val="both"/>
        <w:rPr>
          <w:rFonts w:ascii="Calibri" w:eastAsia="Times New Roman" w:hAnsi="Calibri" w:cs="Calibri"/>
          <w:lang w:eastAsia="en-IN"/>
        </w:rPr>
      </w:pPr>
    </w:p>
    <w:p w14:paraId="2188A5D1" w14:textId="0323FDF3"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1</w:t>
      </w:r>
      <w:r w:rsidR="006402C1">
        <w:rPr>
          <w:rFonts w:ascii="Calibri" w:eastAsia="Times New Roman" w:hAnsi="Calibri" w:cs="Calibri"/>
          <w:lang w:eastAsia="en-IN"/>
        </w:rPr>
        <w:t>0</w:t>
      </w:r>
      <w:r w:rsidRPr="008B4F14">
        <w:rPr>
          <w:rFonts w:ascii="Calibri" w:eastAsia="Times New Roman" w:hAnsi="Calibri" w:cs="Calibri"/>
          <w:lang w:eastAsia="en-IN"/>
        </w:rPr>
        <w:t>.7   </w:t>
      </w:r>
      <w:r w:rsidRPr="008B4F14">
        <w:rPr>
          <w:rFonts w:ascii="Calibri" w:eastAsia="Times New Roman" w:hAnsi="Calibri" w:cs="Calibri"/>
          <w:u w:val="single"/>
          <w:lang w:eastAsia="en-IN"/>
        </w:rPr>
        <w:t>Severability</w:t>
      </w:r>
      <w:r w:rsidRPr="008B4F14">
        <w:rPr>
          <w:rFonts w:ascii="Calibri" w:eastAsia="Times New Roman" w:hAnsi="Calibri" w:cs="Calibri"/>
          <w:lang w:eastAsia="en-IN"/>
        </w:rPr>
        <w:t>.  The provisions of this Agreement shall be severable from each other and from the rest of this Agreement, and in the event that any portion of this Agreement shall be held invalid, void, unenforceable, or ineffective by a court of competent jurisdiction, the remaining portions thereof shall remain in full force and effect.  If any of the terms or provisions of this Agreement are in conflict with any applicable statute or rule of law, then such terms or provisions shall be deemed inoperative to the extent that they may conflict therewith, and shall be deemed to be modified to conform with such statute or rule of law.</w:t>
      </w:r>
    </w:p>
    <w:p w14:paraId="124E19C5" w14:textId="77777777" w:rsidR="004D029F" w:rsidRPr="008B4F14" w:rsidRDefault="004D029F" w:rsidP="00B17CF1">
      <w:pPr>
        <w:spacing w:after="0" w:line="240" w:lineRule="auto"/>
        <w:jc w:val="both"/>
        <w:rPr>
          <w:rFonts w:ascii="Calibri" w:eastAsia="Times New Roman" w:hAnsi="Calibri" w:cs="Calibri"/>
          <w:lang w:eastAsia="en-IN"/>
        </w:rPr>
      </w:pPr>
    </w:p>
    <w:p w14:paraId="00C60090" w14:textId="77777777" w:rsidR="004D029F" w:rsidRPr="008B4F14" w:rsidRDefault="004D029F" w:rsidP="00B17CF1">
      <w:pPr>
        <w:spacing w:after="0" w:line="240" w:lineRule="auto"/>
        <w:jc w:val="both"/>
        <w:rPr>
          <w:rFonts w:ascii="Calibri" w:eastAsia="Times New Roman" w:hAnsi="Calibri" w:cs="Calibri"/>
          <w:lang w:eastAsia="en-IN"/>
        </w:rPr>
      </w:pPr>
      <w:r w:rsidRPr="008B4F14">
        <w:rPr>
          <w:rFonts w:ascii="Calibri" w:eastAsia="Times New Roman" w:hAnsi="Calibri" w:cs="Calibri"/>
          <w:lang w:eastAsia="en-IN"/>
        </w:rPr>
        <w:t>IN WITNESS WHEREOF, the parties hereto have executed and delivered this Agreement as of the date set forth above.</w:t>
      </w:r>
    </w:p>
    <w:p w14:paraId="471053C7" w14:textId="77777777" w:rsidR="004D029F" w:rsidRPr="008B4F14" w:rsidRDefault="004D029F" w:rsidP="004D029F">
      <w:pPr>
        <w:spacing w:after="0" w:line="240" w:lineRule="auto"/>
        <w:ind w:firstLine="720"/>
        <w:rPr>
          <w:rFonts w:ascii="Calibri" w:eastAsia="Times New Roman" w:hAnsi="Calibri" w:cs="Calibri"/>
          <w:lang w:eastAsia="en-IN"/>
        </w:rPr>
      </w:pPr>
      <w:r w:rsidRPr="008B4F14">
        <w:rPr>
          <w:rFonts w:ascii="Calibri" w:eastAsia="Times New Roman" w:hAnsi="Calibri" w:cs="Calibri"/>
          <w:lang w:eastAsia="en-IN"/>
        </w:rPr>
        <w:t> </w:t>
      </w:r>
    </w:p>
    <w:p w14:paraId="1CEC50A6" w14:textId="77777777" w:rsidR="00B76F1F" w:rsidRPr="008B4F14" w:rsidRDefault="00B76F1F" w:rsidP="004D029F">
      <w:pPr>
        <w:spacing w:after="0" w:line="240" w:lineRule="auto"/>
        <w:ind w:firstLine="720"/>
        <w:rPr>
          <w:rFonts w:ascii="Calibri" w:eastAsia="Times New Roman" w:hAnsi="Calibri" w:cs="Calibri"/>
          <w:lang w:eastAsia="en-IN"/>
        </w:rPr>
      </w:pPr>
    </w:p>
    <w:p w14:paraId="14554673" w14:textId="6E0E4121" w:rsidR="004D029F" w:rsidRPr="008B4F14" w:rsidRDefault="000D411B"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BUYER</w:t>
      </w:r>
    </w:p>
    <w:p w14:paraId="267C5F34" w14:textId="7BD4ED51" w:rsidR="004D029F" w:rsidRPr="008B4F14" w:rsidRDefault="004D029F"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By:                                                                           </w:t>
      </w:r>
    </w:p>
    <w:p w14:paraId="0C5D14ED" w14:textId="32A123AE" w:rsidR="004D029F" w:rsidRPr="008B4F14" w:rsidRDefault="004D029F"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Name:      </w:t>
      </w:r>
    </w:p>
    <w:p w14:paraId="69F88310" w14:textId="6AE28960" w:rsidR="004D029F" w:rsidRPr="008B4F14" w:rsidRDefault="004D029F"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Title:        </w:t>
      </w:r>
    </w:p>
    <w:p w14:paraId="7DC8FB23" w14:textId="77777777" w:rsidR="004D029F" w:rsidRPr="008B4F14" w:rsidRDefault="004D029F"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 </w:t>
      </w:r>
    </w:p>
    <w:p w14:paraId="108AD1D3" w14:textId="4488E6E4" w:rsidR="004D029F" w:rsidRPr="008B4F14" w:rsidRDefault="004D029F"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 </w:t>
      </w:r>
      <w:r w:rsidR="00D61CEA" w:rsidRPr="008B4F14">
        <w:rPr>
          <w:rFonts w:ascii="Calibri" w:eastAsia="Times New Roman" w:hAnsi="Calibri" w:cs="Calibri"/>
          <w:lang w:eastAsia="en-IN"/>
        </w:rPr>
        <w:t>SELLER</w:t>
      </w:r>
    </w:p>
    <w:p w14:paraId="38A0577B" w14:textId="61ACB327" w:rsidR="004D029F" w:rsidRPr="008B4F14" w:rsidRDefault="004D029F"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By:                                                                           </w:t>
      </w:r>
    </w:p>
    <w:p w14:paraId="7A48DCA0" w14:textId="3961CF69" w:rsidR="004D029F" w:rsidRPr="008B4F14" w:rsidRDefault="004D029F"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Name:      </w:t>
      </w:r>
    </w:p>
    <w:p w14:paraId="5844E940" w14:textId="785ECCBA" w:rsidR="004D029F" w:rsidRPr="008B4F14" w:rsidRDefault="004D029F"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Title:        </w:t>
      </w:r>
    </w:p>
    <w:p w14:paraId="66B5114B" w14:textId="77777777" w:rsidR="004D029F" w:rsidRPr="008B4F14" w:rsidRDefault="004D029F"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 </w:t>
      </w:r>
    </w:p>
    <w:p w14:paraId="4B654A4E" w14:textId="77777777" w:rsidR="004D029F" w:rsidRPr="008B4F14" w:rsidRDefault="004D029F" w:rsidP="004D029F">
      <w:pPr>
        <w:spacing w:after="0" w:line="240" w:lineRule="auto"/>
        <w:rPr>
          <w:rFonts w:ascii="Calibri" w:eastAsia="Times New Roman" w:hAnsi="Calibri" w:cs="Calibri"/>
          <w:lang w:eastAsia="en-IN"/>
        </w:rPr>
      </w:pPr>
      <w:r w:rsidRPr="008B4F14">
        <w:rPr>
          <w:rFonts w:ascii="Calibri" w:eastAsia="Times New Roman" w:hAnsi="Calibri" w:cs="Calibri"/>
          <w:lang w:eastAsia="en-IN"/>
        </w:rPr>
        <w:t> </w:t>
      </w:r>
    </w:p>
    <w:p w14:paraId="4582F55F" w14:textId="4ABB6C19" w:rsidR="004D029F" w:rsidRPr="008B4F14" w:rsidRDefault="004D029F" w:rsidP="00030665">
      <w:pPr>
        <w:spacing w:after="0" w:line="240" w:lineRule="auto"/>
        <w:rPr>
          <w:rFonts w:ascii="Calibri" w:eastAsia="Times New Roman" w:hAnsi="Calibri" w:cs="Calibri"/>
          <w:lang w:eastAsia="en-IN"/>
        </w:rPr>
      </w:pPr>
    </w:p>
    <w:p w14:paraId="132ED4ED" w14:textId="06AB3369" w:rsidR="00030665" w:rsidRPr="008B4F14" w:rsidRDefault="00030665" w:rsidP="00030665">
      <w:pPr>
        <w:spacing w:after="0" w:line="240" w:lineRule="auto"/>
        <w:rPr>
          <w:rFonts w:ascii="Calibri" w:eastAsia="Times New Roman" w:hAnsi="Calibri" w:cs="Calibri"/>
          <w:lang w:eastAsia="en-IN"/>
        </w:rPr>
      </w:pPr>
    </w:p>
    <w:p w14:paraId="70DFF62B" w14:textId="5AF3C435" w:rsidR="00030665" w:rsidRPr="008B4F14" w:rsidRDefault="00030665" w:rsidP="00030665">
      <w:pPr>
        <w:spacing w:after="0" w:line="240" w:lineRule="auto"/>
        <w:rPr>
          <w:rFonts w:ascii="Calibri" w:eastAsia="Times New Roman" w:hAnsi="Calibri" w:cs="Calibri"/>
          <w:lang w:eastAsia="en-IN"/>
        </w:rPr>
      </w:pPr>
    </w:p>
    <w:p w14:paraId="54BB175E" w14:textId="77777777" w:rsidR="00030665" w:rsidRPr="008B4F14" w:rsidRDefault="00030665" w:rsidP="00030665">
      <w:pPr>
        <w:spacing w:after="0" w:line="240" w:lineRule="auto"/>
        <w:rPr>
          <w:rFonts w:ascii="Calibri" w:eastAsia="Times New Roman" w:hAnsi="Calibri" w:cs="Calibri"/>
          <w:lang w:eastAsia="en-IN"/>
        </w:rPr>
      </w:pPr>
    </w:p>
    <w:p w14:paraId="4C0C09DD" w14:textId="77777777" w:rsidR="004D029F" w:rsidRPr="008B4F14" w:rsidRDefault="004D029F" w:rsidP="004D029F">
      <w:pPr>
        <w:spacing w:after="0" w:line="240" w:lineRule="auto"/>
        <w:jc w:val="right"/>
        <w:rPr>
          <w:rFonts w:ascii="Calibri" w:eastAsia="Times New Roman" w:hAnsi="Calibri" w:cs="Calibri"/>
          <w:lang w:eastAsia="en-IN"/>
        </w:rPr>
      </w:pPr>
      <w:r w:rsidRPr="008B4F14">
        <w:rPr>
          <w:rFonts w:ascii="Calibri" w:eastAsia="Times New Roman" w:hAnsi="Calibri" w:cs="Calibri"/>
          <w:lang w:eastAsia="en-IN"/>
        </w:rPr>
        <w:t> </w:t>
      </w:r>
    </w:p>
    <w:p w14:paraId="04E340A6" w14:textId="77777777" w:rsidR="004D029F" w:rsidRPr="008B4F14" w:rsidRDefault="004D029F" w:rsidP="004D029F">
      <w:pPr>
        <w:spacing w:after="0" w:line="240" w:lineRule="auto"/>
        <w:rPr>
          <w:rFonts w:ascii="Calibri" w:eastAsia="Times New Roman" w:hAnsi="Calibri" w:cs="Calibri"/>
          <w:lang w:eastAsia="en-IN"/>
        </w:rPr>
      </w:pPr>
    </w:p>
    <w:sectPr w:rsidR="004D029F" w:rsidRPr="008B4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7D89"/>
    <w:multiLevelType w:val="hybridMultilevel"/>
    <w:tmpl w:val="47723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039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29F"/>
    <w:rsid w:val="00005F6C"/>
    <w:rsid w:val="00015C6F"/>
    <w:rsid w:val="00030665"/>
    <w:rsid w:val="000A456E"/>
    <w:rsid w:val="000A4D9C"/>
    <w:rsid w:val="000D36C9"/>
    <w:rsid w:val="000D411B"/>
    <w:rsid w:val="000D49FC"/>
    <w:rsid w:val="00143044"/>
    <w:rsid w:val="00174D3E"/>
    <w:rsid w:val="001C68D7"/>
    <w:rsid w:val="001D3332"/>
    <w:rsid w:val="001D54DF"/>
    <w:rsid w:val="001F3B23"/>
    <w:rsid w:val="00215CD5"/>
    <w:rsid w:val="002161B5"/>
    <w:rsid w:val="00270F08"/>
    <w:rsid w:val="002729DB"/>
    <w:rsid w:val="00281648"/>
    <w:rsid w:val="002D371E"/>
    <w:rsid w:val="002E00D9"/>
    <w:rsid w:val="002F0724"/>
    <w:rsid w:val="003104AE"/>
    <w:rsid w:val="00312070"/>
    <w:rsid w:val="00365B53"/>
    <w:rsid w:val="00385DA5"/>
    <w:rsid w:val="003C3495"/>
    <w:rsid w:val="003D77E8"/>
    <w:rsid w:val="00465598"/>
    <w:rsid w:val="004D029F"/>
    <w:rsid w:val="004D2F31"/>
    <w:rsid w:val="004F2128"/>
    <w:rsid w:val="00511C66"/>
    <w:rsid w:val="005706F6"/>
    <w:rsid w:val="005A2C7F"/>
    <w:rsid w:val="005B6615"/>
    <w:rsid w:val="005E606C"/>
    <w:rsid w:val="005E74B5"/>
    <w:rsid w:val="005F22C0"/>
    <w:rsid w:val="005F2FE1"/>
    <w:rsid w:val="00600F9D"/>
    <w:rsid w:val="00622FB7"/>
    <w:rsid w:val="0063546D"/>
    <w:rsid w:val="006402C1"/>
    <w:rsid w:val="006438AE"/>
    <w:rsid w:val="00651E61"/>
    <w:rsid w:val="006562A0"/>
    <w:rsid w:val="006562A9"/>
    <w:rsid w:val="00674979"/>
    <w:rsid w:val="006A4D99"/>
    <w:rsid w:val="00732783"/>
    <w:rsid w:val="00736E07"/>
    <w:rsid w:val="007F6100"/>
    <w:rsid w:val="007F74C7"/>
    <w:rsid w:val="00830A6C"/>
    <w:rsid w:val="008863D3"/>
    <w:rsid w:val="00887098"/>
    <w:rsid w:val="00896EC4"/>
    <w:rsid w:val="008B4F14"/>
    <w:rsid w:val="008E778C"/>
    <w:rsid w:val="009321EE"/>
    <w:rsid w:val="009559CA"/>
    <w:rsid w:val="00987D01"/>
    <w:rsid w:val="009C27FF"/>
    <w:rsid w:val="009E37F1"/>
    <w:rsid w:val="009F3BCD"/>
    <w:rsid w:val="00A242C7"/>
    <w:rsid w:val="00A47EDD"/>
    <w:rsid w:val="00A5096D"/>
    <w:rsid w:val="00A65536"/>
    <w:rsid w:val="00A92CAB"/>
    <w:rsid w:val="00AA63CD"/>
    <w:rsid w:val="00AC75C6"/>
    <w:rsid w:val="00AE2D03"/>
    <w:rsid w:val="00B115BB"/>
    <w:rsid w:val="00B17CF1"/>
    <w:rsid w:val="00B2494F"/>
    <w:rsid w:val="00B311D7"/>
    <w:rsid w:val="00B40DA3"/>
    <w:rsid w:val="00B46C35"/>
    <w:rsid w:val="00B73E93"/>
    <w:rsid w:val="00B76F1F"/>
    <w:rsid w:val="00B77B40"/>
    <w:rsid w:val="00BA042C"/>
    <w:rsid w:val="00BB4730"/>
    <w:rsid w:val="00C07D03"/>
    <w:rsid w:val="00C438DB"/>
    <w:rsid w:val="00C44274"/>
    <w:rsid w:val="00C73B18"/>
    <w:rsid w:val="00C817F3"/>
    <w:rsid w:val="00C91D62"/>
    <w:rsid w:val="00D61CEA"/>
    <w:rsid w:val="00D868BB"/>
    <w:rsid w:val="00DA7762"/>
    <w:rsid w:val="00DC2705"/>
    <w:rsid w:val="00DE78FF"/>
    <w:rsid w:val="00E90089"/>
    <w:rsid w:val="00EC275A"/>
    <w:rsid w:val="00EC37EB"/>
    <w:rsid w:val="00ED733E"/>
    <w:rsid w:val="00EF33CF"/>
    <w:rsid w:val="00F52CA7"/>
    <w:rsid w:val="00F61A04"/>
    <w:rsid w:val="00F65861"/>
    <w:rsid w:val="00F85213"/>
    <w:rsid w:val="00FB5158"/>
    <w:rsid w:val="00FC7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6382"/>
  <w15:docId w15:val="{B7175D45-F6FB-4F69-8C96-DF7F1164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104AE"/>
    <w:pPr>
      <w:spacing w:after="0" w:line="240" w:lineRule="auto"/>
    </w:pPr>
  </w:style>
  <w:style w:type="paragraph" w:styleId="ListParagraph">
    <w:name w:val="List Paragraph"/>
    <w:basedOn w:val="Normal"/>
    <w:uiPriority w:val="34"/>
    <w:qFormat/>
    <w:rsid w:val="00215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06631">
      <w:bodyDiv w:val="1"/>
      <w:marLeft w:val="0"/>
      <w:marRight w:val="0"/>
      <w:marTop w:val="0"/>
      <w:marBottom w:val="0"/>
      <w:divBdr>
        <w:top w:val="none" w:sz="0" w:space="0" w:color="auto"/>
        <w:left w:val="none" w:sz="0" w:space="0" w:color="auto"/>
        <w:bottom w:val="none" w:sz="0" w:space="0" w:color="auto"/>
        <w:right w:val="none" w:sz="0" w:space="0" w:color="auto"/>
      </w:divBdr>
      <w:divsChild>
        <w:div w:id="621810361">
          <w:marLeft w:val="0"/>
          <w:marRight w:val="0"/>
          <w:marTop w:val="0"/>
          <w:marBottom w:val="0"/>
          <w:divBdr>
            <w:top w:val="none" w:sz="0" w:space="0" w:color="auto"/>
            <w:left w:val="none" w:sz="0" w:space="0" w:color="auto"/>
            <w:bottom w:val="none" w:sz="0" w:space="0" w:color="auto"/>
            <w:right w:val="none" w:sz="0" w:space="0" w:color="auto"/>
          </w:divBdr>
        </w:div>
        <w:div w:id="1575360335">
          <w:marLeft w:val="0"/>
          <w:marRight w:val="0"/>
          <w:marTop w:val="0"/>
          <w:marBottom w:val="0"/>
          <w:divBdr>
            <w:top w:val="none" w:sz="0" w:space="0" w:color="auto"/>
            <w:left w:val="none" w:sz="0" w:space="0" w:color="auto"/>
            <w:bottom w:val="none" w:sz="0" w:space="0" w:color="auto"/>
            <w:right w:val="none" w:sz="0" w:space="0" w:color="auto"/>
          </w:divBdr>
        </w:div>
        <w:div w:id="865027349">
          <w:marLeft w:val="0"/>
          <w:marRight w:val="0"/>
          <w:marTop w:val="0"/>
          <w:marBottom w:val="0"/>
          <w:divBdr>
            <w:top w:val="none" w:sz="0" w:space="0" w:color="auto"/>
            <w:left w:val="none" w:sz="0" w:space="0" w:color="auto"/>
            <w:bottom w:val="none" w:sz="0" w:space="0" w:color="auto"/>
            <w:right w:val="none" w:sz="0" w:space="0" w:color="auto"/>
          </w:divBdr>
        </w:div>
        <w:div w:id="1076517405">
          <w:marLeft w:val="0"/>
          <w:marRight w:val="0"/>
          <w:marTop w:val="0"/>
          <w:marBottom w:val="0"/>
          <w:divBdr>
            <w:top w:val="none" w:sz="0" w:space="0" w:color="auto"/>
            <w:left w:val="none" w:sz="0" w:space="0" w:color="auto"/>
            <w:bottom w:val="none" w:sz="0" w:space="0" w:color="auto"/>
            <w:right w:val="none" w:sz="0" w:space="0" w:color="auto"/>
          </w:divBdr>
        </w:div>
        <w:div w:id="482627795">
          <w:marLeft w:val="0"/>
          <w:marRight w:val="0"/>
          <w:marTop w:val="0"/>
          <w:marBottom w:val="0"/>
          <w:divBdr>
            <w:top w:val="none" w:sz="0" w:space="0" w:color="auto"/>
            <w:left w:val="none" w:sz="0" w:space="0" w:color="auto"/>
            <w:bottom w:val="none" w:sz="0" w:space="0" w:color="auto"/>
            <w:right w:val="none" w:sz="0" w:space="0" w:color="auto"/>
          </w:divBdr>
        </w:div>
        <w:div w:id="1152868249">
          <w:marLeft w:val="0"/>
          <w:marRight w:val="0"/>
          <w:marTop w:val="0"/>
          <w:marBottom w:val="0"/>
          <w:divBdr>
            <w:top w:val="none" w:sz="0" w:space="0" w:color="auto"/>
            <w:left w:val="none" w:sz="0" w:space="0" w:color="auto"/>
            <w:bottom w:val="none" w:sz="0" w:space="0" w:color="auto"/>
            <w:right w:val="none" w:sz="0" w:space="0" w:color="auto"/>
          </w:divBdr>
        </w:div>
        <w:div w:id="652835546">
          <w:marLeft w:val="0"/>
          <w:marRight w:val="0"/>
          <w:marTop w:val="0"/>
          <w:marBottom w:val="0"/>
          <w:divBdr>
            <w:top w:val="none" w:sz="0" w:space="0" w:color="auto"/>
            <w:left w:val="none" w:sz="0" w:space="0" w:color="auto"/>
            <w:bottom w:val="none" w:sz="0" w:space="0" w:color="auto"/>
            <w:right w:val="none" w:sz="0" w:space="0" w:color="auto"/>
          </w:divBdr>
        </w:div>
        <w:div w:id="793445916">
          <w:marLeft w:val="0"/>
          <w:marRight w:val="0"/>
          <w:marTop w:val="0"/>
          <w:marBottom w:val="0"/>
          <w:divBdr>
            <w:top w:val="none" w:sz="0" w:space="0" w:color="auto"/>
            <w:left w:val="none" w:sz="0" w:space="0" w:color="auto"/>
            <w:bottom w:val="none" w:sz="0" w:space="0" w:color="auto"/>
            <w:right w:val="none" w:sz="0" w:space="0" w:color="auto"/>
          </w:divBdr>
        </w:div>
        <w:div w:id="1526627636">
          <w:marLeft w:val="0"/>
          <w:marRight w:val="0"/>
          <w:marTop w:val="0"/>
          <w:marBottom w:val="0"/>
          <w:divBdr>
            <w:top w:val="none" w:sz="0" w:space="0" w:color="auto"/>
            <w:left w:val="none" w:sz="0" w:space="0" w:color="auto"/>
            <w:bottom w:val="none" w:sz="0" w:space="0" w:color="auto"/>
            <w:right w:val="none" w:sz="0" w:space="0" w:color="auto"/>
          </w:divBdr>
        </w:div>
        <w:div w:id="1318538401">
          <w:marLeft w:val="0"/>
          <w:marRight w:val="0"/>
          <w:marTop w:val="0"/>
          <w:marBottom w:val="0"/>
          <w:divBdr>
            <w:top w:val="none" w:sz="0" w:space="0" w:color="auto"/>
            <w:left w:val="none" w:sz="0" w:space="0" w:color="auto"/>
            <w:bottom w:val="none" w:sz="0" w:space="0" w:color="auto"/>
            <w:right w:val="none" w:sz="0" w:space="0" w:color="auto"/>
          </w:divBdr>
        </w:div>
        <w:div w:id="1266227577">
          <w:marLeft w:val="0"/>
          <w:marRight w:val="0"/>
          <w:marTop w:val="0"/>
          <w:marBottom w:val="0"/>
          <w:divBdr>
            <w:top w:val="none" w:sz="0" w:space="0" w:color="auto"/>
            <w:left w:val="none" w:sz="0" w:space="0" w:color="auto"/>
            <w:bottom w:val="none" w:sz="0" w:space="0" w:color="auto"/>
            <w:right w:val="none" w:sz="0" w:space="0" w:color="auto"/>
          </w:divBdr>
        </w:div>
        <w:div w:id="1383401183">
          <w:marLeft w:val="0"/>
          <w:marRight w:val="0"/>
          <w:marTop w:val="0"/>
          <w:marBottom w:val="0"/>
          <w:divBdr>
            <w:top w:val="none" w:sz="0" w:space="0" w:color="auto"/>
            <w:left w:val="none" w:sz="0" w:space="0" w:color="auto"/>
            <w:bottom w:val="none" w:sz="0" w:space="0" w:color="auto"/>
            <w:right w:val="none" w:sz="0" w:space="0" w:color="auto"/>
          </w:divBdr>
        </w:div>
        <w:div w:id="782961473">
          <w:marLeft w:val="0"/>
          <w:marRight w:val="0"/>
          <w:marTop w:val="0"/>
          <w:marBottom w:val="0"/>
          <w:divBdr>
            <w:top w:val="none" w:sz="0" w:space="0" w:color="auto"/>
            <w:left w:val="none" w:sz="0" w:space="0" w:color="auto"/>
            <w:bottom w:val="none" w:sz="0" w:space="0" w:color="auto"/>
            <w:right w:val="none" w:sz="0" w:space="0" w:color="auto"/>
          </w:divBdr>
        </w:div>
        <w:div w:id="1254439703">
          <w:marLeft w:val="0"/>
          <w:marRight w:val="0"/>
          <w:marTop w:val="0"/>
          <w:marBottom w:val="0"/>
          <w:divBdr>
            <w:top w:val="none" w:sz="0" w:space="0" w:color="auto"/>
            <w:left w:val="none" w:sz="0" w:space="0" w:color="auto"/>
            <w:bottom w:val="none" w:sz="0" w:space="0" w:color="auto"/>
            <w:right w:val="none" w:sz="0" w:space="0" w:color="auto"/>
          </w:divBdr>
        </w:div>
        <w:div w:id="2059892685">
          <w:marLeft w:val="0"/>
          <w:marRight w:val="0"/>
          <w:marTop w:val="0"/>
          <w:marBottom w:val="0"/>
          <w:divBdr>
            <w:top w:val="none" w:sz="0" w:space="0" w:color="auto"/>
            <w:left w:val="none" w:sz="0" w:space="0" w:color="auto"/>
            <w:bottom w:val="none" w:sz="0" w:space="0" w:color="auto"/>
            <w:right w:val="none" w:sz="0" w:space="0" w:color="auto"/>
          </w:divBdr>
        </w:div>
        <w:div w:id="203711045">
          <w:marLeft w:val="0"/>
          <w:marRight w:val="0"/>
          <w:marTop w:val="0"/>
          <w:marBottom w:val="0"/>
          <w:divBdr>
            <w:top w:val="none" w:sz="0" w:space="0" w:color="auto"/>
            <w:left w:val="none" w:sz="0" w:space="0" w:color="auto"/>
            <w:bottom w:val="none" w:sz="0" w:space="0" w:color="auto"/>
            <w:right w:val="none" w:sz="0" w:space="0" w:color="auto"/>
          </w:divBdr>
        </w:div>
        <w:div w:id="167257293">
          <w:marLeft w:val="0"/>
          <w:marRight w:val="0"/>
          <w:marTop w:val="0"/>
          <w:marBottom w:val="0"/>
          <w:divBdr>
            <w:top w:val="none" w:sz="0" w:space="0" w:color="auto"/>
            <w:left w:val="none" w:sz="0" w:space="0" w:color="auto"/>
            <w:bottom w:val="none" w:sz="0" w:space="0" w:color="auto"/>
            <w:right w:val="none" w:sz="0" w:space="0" w:color="auto"/>
          </w:divBdr>
        </w:div>
        <w:div w:id="1470395694">
          <w:marLeft w:val="0"/>
          <w:marRight w:val="0"/>
          <w:marTop w:val="0"/>
          <w:marBottom w:val="0"/>
          <w:divBdr>
            <w:top w:val="none" w:sz="0" w:space="0" w:color="auto"/>
            <w:left w:val="none" w:sz="0" w:space="0" w:color="auto"/>
            <w:bottom w:val="none" w:sz="0" w:space="0" w:color="auto"/>
            <w:right w:val="none" w:sz="0" w:space="0" w:color="auto"/>
          </w:divBdr>
        </w:div>
        <w:div w:id="125633910">
          <w:marLeft w:val="0"/>
          <w:marRight w:val="0"/>
          <w:marTop w:val="0"/>
          <w:marBottom w:val="0"/>
          <w:divBdr>
            <w:top w:val="none" w:sz="0" w:space="0" w:color="auto"/>
            <w:left w:val="none" w:sz="0" w:space="0" w:color="auto"/>
            <w:bottom w:val="none" w:sz="0" w:space="0" w:color="auto"/>
            <w:right w:val="none" w:sz="0" w:space="0" w:color="auto"/>
          </w:divBdr>
        </w:div>
        <w:div w:id="2086954266">
          <w:marLeft w:val="0"/>
          <w:marRight w:val="0"/>
          <w:marTop w:val="0"/>
          <w:marBottom w:val="0"/>
          <w:divBdr>
            <w:top w:val="none" w:sz="0" w:space="0" w:color="auto"/>
            <w:left w:val="none" w:sz="0" w:space="0" w:color="auto"/>
            <w:bottom w:val="none" w:sz="0" w:space="0" w:color="auto"/>
            <w:right w:val="none" w:sz="0" w:space="0" w:color="auto"/>
          </w:divBdr>
        </w:div>
        <w:div w:id="1109859554">
          <w:marLeft w:val="0"/>
          <w:marRight w:val="0"/>
          <w:marTop w:val="0"/>
          <w:marBottom w:val="0"/>
          <w:divBdr>
            <w:top w:val="none" w:sz="0" w:space="0" w:color="auto"/>
            <w:left w:val="none" w:sz="0" w:space="0" w:color="auto"/>
            <w:bottom w:val="none" w:sz="0" w:space="0" w:color="auto"/>
            <w:right w:val="none" w:sz="0" w:space="0" w:color="auto"/>
          </w:divBdr>
        </w:div>
        <w:div w:id="349382901">
          <w:marLeft w:val="0"/>
          <w:marRight w:val="0"/>
          <w:marTop w:val="0"/>
          <w:marBottom w:val="0"/>
          <w:divBdr>
            <w:top w:val="none" w:sz="0" w:space="0" w:color="auto"/>
            <w:left w:val="none" w:sz="0" w:space="0" w:color="auto"/>
            <w:bottom w:val="none" w:sz="0" w:space="0" w:color="auto"/>
            <w:right w:val="none" w:sz="0" w:space="0" w:color="auto"/>
          </w:divBdr>
        </w:div>
        <w:div w:id="1399669109">
          <w:marLeft w:val="0"/>
          <w:marRight w:val="0"/>
          <w:marTop w:val="0"/>
          <w:marBottom w:val="0"/>
          <w:divBdr>
            <w:top w:val="none" w:sz="0" w:space="0" w:color="auto"/>
            <w:left w:val="none" w:sz="0" w:space="0" w:color="auto"/>
            <w:bottom w:val="none" w:sz="0" w:space="0" w:color="auto"/>
            <w:right w:val="none" w:sz="0" w:space="0" w:color="auto"/>
          </w:divBdr>
        </w:div>
        <w:div w:id="1080371844">
          <w:marLeft w:val="0"/>
          <w:marRight w:val="0"/>
          <w:marTop w:val="0"/>
          <w:marBottom w:val="0"/>
          <w:divBdr>
            <w:top w:val="none" w:sz="0" w:space="0" w:color="auto"/>
            <w:left w:val="none" w:sz="0" w:space="0" w:color="auto"/>
            <w:bottom w:val="none" w:sz="0" w:space="0" w:color="auto"/>
            <w:right w:val="none" w:sz="0" w:space="0" w:color="auto"/>
          </w:divBdr>
        </w:div>
        <w:div w:id="211700202">
          <w:marLeft w:val="0"/>
          <w:marRight w:val="0"/>
          <w:marTop w:val="0"/>
          <w:marBottom w:val="0"/>
          <w:divBdr>
            <w:top w:val="none" w:sz="0" w:space="0" w:color="auto"/>
            <w:left w:val="none" w:sz="0" w:space="0" w:color="auto"/>
            <w:bottom w:val="none" w:sz="0" w:space="0" w:color="auto"/>
            <w:right w:val="none" w:sz="0" w:space="0" w:color="auto"/>
          </w:divBdr>
        </w:div>
        <w:div w:id="865559455">
          <w:marLeft w:val="0"/>
          <w:marRight w:val="0"/>
          <w:marTop w:val="0"/>
          <w:marBottom w:val="0"/>
          <w:divBdr>
            <w:top w:val="none" w:sz="0" w:space="0" w:color="auto"/>
            <w:left w:val="none" w:sz="0" w:space="0" w:color="auto"/>
            <w:bottom w:val="none" w:sz="0" w:space="0" w:color="auto"/>
            <w:right w:val="none" w:sz="0" w:space="0" w:color="auto"/>
          </w:divBdr>
        </w:div>
        <w:div w:id="1834252332">
          <w:marLeft w:val="0"/>
          <w:marRight w:val="0"/>
          <w:marTop w:val="0"/>
          <w:marBottom w:val="0"/>
          <w:divBdr>
            <w:top w:val="none" w:sz="0" w:space="0" w:color="auto"/>
            <w:left w:val="none" w:sz="0" w:space="0" w:color="auto"/>
            <w:bottom w:val="none" w:sz="0" w:space="0" w:color="auto"/>
            <w:right w:val="none" w:sz="0" w:space="0" w:color="auto"/>
          </w:divBdr>
        </w:div>
        <w:div w:id="1256287823">
          <w:marLeft w:val="0"/>
          <w:marRight w:val="0"/>
          <w:marTop w:val="0"/>
          <w:marBottom w:val="0"/>
          <w:divBdr>
            <w:top w:val="none" w:sz="0" w:space="0" w:color="auto"/>
            <w:left w:val="none" w:sz="0" w:space="0" w:color="auto"/>
            <w:bottom w:val="none" w:sz="0" w:space="0" w:color="auto"/>
            <w:right w:val="none" w:sz="0" w:space="0" w:color="auto"/>
          </w:divBdr>
        </w:div>
        <w:div w:id="1782458762">
          <w:marLeft w:val="0"/>
          <w:marRight w:val="0"/>
          <w:marTop w:val="0"/>
          <w:marBottom w:val="0"/>
          <w:divBdr>
            <w:top w:val="none" w:sz="0" w:space="0" w:color="auto"/>
            <w:left w:val="none" w:sz="0" w:space="0" w:color="auto"/>
            <w:bottom w:val="none" w:sz="0" w:space="0" w:color="auto"/>
            <w:right w:val="none" w:sz="0" w:space="0" w:color="auto"/>
          </w:divBdr>
        </w:div>
        <w:div w:id="508176642">
          <w:marLeft w:val="0"/>
          <w:marRight w:val="0"/>
          <w:marTop w:val="0"/>
          <w:marBottom w:val="0"/>
          <w:divBdr>
            <w:top w:val="none" w:sz="0" w:space="0" w:color="auto"/>
            <w:left w:val="none" w:sz="0" w:space="0" w:color="auto"/>
            <w:bottom w:val="none" w:sz="0" w:space="0" w:color="auto"/>
            <w:right w:val="none" w:sz="0" w:space="0" w:color="auto"/>
          </w:divBdr>
        </w:div>
        <w:div w:id="995033173">
          <w:marLeft w:val="0"/>
          <w:marRight w:val="0"/>
          <w:marTop w:val="0"/>
          <w:marBottom w:val="0"/>
          <w:divBdr>
            <w:top w:val="none" w:sz="0" w:space="0" w:color="auto"/>
            <w:left w:val="none" w:sz="0" w:space="0" w:color="auto"/>
            <w:bottom w:val="none" w:sz="0" w:space="0" w:color="auto"/>
            <w:right w:val="none" w:sz="0" w:space="0" w:color="auto"/>
          </w:divBdr>
        </w:div>
        <w:div w:id="971980592">
          <w:marLeft w:val="0"/>
          <w:marRight w:val="0"/>
          <w:marTop w:val="0"/>
          <w:marBottom w:val="0"/>
          <w:divBdr>
            <w:top w:val="none" w:sz="0" w:space="0" w:color="auto"/>
            <w:left w:val="none" w:sz="0" w:space="0" w:color="auto"/>
            <w:bottom w:val="none" w:sz="0" w:space="0" w:color="auto"/>
            <w:right w:val="none" w:sz="0" w:space="0" w:color="auto"/>
          </w:divBdr>
        </w:div>
        <w:div w:id="984698335">
          <w:marLeft w:val="0"/>
          <w:marRight w:val="0"/>
          <w:marTop w:val="0"/>
          <w:marBottom w:val="0"/>
          <w:divBdr>
            <w:top w:val="none" w:sz="0" w:space="0" w:color="auto"/>
            <w:left w:val="none" w:sz="0" w:space="0" w:color="auto"/>
            <w:bottom w:val="none" w:sz="0" w:space="0" w:color="auto"/>
            <w:right w:val="none" w:sz="0" w:space="0" w:color="auto"/>
          </w:divBdr>
        </w:div>
        <w:div w:id="74477139">
          <w:marLeft w:val="0"/>
          <w:marRight w:val="0"/>
          <w:marTop w:val="0"/>
          <w:marBottom w:val="0"/>
          <w:divBdr>
            <w:top w:val="none" w:sz="0" w:space="0" w:color="auto"/>
            <w:left w:val="none" w:sz="0" w:space="0" w:color="auto"/>
            <w:bottom w:val="none" w:sz="0" w:space="0" w:color="auto"/>
            <w:right w:val="none" w:sz="0" w:space="0" w:color="auto"/>
          </w:divBdr>
        </w:div>
        <w:div w:id="182474489">
          <w:marLeft w:val="0"/>
          <w:marRight w:val="0"/>
          <w:marTop w:val="0"/>
          <w:marBottom w:val="0"/>
          <w:divBdr>
            <w:top w:val="none" w:sz="0" w:space="0" w:color="auto"/>
            <w:left w:val="none" w:sz="0" w:space="0" w:color="auto"/>
            <w:bottom w:val="none" w:sz="0" w:space="0" w:color="auto"/>
            <w:right w:val="none" w:sz="0" w:space="0" w:color="auto"/>
          </w:divBdr>
        </w:div>
        <w:div w:id="721440726">
          <w:marLeft w:val="0"/>
          <w:marRight w:val="0"/>
          <w:marTop w:val="0"/>
          <w:marBottom w:val="0"/>
          <w:divBdr>
            <w:top w:val="none" w:sz="0" w:space="0" w:color="auto"/>
            <w:left w:val="none" w:sz="0" w:space="0" w:color="auto"/>
            <w:bottom w:val="none" w:sz="0" w:space="0" w:color="auto"/>
            <w:right w:val="none" w:sz="0" w:space="0" w:color="auto"/>
          </w:divBdr>
        </w:div>
        <w:div w:id="274866365">
          <w:marLeft w:val="0"/>
          <w:marRight w:val="0"/>
          <w:marTop w:val="0"/>
          <w:marBottom w:val="0"/>
          <w:divBdr>
            <w:top w:val="none" w:sz="0" w:space="0" w:color="auto"/>
            <w:left w:val="none" w:sz="0" w:space="0" w:color="auto"/>
            <w:bottom w:val="none" w:sz="0" w:space="0" w:color="auto"/>
            <w:right w:val="none" w:sz="0" w:space="0" w:color="auto"/>
          </w:divBdr>
          <w:divsChild>
            <w:div w:id="1882205289">
              <w:marLeft w:val="0"/>
              <w:marRight w:val="0"/>
              <w:marTop w:val="0"/>
              <w:marBottom w:val="0"/>
              <w:divBdr>
                <w:top w:val="none" w:sz="0" w:space="0" w:color="auto"/>
                <w:left w:val="none" w:sz="0" w:space="0" w:color="auto"/>
                <w:bottom w:val="none" w:sz="0" w:space="0" w:color="auto"/>
                <w:right w:val="none" w:sz="0" w:space="0" w:color="auto"/>
              </w:divBdr>
            </w:div>
            <w:div w:id="1607736811">
              <w:marLeft w:val="0"/>
              <w:marRight w:val="0"/>
              <w:marTop w:val="0"/>
              <w:marBottom w:val="0"/>
              <w:divBdr>
                <w:top w:val="none" w:sz="0" w:space="0" w:color="auto"/>
                <w:left w:val="none" w:sz="0" w:space="0" w:color="auto"/>
                <w:bottom w:val="none" w:sz="0" w:space="0" w:color="auto"/>
                <w:right w:val="none" w:sz="0" w:space="0" w:color="auto"/>
              </w:divBdr>
            </w:div>
            <w:div w:id="1273905530">
              <w:marLeft w:val="0"/>
              <w:marRight w:val="0"/>
              <w:marTop w:val="0"/>
              <w:marBottom w:val="0"/>
              <w:divBdr>
                <w:top w:val="none" w:sz="0" w:space="0" w:color="auto"/>
                <w:left w:val="none" w:sz="0" w:space="0" w:color="auto"/>
                <w:bottom w:val="none" w:sz="0" w:space="0" w:color="auto"/>
                <w:right w:val="none" w:sz="0" w:space="0" w:color="auto"/>
              </w:divBdr>
            </w:div>
          </w:divsChild>
        </w:div>
        <w:div w:id="2045590414">
          <w:marLeft w:val="0"/>
          <w:marRight w:val="0"/>
          <w:marTop w:val="0"/>
          <w:marBottom w:val="0"/>
          <w:divBdr>
            <w:top w:val="none" w:sz="0" w:space="0" w:color="auto"/>
            <w:left w:val="none" w:sz="0" w:space="0" w:color="auto"/>
            <w:bottom w:val="none" w:sz="0" w:space="0" w:color="auto"/>
            <w:right w:val="none" w:sz="0" w:space="0" w:color="auto"/>
          </w:divBdr>
        </w:div>
        <w:div w:id="588923669">
          <w:marLeft w:val="0"/>
          <w:marRight w:val="0"/>
          <w:marTop w:val="0"/>
          <w:marBottom w:val="0"/>
          <w:divBdr>
            <w:top w:val="none" w:sz="0" w:space="0" w:color="auto"/>
            <w:left w:val="none" w:sz="0" w:space="0" w:color="auto"/>
            <w:bottom w:val="none" w:sz="0" w:space="0" w:color="auto"/>
            <w:right w:val="none" w:sz="0" w:space="0" w:color="auto"/>
          </w:divBdr>
          <w:divsChild>
            <w:div w:id="1212762458">
              <w:marLeft w:val="0"/>
              <w:marRight w:val="0"/>
              <w:marTop w:val="0"/>
              <w:marBottom w:val="0"/>
              <w:divBdr>
                <w:top w:val="none" w:sz="0" w:space="0" w:color="auto"/>
                <w:left w:val="none" w:sz="0" w:space="0" w:color="auto"/>
                <w:bottom w:val="none" w:sz="0" w:space="0" w:color="auto"/>
                <w:right w:val="none" w:sz="0" w:space="0" w:color="auto"/>
              </w:divBdr>
            </w:div>
          </w:divsChild>
        </w:div>
        <w:div w:id="491993074">
          <w:marLeft w:val="0"/>
          <w:marRight w:val="0"/>
          <w:marTop w:val="0"/>
          <w:marBottom w:val="0"/>
          <w:divBdr>
            <w:top w:val="none" w:sz="0" w:space="0" w:color="auto"/>
            <w:left w:val="none" w:sz="0" w:space="0" w:color="auto"/>
            <w:bottom w:val="none" w:sz="0" w:space="0" w:color="auto"/>
            <w:right w:val="none" w:sz="0" w:space="0" w:color="auto"/>
          </w:divBdr>
        </w:div>
        <w:div w:id="1471676860">
          <w:marLeft w:val="0"/>
          <w:marRight w:val="0"/>
          <w:marTop w:val="0"/>
          <w:marBottom w:val="0"/>
          <w:divBdr>
            <w:top w:val="none" w:sz="0" w:space="0" w:color="auto"/>
            <w:left w:val="none" w:sz="0" w:space="0" w:color="auto"/>
            <w:bottom w:val="none" w:sz="0" w:space="0" w:color="auto"/>
            <w:right w:val="none" w:sz="0" w:space="0" w:color="auto"/>
          </w:divBdr>
        </w:div>
        <w:div w:id="129054874">
          <w:marLeft w:val="0"/>
          <w:marRight w:val="0"/>
          <w:marTop w:val="0"/>
          <w:marBottom w:val="0"/>
          <w:divBdr>
            <w:top w:val="none" w:sz="0" w:space="0" w:color="auto"/>
            <w:left w:val="none" w:sz="0" w:space="0" w:color="auto"/>
            <w:bottom w:val="none" w:sz="0" w:space="0" w:color="auto"/>
            <w:right w:val="none" w:sz="0" w:space="0" w:color="auto"/>
          </w:divBdr>
        </w:div>
        <w:div w:id="1919510733">
          <w:marLeft w:val="0"/>
          <w:marRight w:val="0"/>
          <w:marTop w:val="0"/>
          <w:marBottom w:val="0"/>
          <w:divBdr>
            <w:top w:val="none" w:sz="0" w:space="0" w:color="auto"/>
            <w:left w:val="none" w:sz="0" w:space="0" w:color="auto"/>
            <w:bottom w:val="none" w:sz="0" w:space="0" w:color="auto"/>
            <w:right w:val="none" w:sz="0" w:space="0" w:color="auto"/>
          </w:divBdr>
        </w:div>
        <w:div w:id="681706266">
          <w:marLeft w:val="0"/>
          <w:marRight w:val="0"/>
          <w:marTop w:val="0"/>
          <w:marBottom w:val="0"/>
          <w:divBdr>
            <w:top w:val="none" w:sz="0" w:space="0" w:color="auto"/>
            <w:left w:val="none" w:sz="0" w:space="0" w:color="auto"/>
            <w:bottom w:val="none" w:sz="0" w:space="0" w:color="auto"/>
            <w:right w:val="none" w:sz="0" w:space="0" w:color="auto"/>
          </w:divBdr>
        </w:div>
        <w:div w:id="1923102911">
          <w:marLeft w:val="0"/>
          <w:marRight w:val="0"/>
          <w:marTop w:val="0"/>
          <w:marBottom w:val="0"/>
          <w:divBdr>
            <w:top w:val="none" w:sz="0" w:space="0" w:color="auto"/>
            <w:left w:val="none" w:sz="0" w:space="0" w:color="auto"/>
            <w:bottom w:val="none" w:sz="0" w:space="0" w:color="auto"/>
            <w:right w:val="none" w:sz="0" w:space="0" w:color="auto"/>
          </w:divBdr>
        </w:div>
        <w:div w:id="594093321">
          <w:marLeft w:val="0"/>
          <w:marRight w:val="0"/>
          <w:marTop w:val="0"/>
          <w:marBottom w:val="0"/>
          <w:divBdr>
            <w:top w:val="none" w:sz="0" w:space="0" w:color="auto"/>
            <w:left w:val="none" w:sz="0" w:space="0" w:color="auto"/>
            <w:bottom w:val="none" w:sz="0" w:space="0" w:color="auto"/>
            <w:right w:val="none" w:sz="0" w:space="0" w:color="auto"/>
          </w:divBdr>
        </w:div>
        <w:div w:id="1787114987">
          <w:marLeft w:val="0"/>
          <w:marRight w:val="0"/>
          <w:marTop w:val="0"/>
          <w:marBottom w:val="0"/>
          <w:divBdr>
            <w:top w:val="none" w:sz="0" w:space="0" w:color="auto"/>
            <w:left w:val="none" w:sz="0" w:space="0" w:color="auto"/>
            <w:bottom w:val="none" w:sz="0" w:space="0" w:color="auto"/>
            <w:right w:val="none" w:sz="0" w:space="0" w:color="auto"/>
          </w:divBdr>
        </w:div>
        <w:div w:id="421531005">
          <w:marLeft w:val="0"/>
          <w:marRight w:val="0"/>
          <w:marTop w:val="0"/>
          <w:marBottom w:val="0"/>
          <w:divBdr>
            <w:top w:val="none" w:sz="0" w:space="0" w:color="auto"/>
            <w:left w:val="none" w:sz="0" w:space="0" w:color="auto"/>
            <w:bottom w:val="none" w:sz="0" w:space="0" w:color="auto"/>
            <w:right w:val="none" w:sz="0" w:space="0" w:color="auto"/>
          </w:divBdr>
        </w:div>
        <w:div w:id="1993869733">
          <w:marLeft w:val="0"/>
          <w:marRight w:val="0"/>
          <w:marTop w:val="0"/>
          <w:marBottom w:val="0"/>
          <w:divBdr>
            <w:top w:val="none" w:sz="0" w:space="0" w:color="auto"/>
            <w:left w:val="none" w:sz="0" w:space="0" w:color="auto"/>
            <w:bottom w:val="none" w:sz="0" w:space="0" w:color="auto"/>
            <w:right w:val="none" w:sz="0" w:space="0" w:color="auto"/>
          </w:divBdr>
        </w:div>
        <w:div w:id="326789480">
          <w:marLeft w:val="0"/>
          <w:marRight w:val="0"/>
          <w:marTop w:val="0"/>
          <w:marBottom w:val="0"/>
          <w:divBdr>
            <w:top w:val="none" w:sz="0" w:space="0" w:color="auto"/>
            <w:left w:val="none" w:sz="0" w:space="0" w:color="auto"/>
            <w:bottom w:val="none" w:sz="0" w:space="0" w:color="auto"/>
            <w:right w:val="none" w:sz="0" w:space="0" w:color="auto"/>
          </w:divBdr>
        </w:div>
        <w:div w:id="1553730113">
          <w:marLeft w:val="0"/>
          <w:marRight w:val="0"/>
          <w:marTop w:val="0"/>
          <w:marBottom w:val="0"/>
          <w:divBdr>
            <w:top w:val="none" w:sz="0" w:space="0" w:color="auto"/>
            <w:left w:val="none" w:sz="0" w:space="0" w:color="auto"/>
            <w:bottom w:val="none" w:sz="0" w:space="0" w:color="auto"/>
            <w:right w:val="none" w:sz="0" w:space="0" w:color="auto"/>
          </w:divBdr>
        </w:div>
        <w:div w:id="1547839171">
          <w:marLeft w:val="0"/>
          <w:marRight w:val="0"/>
          <w:marTop w:val="0"/>
          <w:marBottom w:val="0"/>
          <w:divBdr>
            <w:top w:val="none" w:sz="0" w:space="0" w:color="auto"/>
            <w:left w:val="none" w:sz="0" w:space="0" w:color="auto"/>
            <w:bottom w:val="none" w:sz="0" w:space="0" w:color="auto"/>
            <w:right w:val="none" w:sz="0" w:space="0" w:color="auto"/>
          </w:divBdr>
        </w:div>
        <w:div w:id="293755021">
          <w:marLeft w:val="0"/>
          <w:marRight w:val="0"/>
          <w:marTop w:val="0"/>
          <w:marBottom w:val="0"/>
          <w:divBdr>
            <w:top w:val="none" w:sz="0" w:space="0" w:color="auto"/>
            <w:left w:val="none" w:sz="0" w:space="0" w:color="auto"/>
            <w:bottom w:val="none" w:sz="0" w:space="0" w:color="auto"/>
            <w:right w:val="none" w:sz="0" w:space="0" w:color="auto"/>
          </w:divBdr>
        </w:div>
        <w:div w:id="982928587">
          <w:marLeft w:val="0"/>
          <w:marRight w:val="0"/>
          <w:marTop w:val="0"/>
          <w:marBottom w:val="0"/>
          <w:divBdr>
            <w:top w:val="none" w:sz="0" w:space="0" w:color="auto"/>
            <w:left w:val="none" w:sz="0" w:space="0" w:color="auto"/>
            <w:bottom w:val="none" w:sz="0" w:space="0" w:color="auto"/>
            <w:right w:val="none" w:sz="0" w:space="0" w:color="auto"/>
          </w:divBdr>
          <w:divsChild>
            <w:div w:id="703292623">
              <w:marLeft w:val="0"/>
              <w:marRight w:val="0"/>
              <w:marTop w:val="0"/>
              <w:marBottom w:val="0"/>
              <w:divBdr>
                <w:top w:val="none" w:sz="0" w:space="0" w:color="auto"/>
                <w:left w:val="none" w:sz="0" w:space="0" w:color="auto"/>
                <w:bottom w:val="none" w:sz="0" w:space="0" w:color="auto"/>
                <w:right w:val="none" w:sz="0" w:space="0" w:color="auto"/>
              </w:divBdr>
            </w:div>
            <w:div w:id="2068992115">
              <w:marLeft w:val="0"/>
              <w:marRight w:val="0"/>
              <w:marTop w:val="0"/>
              <w:marBottom w:val="0"/>
              <w:divBdr>
                <w:top w:val="none" w:sz="0" w:space="0" w:color="auto"/>
                <w:left w:val="none" w:sz="0" w:space="0" w:color="auto"/>
                <w:bottom w:val="none" w:sz="0" w:space="0" w:color="auto"/>
                <w:right w:val="none" w:sz="0" w:space="0" w:color="auto"/>
              </w:divBdr>
            </w:div>
            <w:div w:id="2101216681">
              <w:marLeft w:val="0"/>
              <w:marRight w:val="0"/>
              <w:marTop w:val="0"/>
              <w:marBottom w:val="0"/>
              <w:divBdr>
                <w:top w:val="none" w:sz="0" w:space="0" w:color="auto"/>
                <w:left w:val="none" w:sz="0" w:space="0" w:color="auto"/>
                <w:bottom w:val="none" w:sz="0" w:space="0" w:color="auto"/>
                <w:right w:val="none" w:sz="0" w:space="0" w:color="auto"/>
              </w:divBdr>
            </w:div>
          </w:divsChild>
        </w:div>
        <w:div w:id="632102889">
          <w:marLeft w:val="0"/>
          <w:marRight w:val="0"/>
          <w:marTop w:val="0"/>
          <w:marBottom w:val="0"/>
          <w:divBdr>
            <w:top w:val="none" w:sz="0" w:space="0" w:color="auto"/>
            <w:left w:val="none" w:sz="0" w:space="0" w:color="auto"/>
            <w:bottom w:val="none" w:sz="0" w:space="0" w:color="auto"/>
            <w:right w:val="none" w:sz="0" w:space="0" w:color="auto"/>
          </w:divBdr>
        </w:div>
        <w:div w:id="348072567">
          <w:marLeft w:val="0"/>
          <w:marRight w:val="0"/>
          <w:marTop w:val="0"/>
          <w:marBottom w:val="0"/>
          <w:divBdr>
            <w:top w:val="none" w:sz="0" w:space="0" w:color="auto"/>
            <w:left w:val="none" w:sz="0" w:space="0" w:color="auto"/>
            <w:bottom w:val="none" w:sz="0" w:space="0" w:color="auto"/>
            <w:right w:val="none" w:sz="0" w:space="0" w:color="auto"/>
          </w:divBdr>
          <w:divsChild>
            <w:div w:id="929435414">
              <w:marLeft w:val="0"/>
              <w:marRight w:val="0"/>
              <w:marTop w:val="0"/>
              <w:marBottom w:val="0"/>
              <w:divBdr>
                <w:top w:val="none" w:sz="0" w:space="0" w:color="auto"/>
                <w:left w:val="none" w:sz="0" w:space="0" w:color="auto"/>
                <w:bottom w:val="none" w:sz="0" w:space="0" w:color="auto"/>
                <w:right w:val="none" w:sz="0" w:space="0" w:color="auto"/>
              </w:divBdr>
            </w:div>
            <w:div w:id="1292783742">
              <w:marLeft w:val="0"/>
              <w:marRight w:val="0"/>
              <w:marTop w:val="0"/>
              <w:marBottom w:val="0"/>
              <w:divBdr>
                <w:top w:val="none" w:sz="0" w:space="0" w:color="auto"/>
                <w:left w:val="none" w:sz="0" w:space="0" w:color="auto"/>
                <w:bottom w:val="none" w:sz="0" w:space="0" w:color="auto"/>
                <w:right w:val="none" w:sz="0" w:space="0" w:color="auto"/>
              </w:divBdr>
            </w:div>
          </w:divsChild>
        </w:div>
        <w:div w:id="1045329891">
          <w:marLeft w:val="0"/>
          <w:marRight w:val="0"/>
          <w:marTop w:val="0"/>
          <w:marBottom w:val="0"/>
          <w:divBdr>
            <w:top w:val="none" w:sz="0" w:space="0" w:color="auto"/>
            <w:left w:val="none" w:sz="0" w:space="0" w:color="auto"/>
            <w:bottom w:val="none" w:sz="0" w:space="0" w:color="auto"/>
            <w:right w:val="none" w:sz="0" w:space="0" w:color="auto"/>
          </w:divBdr>
        </w:div>
        <w:div w:id="1529566995">
          <w:marLeft w:val="0"/>
          <w:marRight w:val="0"/>
          <w:marTop w:val="0"/>
          <w:marBottom w:val="0"/>
          <w:divBdr>
            <w:top w:val="none" w:sz="0" w:space="0" w:color="auto"/>
            <w:left w:val="none" w:sz="0" w:space="0" w:color="auto"/>
            <w:bottom w:val="none" w:sz="0" w:space="0" w:color="auto"/>
            <w:right w:val="none" w:sz="0" w:space="0" w:color="auto"/>
          </w:divBdr>
        </w:div>
        <w:div w:id="379137849">
          <w:marLeft w:val="0"/>
          <w:marRight w:val="0"/>
          <w:marTop w:val="0"/>
          <w:marBottom w:val="0"/>
          <w:divBdr>
            <w:top w:val="none" w:sz="0" w:space="0" w:color="auto"/>
            <w:left w:val="none" w:sz="0" w:space="0" w:color="auto"/>
            <w:bottom w:val="none" w:sz="0" w:space="0" w:color="auto"/>
            <w:right w:val="none" w:sz="0" w:space="0" w:color="auto"/>
          </w:divBdr>
        </w:div>
        <w:div w:id="719792078">
          <w:marLeft w:val="0"/>
          <w:marRight w:val="0"/>
          <w:marTop w:val="0"/>
          <w:marBottom w:val="0"/>
          <w:divBdr>
            <w:top w:val="none" w:sz="0" w:space="0" w:color="auto"/>
            <w:left w:val="none" w:sz="0" w:space="0" w:color="auto"/>
            <w:bottom w:val="none" w:sz="0" w:space="0" w:color="auto"/>
            <w:right w:val="none" w:sz="0" w:space="0" w:color="auto"/>
          </w:divBdr>
        </w:div>
        <w:div w:id="667755820">
          <w:marLeft w:val="0"/>
          <w:marRight w:val="0"/>
          <w:marTop w:val="0"/>
          <w:marBottom w:val="0"/>
          <w:divBdr>
            <w:top w:val="none" w:sz="0" w:space="0" w:color="auto"/>
            <w:left w:val="none" w:sz="0" w:space="0" w:color="auto"/>
            <w:bottom w:val="none" w:sz="0" w:space="0" w:color="auto"/>
            <w:right w:val="none" w:sz="0" w:space="0" w:color="auto"/>
          </w:divBdr>
        </w:div>
        <w:div w:id="222645564">
          <w:marLeft w:val="0"/>
          <w:marRight w:val="0"/>
          <w:marTop w:val="0"/>
          <w:marBottom w:val="0"/>
          <w:divBdr>
            <w:top w:val="none" w:sz="0" w:space="0" w:color="auto"/>
            <w:left w:val="none" w:sz="0" w:space="0" w:color="auto"/>
            <w:bottom w:val="none" w:sz="0" w:space="0" w:color="auto"/>
            <w:right w:val="none" w:sz="0" w:space="0" w:color="auto"/>
          </w:divBdr>
        </w:div>
        <w:div w:id="333920755">
          <w:marLeft w:val="0"/>
          <w:marRight w:val="0"/>
          <w:marTop w:val="0"/>
          <w:marBottom w:val="0"/>
          <w:divBdr>
            <w:top w:val="none" w:sz="0" w:space="0" w:color="auto"/>
            <w:left w:val="none" w:sz="0" w:space="0" w:color="auto"/>
            <w:bottom w:val="none" w:sz="0" w:space="0" w:color="auto"/>
            <w:right w:val="none" w:sz="0" w:space="0" w:color="auto"/>
          </w:divBdr>
        </w:div>
        <w:div w:id="1104308026">
          <w:marLeft w:val="0"/>
          <w:marRight w:val="0"/>
          <w:marTop w:val="0"/>
          <w:marBottom w:val="0"/>
          <w:divBdr>
            <w:top w:val="none" w:sz="0" w:space="0" w:color="auto"/>
            <w:left w:val="none" w:sz="0" w:space="0" w:color="auto"/>
            <w:bottom w:val="none" w:sz="0" w:space="0" w:color="auto"/>
            <w:right w:val="none" w:sz="0" w:space="0" w:color="auto"/>
          </w:divBdr>
        </w:div>
        <w:div w:id="963002724">
          <w:marLeft w:val="0"/>
          <w:marRight w:val="0"/>
          <w:marTop w:val="0"/>
          <w:marBottom w:val="0"/>
          <w:divBdr>
            <w:top w:val="none" w:sz="0" w:space="0" w:color="auto"/>
            <w:left w:val="none" w:sz="0" w:space="0" w:color="auto"/>
            <w:bottom w:val="none" w:sz="0" w:space="0" w:color="auto"/>
            <w:right w:val="none" w:sz="0" w:space="0" w:color="auto"/>
          </w:divBdr>
        </w:div>
        <w:div w:id="666447596">
          <w:marLeft w:val="0"/>
          <w:marRight w:val="0"/>
          <w:marTop w:val="0"/>
          <w:marBottom w:val="0"/>
          <w:divBdr>
            <w:top w:val="none" w:sz="0" w:space="0" w:color="auto"/>
            <w:left w:val="none" w:sz="0" w:space="0" w:color="auto"/>
            <w:bottom w:val="none" w:sz="0" w:space="0" w:color="auto"/>
            <w:right w:val="none" w:sz="0" w:space="0" w:color="auto"/>
          </w:divBdr>
        </w:div>
        <w:div w:id="507062536">
          <w:marLeft w:val="0"/>
          <w:marRight w:val="0"/>
          <w:marTop w:val="0"/>
          <w:marBottom w:val="0"/>
          <w:divBdr>
            <w:top w:val="none" w:sz="0" w:space="0" w:color="auto"/>
            <w:left w:val="none" w:sz="0" w:space="0" w:color="auto"/>
            <w:bottom w:val="none" w:sz="0" w:space="0" w:color="auto"/>
            <w:right w:val="none" w:sz="0" w:space="0" w:color="auto"/>
          </w:divBdr>
        </w:div>
        <w:div w:id="945649261">
          <w:marLeft w:val="0"/>
          <w:marRight w:val="0"/>
          <w:marTop w:val="0"/>
          <w:marBottom w:val="0"/>
          <w:divBdr>
            <w:top w:val="none" w:sz="0" w:space="0" w:color="auto"/>
            <w:left w:val="none" w:sz="0" w:space="0" w:color="auto"/>
            <w:bottom w:val="none" w:sz="0" w:space="0" w:color="auto"/>
            <w:right w:val="none" w:sz="0" w:space="0" w:color="auto"/>
          </w:divBdr>
        </w:div>
        <w:div w:id="239605319">
          <w:marLeft w:val="0"/>
          <w:marRight w:val="0"/>
          <w:marTop w:val="0"/>
          <w:marBottom w:val="0"/>
          <w:divBdr>
            <w:top w:val="none" w:sz="0" w:space="0" w:color="auto"/>
            <w:left w:val="none" w:sz="0" w:space="0" w:color="auto"/>
            <w:bottom w:val="none" w:sz="0" w:space="0" w:color="auto"/>
            <w:right w:val="none" w:sz="0" w:space="0" w:color="auto"/>
          </w:divBdr>
          <w:divsChild>
            <w:div w:id="1531147465">
              <w:marLeft w:val="0"/>
              <w:marRight w:val="0"/>
              <w:marTop w:val="0"/>
              <w:marBottom w:val="0"/>
              <w:divBdr>
                <w:top w:val="none" w:sz="0" w:space="0" w:color="auto"/>
                <w:left w:val="none" w:sz="0" w:space="0" w:color="auto"/>
                <w:bottom w:val="none" w:sz="0" w:space="0" w:color="auto"/>
                <w:right w:val="none" w:sz="0" w:space="0" w:color="auto"/>
              </w:divBdr>
            </w:div>
            <w:div w:id="1965846306">
              <w:marLeft w:val="0"/>
              <w:marRight w:val="0"/>
              <w:marTop w:val="0"/>
              <w:marBottom w:val="0"/>
              <w:divBdr>
                <w:top w:val="none" w:sz="0" w:space="0" w:color="auto"/>
                <w:left w:val="none" w:sz="0" w:space="0" w:color="auto"/>
                <w:bottom w:val="none" w:sz="0" w:space="0" w:color="auto"/>
                <w:right w:val="none" w:sz="0" w:space="0" w:color="auto"/>
              </w:divBdr>
            </w:div>
            <w:div w:id="135297620">
              <w:marLeft w:val="0"/>
              <w:marRight w:val="0"/>
              <w:marTop w:val="0"/>
              <w:marBottom w:val="0"/>
              <w:divBdr>
                <w:top w:val="none" w:sz="0" w:space="0" w:color="auto"/>
                <w:left w:val="none" w:sz="0" w:space="0" w:color="auto"/>
                <w:bottom w:val="none" w:sz="0" w:space="0" w:color="auto"/>
                <w:right w:val="none" w:sz="0" w:space="0" w:color="auto"/>
              </w:divBdr>
            </w:div>
          </w:divsChild>
        </w:div>
        <w:div w:id="1329137567">
          <w:marLeft w:val="0"/>
          <w:marRight w:val="0"/>
          <w:marTop w:val="0"/>
          <w:marBottom w:val="0"/>
          <w:divBdr>
            <w:top w:val="none" w:sz="0" w:space="0" w:color="auto"/>
            <w:left w:val="none" w:sz="0" w:space="0" w:color="auto"/>
            <w:bottom w:val="none" w:sz="0" w:space="0" w:color="auto"/>
            <w:right w:val="none" w:sz="0" w:space="0" w:color="auto"/>
          </w:divBdr>
          <w:divsChild>
            <w:div w:id="1094981973">
              <w:marLeft w:val="0"/>
              <w:marRight w:val="0"/>
              <w:marTop w:val="0"/>
              <w:marBottom w:val="0"/>
              <w:divBdr>
                <w:top w:val="none" w:sz="0" w:space="0" w:color="auto"/>
                <w:left w:val="none" w:sz="0" w:space="0" w:color="auto"/>
                <w:bottom w:val="none" w:sz="0" w:space="0" w:color="auto"/>
                <w:right w:val="none" w:sz="0" w:space="0" w:color="auto"/>
              </w:divBdr>
            </w:div>
          </w:divsChild>
        </w:div>
        <w:div w:id="1447652822">
          <w:marLeft w:val="0"/>
          <w:marRight w:val="0"/>
          <w:marTop w:val="0"/>
          <w:marBottom w:val="0"/>
          <w:divBdr>
            <w:top w:val="none" w:sz="0" w:space="0" w:color="auto"/>
            <w:left w:val="none" w:sz="0" w:space="0" w:color="auto"/>
            <w:bottom w:val="none" w:sz="0" w:space="0" w:color="auto"/>
            <w:right w:val="none" w:sz="0" w:space="0" w:color="auto"/>
          </w:divBdr>
        </w:div>
        <w:div w:id="1192568106">
          <w:marLeft w:val="0"/>
          <w:marRight w:val="0"/>
          <w:marTop w:val="0"/>
          <w:marBottom w:val="0"/>
          <w:divBdr>
            <w:top w:val="none" w:sz="0" w:space="0" w:color="auto"/>
            <w:left w:val="none" w:sz="0" w:space="0" w:color="auto"/>
            <w:bottom w:val="none" w:sz="0" w:space="0" w:color="auto"/>
            <w:right w:val="none" w:sz="0" w:space="0" w:color="auto"/>
          </w:divBdr>
        </w:div>
        <w:div w:id="1312170185">
          <w:marLeft w:val="0"/>
          <w:marRight w:val="0"/>
          <w:marTop w:val="0"/>
          <w:marBottom w:val="0"/>
          <w:divBdr>
            <w:top w:val="none" w:sz="0" w:space="0" w:color="auto"/>
            <w:left w:val="none" w:sz="0" w:space="0" w:color="auto"/>
            <w:bottom w:val="none" w:sz="0" w:space="0" w:color="auto"/>
            <w:right w:val="none" w:sz="0" w:space="0" w:color="auto"/>
          </w:divBdr>
        </w:div>
        <w:div w:id="1508443118">
          <w:marLeft w:val="0"/>
          <w:marRight w:val="0"/>
          <w:marTop w:val="0"/>
          <w:marBottom w:val="0"/>
          <w:divBdr>
            <w:top w:val="none" w:sz="0" w:space="0" w:color="auto"/>
            <w:left w:val="none" w:sz="0" w:space="0" w:color="auto"/>
            <w:bottom w:val="none" w:sz="0" w:space="0" w:color="auto"/>
            <w:right w:val="none" w:sz="0" w:space="0" w:color="auto"/>
          </w:divBdr>
        </w:div>
        <w:div w:id="1486707351">
          <w:marLeft w:val="0"/>
          <w:marRight w:val="0"/>
          <w:marTop w:val="0"/>
          <w:marBottom w:val="0"/>
          <w:divBdr>
            <w:top w:val="none" w:sz="0" w:space="0" w:color="auto"/>
            <w:left w:val="none" w:sz="0" w:space="0" w:color="auto"/>
            <w:bottom w:val="none" w:sz="0" w:space="0" w:color="auto"/>
            <w:right w:val="none" w:sz="0" w:space="0" w:color="auto"/>
          </w:divBdr>
        </w:div>
        <w:div w:id="2087804159">
          <w:marLeft w:val="0"/>
          <w:marRight w:val="0"/>
          <w:marTop w:val="0"/>
          <w:marBottom w:val="0"/>
          <w:divBdr>
            <w:top w:val="none" w:sz="0" w:space="0" w:color="auto"/>
            <w:left w:val="none" w:sz="0" w:space="0" w:color="auto"/>
            <w:bottom w:val="none" w:sz="0" w:space="0" w:color="auto"/>
            <w:right w:val="none" w:sz="0" w:space="0" w:color="auto"/>
          </w:divBdr>
        </w:div>
        <w:div w:id="951087033">
          <w:marLeft w:val="0"/>
          <w:marRight w:val="0"/>
          <w:marTop w:val="0"/>
          <w:marBottom w:val="0"/>
          <w:divBdr>
            <w:top w:val="none" w:sz="0" w:space="0" w:color="auto"/>
            <w:left w:val="none" w:sz="0" w:space="0" w:color="auto"/>
            <w:bottom w:val="none" w:sz="0" w:space="0" w:color="auto"/>
            <w:right w:val="none" w:sz="0" w:space="0" w:color="auto"/>
          </w:divBdr>
        </w:div>
        <w:div w:id="719136667">
          <w:marLeft w:val="0"/>
          <w:marRight w:val="0"/>
          <w:marTop w:val="0"/>
          <w:marBottom w:val="0"/>
          <w:divBdr>
            <w:top w:val="none" w:sz="0" w:space="0" w:color="auto"/>
            <w:left w:val="none" w:sz="0" w:space="0" w:color="auto"/>
            <w:bottom w:val="none" w:sz="0" w:space="0" w:color="auto"/>
            <w:right w:val="none" w:sz="0" w:space="0" w:color="auto"/>
          </w:divBdr>
        </w:div>
        <w:div w:id="2010474850">
          <w:marLeft w:val="0"/>
          <w:marRight w:val="0"/>
          <w:marTop w:val="0"/>
          <w:marBottom w:val="0"/>
          <w:divBdr>
            <w:top w:val="none" w:sz="0" w:space="0" w:color="auto"/>
            <w:left w:val="none" w:sz="0" w:space="0" w:color="auto"/>
            <w:bottom w:val="none" w:sz="0" w:space="0" w:color="auto"/>
            <w:right w:val="none" w:sz="0" w:space="0" w:color="auto"/>
          </w:divBdr>
        </w:div>
        <w:div w:id="1897666137">
          <w:marLeft w:val="0"/>
          <w:marRight w:val="0"/>
          <w:marTop w:val="0"/>
          <w:marBottom w:val="0"/>
          <w:divBdr>
            <w:top w:val="none" w:sz="0" w:space="0" w:color="auto"/>
            <w:left w:val="none" w:sz="0" w:space="0" w:color="auto"/>
            <w:bottom w:val="none" w:sz="0" w:space="0" w:color="auto"/>
            <w:right w:val="none" w:sz="0" w:space="0" w:color="auto"/>
          </w:divBdr>
        </w:div>
        <w:div w:id="1940408736">
          <w:marLeft w:val="0"/>
          <w:marRight w:val="0"/>
          <w:marTop w:val="0"/>
          <w:marBottom w:val="0"/>
          <w:divBdr>
            <w:top w:val="none" w:sz="0" w:space="0" w:color="auto"/>
            <w:left w:val="none" w:sz="0" w:space="0" w:color="auto"/>
            <w:bottom w:val="none" w:sz="0" w:space="0" w:color="auto"/>
            <w:right w:val="none" w:sz="0" w:space="0" w:color="auto"/>
          </w:divBdr>
        </w:div>
        <w:div w:id="593633685">
          <w:marLeft w:val="0"/>
          <w:marRight w:val="0"/>
          <w:marTop w:val="0"/>
          <w:marBottom w:val="0"/>
          <w:divBdr>
            <w:top w:val="none" w:sz="0" w:space="0" w:color="auto"/>
            <w:left w:val="none" w:sz="0" w:space="0" w:color="auto"/>
            <w:bottom w:val="none" w:sz="0" w:space="0" w:color="auto"/>
            <w:right w:val="none" w:sz="0" w:space="0" w:color="auto"/>
          </w:divBdr>
        </w:div>
        <w:div w:id="1818372819">
          <w:marLeft w:val="0"/>
          <w:marRight w:val="0"/>
          <w:marTop w:val="0"/>
          <w:marBottom w:val="0"/>
          <w:divBdr>
            <w:top w:val="none" w:sz="0" w:space="0" w:color="auto"/>
            <w:left w:val="none" w:sz="0" w:space="0" w:color="auto"/>
            <w:bottom w:val="none" w:sz="0" w:space="0" w:color="auto"/>
            <w:right w:val="none" w:sz="0" w:space="0" w:color="auto"/>
          </w:divBdr>
        </w:div>
        <w:div w:id="2064864461">
          <w:marLeft w:val="0"/>
          <w:marRight w:val="0"/>
          <w:marTop w:val="0"/>
          <w:marBottom w:val="0"/>
          <w:divBdr>
            <w:top w:val="none" w:sz="0" w:space="0" w:color="auto"/>
            <w:left w:val="none" w:sz="0" w:space="0" w:color="auto"/>
            <w:bottom w:val="none" w:sz="0" w:space="0" w:color="auto"/>
            <w:right w:val="none" w:sz="0" w:space="0" w:color="auto"/>
          </w:divBdr>
        </w:div>
        <w:div w:id="1311011404">
          <w:marLeft w:val="0"/>
          <w:marRight w:val="0"/>
          <w:marTop w:val="0"/>
          <w:marBottom w:val="0"/>
          <w:divBdr>
            <w:top w:val="none" w:sz="0" w:space="0" w:color="auto"/>
            <w:left w:val="none" w:sz="0" w:space="0" w:color="auto"/>
            <w:bottom w:val="none" w:sz="0" w:space="0" w:color="auto"/>
            <w:right w:val="none" w:sz="0" w:space="0" w:color="auto"/>
          </w:divBdr>
        </w:div>
        <w:div w:id="38943910">
          <w:marLeft w:val="0"/>
          <w:marRight w:val="0"/>
          <w:marTop w:val="0"/>
          <w:marBottom w:val="0"/>
          <w:divBdr>
            <w:top w:val="none" w:sz="0" w:space="0" w:color="auto"/>
            <w:left w:val="none" w:sz="0" w:space="0" w:color="auto"/>
            <w:bottom w:val="none" w:sz="0" w:space="0" w:color="auto"/>
            <w:right w:val="none" w:sz="0" w:space="0" w:color="auto"/>
          </w:divBdr>
          <w:divsChild>
            <w:div w:id="1875733043">
              <w:marLeft w:val="0"/>
              <w:marRight w:val="0"/>
              <w:marTop w:val="0"/>
              <w:marBottom w:val="0"/>
              <w:divBdr>
                <w:top w:val="none" w:sz="0" w:space="0" w:color="auto"/>
                <w:left w:val="none" w:sz="0" w:space="0" w:color="auto"/>
                <w:bottom w:val="none" w:sz="0" w:space="0" w:color="auto"/>
                <w:right w:val="none" w:sz="0" w:space="0" w:color="auto"/>
              </w:divBdr>
            </w:div>
            <w:div w:id="1228221000">
              <w:marLeft w:val="0"/>
              <w:marRight w:val="0"/>
              <w:marTop w:val="0"/>
              <w:marBottom w:val="0"/>
              <w:divBdr>
                <w:top w:val="none" w:sz="0" w:space="0" w:color="auto"/>
                <w:left w:val="none" w:sz="0" w:space="0" w:color="auto"/>
                <w:bottom w:val="none" w:sz="0" w:space="0" w:color="auto"/>
                <w:right w:val="none" w:sz="0" w:space="0" w:color="auto"/>
              </w:divBdr>
            </w:div>
            <w:div w:id="252520821">
              <w:marLeft w:val="0"/>
              <w:marRight w:val="0"/>
              <w:marTop w:val="0"/>
              <w:marBottom w:val="0"/>
              <w:divBdr>
                <w:top w:val="none" w:sz="0" w:space="0" w:color="auto"/>
                <w:left w:val="none" w:sz="0" w:space="0" w:color="auto"/>
                <w:bottom w:val="none" w:sz="0" w:space="0" w:color="auto"/>
                <w:right w:val="none" w:sz="0" w:space="0" w:color="auto"/>
              </w:divBdr>
            </w:div>
          </w:divsChild>
        </w:div>
        <w:div w:id="1332445026">
          <w:marLeft w:val="0"/>
          <w:marRight w:val="0"/>
          <w:marTop w:val="0"/>
          <w:marBottom w:val="0"/>
          <w:divBdr>
            <w:top w:val="none" w:sz="0" w:space="0" w:color="auto"/>
            <w:left w:val="none" w:sz="0" w:space="0" w:color="auto"/>
            <w:bottom w:val="none" w:sz="0" w:space="0" w:color="auto"/>
            <w:right w:val="none" w:sz="0" w:space="0" w:color="auto"/>
          </w:divBdr>
        </w:div>
        <w:div w:id="2115050943">
          <w:marLeft w:val="0"/>
          <w:marRight w:val="0"/>
          <w:marTop w:val="0"/>
          <w:marBottom w:val="0"/>
          <w:divBdr>
            <w:top w:val="none" w:sz="0" w:space="0" w:color="auto"/>
            <w:left w:val="none" w:sz="0" w:space="0" w:color="auto"/>
            <w:bottom w:val="none" w:sz="0" w:space="0" w:color="auto"/>
            <w:right w:val="none" w:sz="0" w:space="0" w:color="auto"/>
          </w:divBdr>
        </w:div>
        <w:div w:id="920717168">
          <w:marLeft w:val="0"/>
          <w:marRight w:val="0"/>
          <w:marTop w:val="0"/>
          <w:marBottom w:val="0"/>
          <w:divBdr>
            <w:top w:val="none" w:sz="0" w:space="0" w:color="auto"/>
            <w:left w:val="none" w:sz="0" w:space="0" w:color="auto"/>
            <w:bottom w:val="none" w:sz="0" w:space="0" w:color="auto"/>
            <w:right w:val="none" w:sz="0" w:space="0" w:color="auto"/>
          </w:divBdr>
        </w:div>
        <w:div w:id="1323000645">
          <w:marLeft w:val="0"/>
          <w:marRight w:val="0"/>
          <w:marTop w:val="0"/>
          <w:marBottom w:val="0"/>
          <w:divBdr>
            <w:top w:val="none" w:sz="0" w:space="0" w:color="auto"/>
            <w:left w:val="none" w:sz="0" w:space="0" w:color="auto"/>
            <w:bottom w:val="none" w:sz="0" w:space="0" w:color="auto"/>
            <w:right w:val="none" w:sz="0" w:space="0" w:color="auto"/>
          </w:divBdr>
        </w:div>
        <w:div w:id="1742410000">
          <w:marLeft w:val="0"/>
          <w:marRight w:val="0"/>
          <w:marTop w:val="0"/>
          <w:marBottom w:val="0"/>
          <w:divBdr>
            <w:top w:val="none" w:sz="0" w:space="0" w:color="auto"/>
            <w:left w:val="none" w:sz="0" w:space="0" w:color="auto"/>
            <w:bottom w:val="none" w:sz="0" w:space="0" w:color="auto"/>
            <w:right w:val="none" w:sz="0" w:space="0" w:color="auto"/>
          </w:divBdr>
        </w:div>
        <w:div w:id="463431873">
          <w:marLeft w:val="0"/>
          <w:marRight w:val="0"/>
          <w:marTop w:val="0"/>
          <w:marBottom w:val="0"/>
          <w:divBdr>
            <w:top w:val="none" w:sz="0" w:space="0" w:color="auto"/>
            <w:left w:val="none" w:sz="0" w:space="0" w:color="auto"/>
            <w:bottom w:val="none" w:sz="0" w:space="0" w:color="auto"/>
            <w:right w:val="none" w:sz="0" w:space="0" w:color="auto"/>
          </w:divBdr>
        </w:div>
        <w:div w:id="1218055510">
          <w:marLeft w:val="0"/>
          <w:marRight w:val="0"/>
          <w:marTop w:val="0"/>
          <w:marBottom w:val="0"/>
          <w:divBdr>
            <w:top w:val="none" w:sz="0" w:space="0" w:color="auto"/>
            <w:left w:val="none" w:sz="0" w:space="0" w:color="auto"/>
            <w:bottom w:val="none" w:sz="0" w:space="0" w:color="auto"/>
            <w:right w:val="none" w:sz="0" w:space="0" w:color="auto"/>
          </w:divBdr>
        </w:div>
        <w:div w:id="503086313">
          <w:marLeft w:val="0"/>
          <w:marRight w:val="0"/>
          <w:marTop w:val="0"/>
          <w:marBottom w:val="0"/>
          <w:divBdr>
            <w:top w:val="none" w:sz="0" w:space="0" w:color="auto"/>
            <w:left w:val="none" w:sz="0" w:space="0" w:color="auto"/>
            <w:bottom w:val="none" w:sz="0" w:space="0" w:color="auto"/>
            <w:right w:val="none" w:sz="0" w:space="0" w:color="auto"/>
          </w:divBdr>
        </w:div>
        <w:div w:id="700781562">
          <w:marLeft w:val="0"/>
          <w:marRight w:val="0"/>
          <w:marTop w:val="0"/>
          <w:marBottom w:val="0"/>
          <w:divBdr>
            <w:top w:val="none" w:sz="0" w:space="0" w:color="auto"/>
            <w:left w:val="none" w:sz="0" w:space="0" w:color="auto"/>
            <w:bottom w:val="none" w:sz="0" w:space="0" w:color="auto"/>
            <w:right w:val="none" w:sz="0" w:space="0" w:color="auto"/>
          </w:divBdr>
        </w:div>
        <w:div w:id="1807770630">
          <w:marLeft w:val="0"/>
          <w:marRight w:val="0"/>
          <w:marTop w:val="0"/>
          <w:marBottom w:val="0"/>
          <w:divBdr>
            <w:top w:val="none" w:sz="0" w:space="0" w:color="auto"/>
            <w:left w:val="none" w:sz="0" w:space="0" w:color="auto"/>
            <w:bottom w:val="none" w:sz="0" w:space="0" w:color="auto"/>
            <w:right w:val="none" w:sz="0" w:space="0" w:color="auto"/>
          </w:divBdr>
        </w:div>
        <w:div w:id="1897353785">
          <w:marLeft w:val="0"/>
          <w:marRight w:val="0"/>
          <w:marTop w:val="0"/>
          <w:marBottom w:val="0"/>
          <w:divBdr>
            <w:top w:val="none" w:sz="0" w:space="0" w:color="auto"/>
            <w:left w:val="none" w:sz="0" w:space="0" w:color="auto"/>
            <w:bottom w:val="none" w:sz="0" w:space="0" w:color="auto"/>
            <w:right w:val="none" w:sz="0" w:space="0" w:color="auto"/>
          </w:divBdr>
        </w:div>
        <w:div w:id="1909070214">
          <w:marLeft w:val="0"/>
          <w:marRight w:val="0"/>
          <w:marTop w:val="0"/>
          <w:marBottom w:val="0"/>
          <w:divBdr>
            <w:top w:val="none" w:sz="0" w:space="0" w:color="auto"/>
            <w:left w:val="none" w:sz="0" w:space="0" w:color="auto"/>
            <w:bottom w:val="none" w:sz="0" w:space="0" w:color="auto"/>
            <w:right w:val="none" w:sz="0" w:space="0" w:color="auto"/>
          </w:divBdr>
        </w:div>
        <w:div w:id="903180699">
          <w:marLeft w:val="0"/>
          <w:marRight w:val="0"/>
          <w:marTop w:val="0"/>
          <w:marBottom w:val="0"/>
          <w:divBdr>
            <w:top w:val="none" w:sz="0" w:space="0" w:color="auto"/>
            <w:left w:val="none" w:sz="0" w:space="0" w:color="auto"/>
            <w:bottom w:val="none" w:sz="0" w:space="0" w:color="auto"/>
            <w:right w:val="none" w:sz="0" w:space="0" w:color="auto"/>
          </w:divBdr>
        </w:div>
        <w:div w:id="2075812895">
          <w:marLeft w:val="0"/>
          <w:marRight w:val="0"/>
          <w:marTop w:val="0"/>
          <w:marBottom w:val="0"/>
          <w:divBdr>
            <w:top w:val="none" w:sz="0" w:space="0" w:color="auto"/>
            <w:left w:val="none" w:sz="0" w:space="0" w:color="auto"/>
            <w:bottom w:val="none" w:sz="0" w:space="0" w:color="auto"/>
            <w:right w:val="none" w:sz="0" w:space="0" w:color="auto"/>
          </w:divBdr>
        </w:div>
        <w:div w:id="416446367">
          <w:marLeft w:val="0"/>
          <w:marRight w:val="0"/>
          <w:marTop w:val="0"/>
          <w:marBottom w:val="0"/>
          <w:divBdr>
            <w:top w:val="none" w:sz="0" w:space="0" w:color="auto"/>
            <w:left w:val="none" w:sz="0" w:space="0" w:color="auto"/>
            <w:bottom w:val="none" w:sz="0" w:space="0" w:color="auto"/>
            <w:right w:val="none" w:sz="0" w:space="0" w:color="auto"/>
          </w:divBdr>
        </w:div>
        <w:div w:id="1069575855">
          <w:marLeft w:val="0"/>
          <w:marRight w:val="0"/>
          <w:marTop w:val="0"/>
          <w:marBottom w:val="0"/>
          <w:divBdr>
            <w:top w:val="none" w:sz="0" w:space="0" w:color="auto"/>
            <w:left w:val="none" w:sz="0" w:space="0" w:color="auto"/>
            <w:bottom w:val="none" w:sz="0" w:space="0" w:color="auto"/>
            <w:right w:val="none" w:sz="0" w:space="0" w:color="auto"/>
          </w:divBdr>
        </w:div>
        <w:div w:id="1248222951">
          <w:marLeft w:val="0"/>
          <w:marRight w:val="0"/>
          <w:marTop w:val="0"/>
          <w:marBottom w:val="0"/>
          <w:divBdr>
            <w:top w:val="none" w:sz="0" w:space="0" w:color="auto"/>
            <w:left w:val="none" w:sz="0" w:space="0" w:color="auto"/>
            <w:bottom w:val="none" w:sz="0" w:space="0" w:color="auto"/>
            <w:right w:val="none" w:sz="0" w:space="0" w:color="auto"/>
          </w:divBdr>
        </w:div>
        <w:div w:id="1741632851">
          <w:marLeft w:val="0"/>
          <w:marRight w:val="0"/>
          <w:marTop w:val="0"/>
          <w:marBottom w:val="0"/>
          <w:divBdr>
            <w:top w:val="none" w:sz="0" w:space="0" w:color="auto"/>
            <w:left w:val="none" w:sz="0" w:space="0" w:color="auto"/>
            <w:bottom w:val="none" w:sz="0" w:space="0" w:color="auto"/>
            <w:right w:val="none" w:sz="0" w:space="0" w:color="auto"/>
          </w:divBdr>
        </w:div>
        <w:div w:id="1225337744">
          <w:marLeft w:val="0"/>
          <w:marRight w:val="0"/>
          <w:marTop w:val="0"/>
          <w:marBottom w:val="0"/>
          <w:divBdr>
            <w:top w:val="none" w:sz="0" w:space="0" w:color="auto"/>
            <w:left w:val="none" w:sz="0" w:space="0" w:color="auto"/>
            <w:bottom w:val="none" w:sz="0" w:space="0" w:color="auto"/>
            <w:right w:val="none" w:sz="0" w:space="0" w:color="auto"/>
          </w:divBdr>
        </w:div>
        <w:div w:id="286090123">
          <w:marLeft w:val="0"/>
          <w:marRight w:val="0"/>
          <w:marTop w:val="0"/>
          <w:marBottom w:val="0"/>
          <w:divBdr>
            <w:top w:val="none" w:sz="0" w:space="0" w:color="auto"/>
            <w:left w:val="none" w:sz="0" w:space="0" w:color="auto"/>
            <w:bottom w:val="none" w:sz="0" w:space="0" w:color="auto"/>
            <w:right w:val="none" w:sz="0" w:space="0" w:color="auto"/>
          </w:divBdr>
          <w:divsChild>
            <w:div w:id="1320884066">
              <w:marLeft w:val="0"/>
              <w:marRight w:val="0"/>
              <w:marTop w:val="0"/>
              <w:marBottom w:val="0"/>
              <w:divBdr>
                <w:top w:val="none" w:sz="0" w:space="0" w:color="auto"/>
                <w:left w:val="none" w:sz="0" w:space="0" w:color="auto"/>
                <w:bottom w:val="none" w:sz="0" w:space="0" w:color="auto"/>
                <w:right w:val="none" w:sz="0" w:space="0" w:color="auto"/>
              </w:divBdr>
            </w:div>
            <w:div w:id="333534935">
              <w:marLeft w:val="0"/>
              <w:marRight w:val="0"/>
              <w:marTop w:val="0"/>
              <w:marBottom w:val="0"/>
              <w:divBdr>
                <w:top w:val="none" w:sz="0" w:space="0" w:color="auto"/>
                <w:left w:val="none" w:sz="0" w:space="0" w:color="auto"/>
                <w:bottom w:val="none" w:sz="0" w:space="0" w:color="auto"/>
                <w:right w:val="none" w:sz="0" w:space="0" w:color="auto"/>
              </w:divBdr>
            </w:div>
            <w:div w:id="261768871">
              <w:marLeft w:val="0"/>
              <w:marRight w:val="0"/>
              <w:marTop w:val="0"/>
              <w:marBottom w:val="0"/>
              <w:divBdr>
                <w:top w:val="none" w:sz="0" w:space="0" w:color="auto"/>
                <w:left w:val="none" w:sz="0" w:space="0" w:color="auto"/>
                <w:bottom w:val="none" w:sz="0" w:space="0" w:color="auto"/>
                <w:right w:val="none" w:sz="0" w:space="0" w:color="auto"/>
              </w:divBdr>
            </w:div>
          </w:divsChild>
        </w:div>
        <w:div w:id="1777824658">
          <w:marLeft w:val="0"/>
          <w:marRight w:val="0"/>
          <w:marTop w:val="0"/>
          <w:marBottom w:val="0"/>
          <w:divBdr>
            <w:top w:val="none" w:sz="0" w:space="0" w:color="auto"/>
            <w:left w:val="none" w:sz="0" w:space="0" w:color="auto"/>
            <w:bottom w:val="none" w:sz="0" w:space="0" w:color="auto"/>
            <w:right w:val="none" w:sz="0" w:space="0" w:color="auto"/>
          </w:divBdr>
        </w:div>
        <w:div w:id="1667319001">
          <w:marLeft w:val="0"/>
          <w:marRight w:val="0"/>
          <w:marTop w:val="0"/>
          <w:marBottom w:val="0"/>
          <w:divBdr>
            <w:top w:val="none" w:sz="0" w:space="0" w:color="auto"/>
            <w:left w:val="none" w:sz="0" w:space="0" w:color="auto"/>
            <w:bottom w:val="none" w:sz="0" w:space="0" w:color="auto"/>
            <w:right w:val="none" w:sz="0" w:space="0" w:color="auto"/>
          </w:divBdr>
        </w:div>
        <w:div w:id="1433550506">
          <w:marLeft w:val="0"/>
          <w:marRight w:val="0"/>
          <w:marTop w:val="0"/>
          <w:marBottom w:val="0"/>
          <w:divBdr>
            <w:top w:val="none" w:sz="0" w:space="0" w:color="auto"/>
            <w:left w:val="none" w:sz="0" w:space="0" w:color="auto"/>
            <w:bottom w:val="none" w:sz="0" w:space="0" w:color="auto"/>
            <w:right w:val="none" w:sz="0" w:space="0" w:color="auto"/>
          </w:divBdr>
        </w:div>
        <w:div w:id="646785690">
          <w:marLeft w:val="0"/>
          <w:marRight w:val="0"/>
          <w:marTop w:val="0"/>
          <w:marBottom w:val="0"/>
          <w:divBdr>
            <w:top w:val="none" w:sz="0" w:space="0" w:color="auto"/>
            <w:left w:val="none" w:sz="0" w:space="0" w:color="auto"/>
            <w:bottom w:val="none" w:sz="0" w:space="0" w:color="auto"/>
            <w:right w:val="none" w:sz="0" w:space="0" w:color="auto"/>
          </w:divBdr>
        </w:div>
        <w:div w:id="1697189874">
          <w:marLeft w:val="0"/>
          <w:marRight w:val="0"/>
          <w:marTop w:val="0"/>
          <w:marBottom w:val="0"/>
          <w:divBdr>
            <w:top w:val="none" w:sz="0" w:space="0" w:color="auto"/>
            <w:left w:val="none" w:sz="0" w:space="0" w:color="auto"/>
            <w:bottom w:val="none" w:sz="0" w:space="0" w:color="auto"/>
            <w:right w:val="none" w:sz="0" w:space="0" w:color="auto"/>
          </w:divBdr>
        </w:div>
        <w:div w:id="1123495284">
          <w:marLeft w:val="0"/>
          <w:marRight w:val="0"/>
          <w:marTop w:val="0"/>
          <w:marBottom w:val="0"/>
          <w:divBdr>
            <w:top w:val="none" w:sz="0" w:space="0" w:color="auto"/>
            <w:left w:val="none" w:sz="0" w:space="0" w:color="auto"/>
            <w:bottom w:val="none" w:sz="0" w:space="0" w:color="auto"/>
            <w:right w:val="none" w:sz="0" w:space="0" w:color="auto"/>
          </w:divBdr>
        </w:div>
        <w:div w:id="1368680888">
          <w:marLeft w:val="0"/>
          <w:marRight w:val="0"/>
          <w:marTop w:val="0"/>
          <w:marBottom w:val="0"/>
          <w:divBdr>
            <w:top w:val="none" w:sz="0" w:space="0" w:color="auto"/>
            <w:left w:val="none" w:sz="0" w:space="0" w:color="auto"/>
            <w:bottom w:val="none" w:sz="0" w:space="0" w:color="auto"/>
            <w:right w:val="none" w:sz="0" w:space="0" w:color="auto"/>
          </w:divBdr>
        </w:div>
        <w:div w:id="1907566651">
          <w:marLeft w:val="0"/>
          <w:marRight w:val="0"/>
          <w:marTop w:val="0"/>
          <w:marBottom w:val="0"/>
          <w:divBdr>
            <w:top w:val="none" w:sz="0" w:space="0" w:color="auto"/>
            <w:left w:val="none" w:sz="0" w:space="0" w:color="auto"/>
            <w:bottom w:val="none" w:sz="0" w:space="0" w:color="auto"/>
            <w:right w:val="none" w:sz="0" w:space="0" w:color="auto"/>
          </w:divBdr>
        </w:div>
        <w:div w:id="73089290">
          <w:marLeft w:val="0"/>
          <w:marRight w:val="0"/>
          <w:marTop w:val="0"/>
          <w:marBottom w:val="0"/>
          <w:divBdr>
            <w:top w:val="none" w:sz="0" w:space="0" w:color="auto"/>
            <w:left w:val="none" w:sz="0" w:space="0" w:color="auto"/>
            <w:bottom w:val="none" w:sz="0" w:space="0" w:color="auto"/>
            <w:right w:val="none" w:sz="0" w:space="0" w:color="auto"/>
          </w:divBdr>
        </w:div>
        <w:div w:id="838277987">
          <w:marLeft w:val="0"/>
          <w:marRight w:val="0"/>
          <w:marTop w:val="0"/>
          <w:marBottom w:val="0"/>
          <w:divBdr>
            <w:top w:val="none" w:sz="0" w:space="0" w:color="auto"/>
            <w:left w:val="none" w:sz="0" w:space="0" w:color="auto"/>
            <w:bottom w:val="none" w:sz="0" w:space="0" w:color="auto"/>
            <w:right w:val="none" w:sz="0" w:space="0" w:color="auto"/>
          </w:divBdr>
        </w:div>
        <w:div w:id="802575204">
          <w:marLeft w:val="0"/>
          <w:marRight w:val="0"/>
          <w:marTop w:val="0"/>
          <w:marBottom w:val="0"/>
          <w:divBdr>
            <w:top w:val="none" w:sz="0" w:space="0" w:color="auto"/>
            <w:left w:val="none" w:sz="0" w:space="0" w:color="auto"/>
            <w:bottom w:val="none" w:sz="0" w:space="0" w:color="auto"/>
            <w:right w:val="none" w:sz="0" w:space="0" w:color="auto"/>
          </w:divBdr>
        </w:div>
        <w:div w:id="920219173">
          <w:marLeft w:val="0"/>
          <w:marRight w:val="0"/>
          <w:marTop w:val="0"/>
          <w:marBottom w:val="0"/>
          <w:divBdr>
            <w:top w:val="none" w:sz="0" w:space="0" w:color="auto"/>
            <w:left w:val="none" w:sz="0" w:space="0" w:color="auto"/>
            <w:bottom w:val="none" w:sz="0" w:space="0" w:color="auto"/>
            <w:right w:val="none" w:sz="0" w:space="0" w:color="auto"/>
          </w:divBdr>
        </w:div>
        <w:div w:id="420413834">
          <w:marLeft w:val="0"/>
          <w:marRight w:val="0"/>
          <w:marTop w:val="0"/>
          <w:marBottom w:val="0"/>
          <w:divBdr>
            <w:top w:val="none" w:sz="0" w:space="0" w:color="auto"/>
            <w:left w:val="none" w:sz="0" w:space="0" w:color="auto"/>
            <w:bottom w:val="none" w:sz="0" w:space="0" w:color="auto"/>
            <w:right w:val="none" w:sz="0" w:space="0" w:color="auto"/>
          </w:divBdr>
        </w:div>
        <w:div w:id="287592488">
          <w:marLeft w:val="0"/>
          <w:marRight w:val="0"/>
          <w:marTop w:val="0"/>
          <w:marBottom w:val="0"/>
          <w:divBdr>
            <w:top w:val="none" w:sz="0" w:space="0" w:color="auto"/>
            <w:left w:val="none" w:sz="0" w:space="0" w:color="auto"/>
            <w:bottom w:val="none" w:sz="0" w:space="0" w:color="auto"/>
            <w:right w:val="none" w:sz="0" w:space="0" w:color="auto"/>
          </w:divBdr>
        </w:div>
        <w:div w:id="1082876999">
          <w:marLeft w:val="0"/>
          <w:marRight w:val="0"/>
          <w:marTop w:val="0"/>
          <w:marBottom w:val="0"/>
          <w:divBdr>
            <w:top w:val="none" w:sz="0" w:space="0" w:color="auto"/>
            <w:left w:val="none" w:sz="0" w:space="0" w:color="auto"/>
            <w:bottom w:val="none" w:sz="0" w:space="0" w:color="auto"/>
            <w:right w:val="none" w:sz="0" w:space="0" w:color="auto"/>
          </w:divBdr>
        </w:div>
        <w:div w:id="655495235">
          <w:marLeft w:val="0"/>
          <w:marRight w:val="0"/>
          <w:marTop w:val="0"/>
          <w:marBottom w:val="0"/>
          <w:divBdr>
            <w:top w:val="none" w:sz="0" w:space="0" w:color="auto"/>
            <w:left w:val="none" w:sz="0" w:space="0" w:color="auto"/>
            <w:bottom w:val="none" w:sz="0" w:space="0" w:color="auto"/>
            <w:right w:val="none" w:sz="0" w:space="0" w:color="auto"/>
          </w:divBdr>
        </w:div>
        <w:div w:id="1708219784">
          <w:marLeft w:val="0"/>
          <w:marRight w:val="0"/>
          <w:marTop w:val="0"/>
          <w:marBottom w:val="0"/>
          <w:divBdr>
            <w:top w:val="none" w:sz="0" w:space="0" w:color="auto"/>
            <w:left w:val="none" w:sz="0" w:space="0" w:color="auto"/>
            <w:bottom w:val="none" w:sz="0" w:space="0" w:color="auto"/>
            <w:right w:val="none" w:sz="0" w:space="0" w:color="auto"/>
          </w:divBdr>
        </w:div>
        <w:div w:id="1356267815">
          <w:marLeft w:val="0"/>
          <w:marRight w:val="0"/>
          <w:marTop w:val="0"/>
          <w:marBottom w:val="0"/>
          <w:divBdr>
            <w:top w:val="none" w:sz="0" w:space="0" w:color="auto"/>
            <w:left w:val="none" w:sz="0" w:space="0" w:color="auto"/>
            <w:bottom w:val="none" w:sz="0" w:space="0" w:color="auto"/>
            <w:right w:val="none" w:sz="0" w:space="0" w:color="auto"/>
          </w:divBdr>
        </w:div>
        <w:div w:id="1000234414">
          <w:marLeft w:val="0"/>
          <w:marRight w:val="0"/>
          <w:marTop w:val="0"/>
          <w:marBottom w:val="0"/>
          <w:divBdr>
            <w:top w:val="none" w:sz="0" w:space="0" w:color="auto"/>
            <w:left w:val="none" w:sz="0" w:space="0" w:color="auto"/>
            <w:bottom w:val="none" w:sz="0" w:space="0" w:color="auto"/>
            <w:right w:val="none" w:sz="0" w:space="0" w:color="auto"/>
          </w:divBdr>
        </w:div>
        <w:div w:id="326711177">
          <w:marLeft w:val="0"/>
          <w:marRight w:val="0"/>
          <w:marTop w:val="0"/>
          <w:marBottom w:val="0"/>
          <w:divBdr>
            <w:top w:val="none" w:sz="0" w:space="0" w:color="auto"/>
            <w:left w:val="none" w:sz="0" w:space="0" w:color="auto"/>
            <w:bottom w:val="none" w:sz="0" w:space="0" w:color="auto"/>
            <w:right w:val="none" w:sz="0" w:space="0" w:color="auto"/>
          </w:divBdr>
          <w:divsChild>
            <w:div w:id="41373491">
              <w:marLeft w:val="0"/>
              <w:marRight w:val="0"/>
              <w:marTop w:val="0"/>
              <w:marBottom w:val="0"/>
              <w:divBdr>
                <w:top w:val="none" w:sz="0" w:space="0" w:color="auto"/>
                <w:left w:val="none" w:sz="0" w:space="0" w:color="auto"/>
                <w:bottom w:val="none" w:sz="0" w:space="0" w:color="auto"/>
                <w:right w:val="none" w:sz="0" w:space="0" w:color="auto"/>
              </w:divBdr>
            </w:div>
            <w:div w:id="1872261947">
              <w:marLeft w:val="0"/>
              <w:marRight w:val="0"/>
              <w:marTop w:val="0"/>
              <w:marBottom w:val="0"/>
              <w:divBdr>
                <w:top w:val="none" w:sz="0" w:space="0" w:color="auto"/>
                <w:left w:val="none" w:sz="0" w:space="0" w:color="auto"/>
                <w:bottom w:val="none" w:sz="0" w:space="0" w:color="auto"/>
                <w:right w:val="none" w:sz="0" w:space="0" w:color="auto"/>
              </w:divBdr>
            </w:div>
            <w:div w:id="1254314404">
              <w:marLeft w:val="0"/>
              <w:marRight w:val="0"/>
              <w:marTop w:val="0"/>
              <w:marBottom w:val="0"/>
              <w:divBdr>
                <w:top w:val="none" w:sz="0" w:space="0" w:color="auto"/>
                <w:left w:val="none" w:sz="0" w:space="0" w:color="auto"/>
                <w:bottom w:val="none" w:sz="0" w:space="0" w:color="auto"/>
                <w:right w:val="none" w:sz="0" w:space="0" w:color="auto"/>
              </w:divBdr>
            </w:div>
          </w:divsChild>
        </w:div>
        <w:div w:id="653143669">
          <w:marLeft w:val="0"/>
          <w:marRight w:val="0"/>
          <w:marTop w:val="0"/>
          <w:marBottom w:val="0"/>
          <w:divBdr>
            <w:top w:val="none" w:sz="0" w:space="0" w:color="auto"/>
            <w:left w:val="none" w:sz="0" w:space="0" w:color="auto"/>
            <w:bottom w:val="none" w:sz="0" w:space="0" w:color="auto"/>
            <w:right w:val="none" w:sz="0" w:space="0" w:color="auto"/>
          </w:divBdr>
        </w:div>
        <w:div w:id="1344405910">
          <w:marLeft w:val="0"/>
          <w:marRight w:val="0"/>
          <w:marTop w:val="0"/>
          <w:marBottom w:val="0"/>
          <w:divBdr>
            <w:top w:val="none" w:sz="0" w:space="0" w:color="auto"/>
            <w:left w:val="none" w:sz="0" w:space="0" w:color="auto"/>
            <w:bottom w:val="none" w:sz="0" w:space="0" w:color="auto"/>
            <w:right w:val="none" w:sz="0" w:space="0" w:color="auto"/>
          </w:divBdr>
        </w:div>
        <w:div w:id="1304432501">
          <w:marLeft w:val="0"/>
          <w:marRight w:val="0"/>
          <w:marTop w:val="0"/>
          <w:marBottom w:val="0"/>
          <w:divBdr>
            <w:top w:val="none" w:sz="0" w:space="0" w:color="auto"/>
            <w:left w:val="none" w:sz="0" w:space="0" w:color="auto"/>
            <w:bottom w:val="none" w:sz="0" w:space="0" w:color="auto"/>
            <w:right w:val="none" w:sz="0" w:space="0" w:color="auto"/>
          </w:divBdr>
        </w:div>
        <w:div w:id="2026250542">
          <w:marLeft w:val="0"/>
          <w:marRight w:val="0"/>
          <w:marTop w:val="0"/>
          <w:marBottom w:val="0"/>
          <w:divBdr>
            <w:top w:val="none" w:sz="0" w:space="0" w:color="auto"/>
            <w:left w:val="none" w:sz="0" w:space="0" w:color="auto"/>
            <w:bottom w:val="none" w:sz="0" w:space="0" w:color="auto"/>
            <w:right w:val="none" w:sz="0" w:space="0" w:color="auto"/>
          </w:divBdr>
        </w:div>
        <w:div w:id="24714554">
          <w:marLeft w:val="0"/>
          <w:marRight w:val="0"/>
          <w:marTop w:val="0"/>
          <w:marBottom w:val="0"/>
          <w:divBdr>
            <w:top w:val="none" w:sz="0" w:space="0" w:color="auto"/>
            <w:left w:val="none" w:sz="0" w:space="0" w:color="auto"/>
            <w:bottom w:val="none" w:sz="0" w:space="0" w:color="auto"/>
            <w:right w:val="none" w:sz="0" w:space="0" w:color="auto"/>
          </w:divBdr>
        </w:div>
        <w:div w:id="1375080937">
          <w:marLeft w:val="0"/>
          <w:marRight w:val="0"/>
          <w:marTop w:val="0"/>
          <w:marBottom w:val="0"/>
          <w:divBdr>
            <w:top w:val="none" w:sz="0" w:space="0" w:color="auto"/>
            <w:left w:val="none" w:sz="0" w:space="0" w:color="auto"/>
            <w:bottom w:val="none" w:sz="0" w:space="0" w:color="auto"/>
            <w:right w:val="none" w:sz="0" w:space="0" w:color="auto"/>
          </w:divBdr>
        </w:div>
        <w:div w:id="680815224">
          <w:marLeft w:val="0"/>
          <w:marRight w:val="0"/>
          <w:marTop w:val="0"/>
          <w:marBottom w:val="0"/>
          <w:divBdr>
            <w:top w:val="none" w:sz="0" w:space="0" w:color="auto"/>
            <w:left w:val="none" w:sz="0" w:space="0" w:color="auto"/>
            <w:bottom w:val="none" w:sz="0" w:space="0" w:color="auto"/>
            <w:right w:val="none" w:sz="0" w:space="0" w:color="auto"/>
          </w:divBdr>
        </w:div>
        <w:div w:id="356583723">
          <w:marLeft w:val="0"/>
          <w:marRight w:val="0"/>
          <w:marTop w:val="0"/>
          <w:marBottom w:val="0"/>
          <w:divBdr>
            <w:top w:val="none" w:sz="0" w:space="0" w:color="auto"/>
            <w:left w:val="none" w:sz="0" w:space="0" w:color="auto"/>
            <w:bottom w:val="none" w:sz="0" w:space="0" w:color="auto"/>
            <w:right w:val="none" w:sz="0" w:space="0" w:color="auto"/>
          </w:divBdr>
        </w:div>
        <w:div w:id="1340739001">
          <w:marLeft w:val="0"/>
          <w:marRight w:val="0"/>
          <w:marTop w:val="0"/>
          <w:marBottom w:val="0"/>
          <w:divBdr>
            <w:top w:val="none" w:sz="0" w:space="0" w:color="auto"/>
            <w:left w:val="none" w:sz="0" w:space="0" w:color="auto"/>
            <w:bottom w:val="none" w:sz="0" w:space="0" w:color="auto"/>
            <w:right w:val="none" w:sz="0" w:space="0" w:color="auto"/>
          </w:divBdr>
        </w:div>
        <w:div w:id="117072538">
          <w:marLeft w:val="0"/>
          <w:marRight w:val="0"/>
          <w:marTop w:val="0"/>
          <w:marBottom w:val="0"/>
          <w:divBdr>
            <w:top w:val="none" w:sz="0" w:space="0" w:color="auto"/>
            <w:left w:val="none" w:sz="0" w:space="0" w:color="auto"/>
            <w:bottom w:val="none" w:sz="0" w:space="0" w:color="auto"/>
            <w:right w:val="none" w:sz="0" w:space="0" w:color="auto"/>
          </w:divBdr>
        </w:div>
        <w:div w:id="1112549559">
          <w:marLeft w:val="0"/>
          <w:marRight w:val="0"/>
          <w:marTop w:val="0"/>
          <w:marBottom w:val="0"/>
          <w:divBdr>
            <w:top w:val="none" w:sz="0" w:space="0" w:color="auto"/>
            <w:left w:val="none" w:sz="0" w:space="0" w:color="auto"/>
            <w:bottom w:val="none" w:sz="0" w:space="0" w:color="auto"/>
            <w:right w:val="none" w:sz="0" w:space="0" w:color="auto"/>
          </w:divBdr>
        </w:div>
        <w:div w:id="195581827">
          <w:marLeft w:val="0"/>
          <w:marRight w:val="0"/>
          <w:marTop w:val="0"/>
          <w:marBottom w:val="0"/>
          <w:divBdr>
            <w:top w:val="none" w:sz="0" w:space="0" w:color="auto"/>
            <w:left w:val="none" w:sz="0" w:space="0" w:color="auto"/>
            <w:bottom w:val="none" w:sz="0" w:space="0" w:color="auto"/>
            <w:right w:val="none" w:sz="0" w:space="0" w:color="auto"/>
          </w:divBdr>
        </w:div>
        <w:div w:id="1429157033">
          <w:marLeft w:val="0"/>
          <w:marRight w:val="0"/>
          <w:marTop w:val="0"/>
          <w:marBottom w:val="0"/>
          <w:divBdr>
            <w:top w:val="none" w:sz="0" w:space="0" w:color="auto"/>
            <w:left w:val="none" w:sz="0" w:space="0" w:color="auto"/>
            <w:bottom w:val="none" w:sz="0" w:space="0" w:color="auto"/>
            <w:right w:val="none" w:sz="0" w:space="0" w:color="auto"/>
          </w:divBdr>
        </w:div>
        <w:div w:id="228225549">
          <w:marLeft w:val="0"/>
          <w:marRight w:val="0"/>
          <w:marTop w:val="0"/>
          <w:marBottom w:val="0"/>
          <w:divBdr>
            <w:top w:val="none" w:sz="0" w:space="0" w:color="auto"/>
            <w:left w:val="none" w:sz="0" w:space="0" w:color="auto"/>
            <w:bottom w:val="none" w:sz="0" w:space="0" w:color="auto"/>
            <w:right w:val="none" w:sz="0" w:space="0" w:color="auto"/>
          </w:divBdr>
          <w:divsChild>
            <w:div w:id="1280406977">
              <w:marLeft w:val="2880"/>
              <w:marRight w:val="0"/>
              <w:marTop w:val="0"/>
              <w:marBottom w:val="0"/>
              <w:divBdr>
                <w:top w:val="none" w:sz="0" w:space="0" w:color="auto"/>
                <w:left w:val="none" w:sz="0" w:space="0" w:color="auto"/>
                <w:bottom w:val="none" w:sz="0" w:space="0" w:color="auto"/>
                <w:right w:val="none" w:sz="0" w:space="0" w:color="auto"/>
              </w:divBdr>
            </w:div>
            <w:div w:id="682171849">
              <w:marLeft w:val="2880"/>
              <w:marRight w:val="0"/>
              <w:marTop w:val="0"/>
              <w:marBottom w:val="0"/>
              <w:divBdr>
                <w:top w:val="none" w:sz="0" w:space="0" w:color="auto"/>
                <w:left w:val="none" w:sz="0" w:space="0" w:color="auto"/>
                <w:bottom w:val="none" w:sz="0" w:space="0" w:color="auto"/>
                <w:right w:val="none" w:sz="0" w:space="0" w:color="auto"/>
              </w:divBdr>
            </w:div>
            <w:div w:id="747774795">
              <w:marLeft w:val="0"/>
              <w:marRight w:val="0"/>
              <w:marTop w:val="0"/>
              <w:marBottom w:val="0"/>
              <w:divBdr>
                <w:top w:val="none" w:sz="0" w:space="0" w:color="auto"/>
                <w:left w:val="none" w:sz="0" w:space="0" w:color="auto"/>
                <w:bottom w:val="none" w:sz="0" w:space="0" w:color="auto"/>
                <w:right w:val="none" w:sz="0" w:space="0" w:color="auto"/>
              </w:divBdr>
            </w:div>
            <w:div w:id="274099528">
              <w:marLeft w:val="3600"/>
              <w:marRight w:val="0"/>
              <w:marTop w:val="0"/>
              <w:marBottom w:val="0"/>
              <w:divBdr>
                <w:top w:val="none" w:sz="0" w:space="0" w:color="auto"/>
                <w:left w:val="none" w:sz="0" w:space="0" w:color="auto"/>
                <w:bottom w:val="none" w:sz="0" w:space="0" w:color="auto"/>
                <w:right w:val="none" w:sz="0" w:space="0" w:color="auto"/>
              </w:divBdr>
            </w:div>
            <w:div w:id="278075263">
              <w:marLeft w:val="3600"/>
              <w:marRight w:val="0"/>
              <w:marTop w:val="0"/>
              <w:marBottom w:val="0"/>
              <w:divBdr>
                <w:top w:val="none" w:sz="0" w:space="0" w:color="auto"/>
                <w:left w:val="none" w:sz="0" w:space="0" w:color="auto"/>
                <w:bottom w:val="none" w:sz="0" w:space="0" w:color="auto"/>
                <w:right w:val="none" w:sz="0" w:space="0" w:color="auto"/>
              </w:divBdr>
            </w:div>
            <w:div w:id="1757895236">
              <w:marLeft w:val="3600"/>
              <w:marRight w:val="0"/>
              <w:marTop w:val="0"/>
              <w:marBottom w:val="0"/>
              <w:divBdr>
                <w:top w:val="none" w:sz="0" w:space="0" w:color="auto"/>
                <w:left w:val="none" w:sz="0" w:space="0" w:color="auto"/>
                <w:bottom w:val="none" w:sz="0" w:space="0" w:color="auto"/>
                <w:right w:val="none" w:sz="0" w:space="0" w:color="auto"/>
              </w:divBdr>
            </w:div>
            <w:div w:id="1953397567">
              <w:marLeft w:val="3600"/>
              <w:marRight w:val="0"/>
              <w:marTop w:val="0"/>
              <w:marBottom w:val="0"/>
              <w:divBdr>
                <w:top w:val="none" w:sz="0" w:space="0" w:color="auto"/>
                <w:left w:val="none" w:sz="0" w:space="0" w:color="auto"/>
                <w:bottom w:val="none" w:sz="0" w:space="0" w:color="auto"/>
                <w:right w:val="none" w:sz="0" w:space="0" w:color="auto"/>
              </w:divBdr>
            </w:div>
            <w:div w:id="1020158751">
              <w:marLeft w:val="3600"/>
              <w:marRight w:val="0"/>
              <w:marTop w:val="0"/>
              <w:marBottom w:val="0"/>
              <w:divBdr>
                <w:top w:val="none" w:sz="0" w:space="0" w:color="auto"/>
                <w:left w:val="none" w:sz="0" w:space="0" w:color="auto"/>
                <w:bottom w:val="none" w:sz="0" w:space="0" w:color="auto"/>
                <w:right w:val="none" w:sz="0" w:space="0" w:color="auto"/>
              </w:divBdr>
            </w:div>
            <w:div w:id="1103038744">
              <w:marLeft w:val="3600"/>
              <w:marRight w:val="0"/>
              <w:marTop w:val="0"/>
              <w:marBottom w:val="0"/>
              <w:divBdr>
                <w:top w:val="none" w:sz="0" w:space="0" w:color="auto"/>
                <w:left w:val="none" w:sz="0" w:space="0" w:color="auto"/>
                <w:bottom w:val="none" w:sz="0" w:space="0" w:color="auto"/>
                <w:right w:val="none" w:sz="0" w:space="0" w:color="auto"/>
              </w:divBdr>
            </w:div>
            <w:div w:id="1620913196">
              <w:marLeft w:val="3600"/>
              <w:marRight w:val="0"/>
              <w:marTop w:val="0"/>
              <w:marBottom w:val="0"/>
              <w:divBdr>
                <w:top w:val="none" w:sz="0" w:space="0" w:color="auto"/>
                <w:left w:val="none" w:sz="0" w:space="0" w:color="auto"/>
                <w:bottom w:val="none" w:sz="0" w:space="0" w:color="auto"/>
                <w:right w:val="none" w:sz="0" w:space="0" w:color="auto"/>
              </w:divBdr>
            </w:div>
            <w:div w:id="885289145">
              <w:marLeft w:val="3600"/>
              <w:marRight w:val="0"/>
              <w:marTop w:val="0"/>
              <w:marBottom w:val="0"/>
              <w:divBdr>
                <w:top w:val="none" w:sz="0" w:space="0" w:color="auto"/>
                <w:left w:val="none" w:sz="0" w:space="0" w:color="auto"/>
                <w:bottom w:val="none" w:sz="0" w:space="0" w:color="auto"/>
                <w:right w:val="none" w:sz="0" w:space="0" w:color="auto"/>
              </w:divBdr>
            </w:div>
            <w:div w:id="310713249">
              <w:marLeft w:val="3600"/>
              <w:marRight w:val="0"/>
              <w:marTop w:val="0"/>
              <w:marBottom w:val="0"/>
              <w:divBdr>
                <w:top w:val="none" w:sz="0" w:space="0" w:color="auto"/>
                <w:left w:val="none" w:sz="0" w:space="0" w:color="auto"/>
                <w:bottom w:val="none" w:sz="0" w:space="0" w:color="auto"/>
                <w:right w:val="none" w:sz="0" w:space="0" w:color="auto"/>
              </w:divBdr>
            </w:div>
            <w:div w:id="181479109">
              <w:marLeft w:val="3600"/>
              <w:marRight w:val="0"/>
              <w:marTop w:val="0"/>
              <w:marBottom w:val="0"/>
              <w:divBdr>
                <w:top w:val="none" w:sz="0" w:space="0" w:color="auto"/>
                <w:left w:val="none" w:sz="0" w:space="0" w:color="auto"/>
                <w:bottom w:val="none" w:sz="0" w:space="0" w:color="auto"/>
                <w:right w:val="none" w:sz="0" w:space="0" w:color="auto"/>
              </w:divBdr>
            </w:div>
            <w:div w:id="1934125613">
              <w:marLeft w:val="3600"/>
              <w:marRight w:val="0"/>
              <w:marTop w:val="0"/>
              <w:marBottom w:val="0"/>
              <w:divBdr>
                <w:top w:val="none" w:sz="0" w:space="0" w:color="auto"/>
                <w:left w:val="none" w:sz="0" w:space="0" w:color="auto"/>
                <w:bottom w:val="none" w:sz="0" w:space="0" w:color="auto"/>
                <w:right w:val="none" w:sz="0" w:space="0" w:color="auto"/>
              </w:divBdr>
            </w:div>
            <w:div w:id="1444157465">
              <w:marLeft w:val="3600"/>
              <w:marRight w:val="0"/>
              <w:marTop w:val="0"/>
              <w:marBottom w:val="0"/>
              <w:divBdr>
                <w:top w:val="none" w:sz="0" w:space="0" w:color="auto"/>
                <w:left w:val="none" w:sz="0" w:space="0" w:color="auto"/>
                <w:bottom w:val="none" w:sz="0" w:space="0" w:color="auto"/>
                <w:right w:val="none" w:sz="0" w:space="0" w:color="auto"/>
              </w:divBdr>
            </w:div>
            <w:div w:id="335692510">
              <w:marLeft w:val="3600"/>
              <w:marRight w:val="0"/>
              <w:marTop w:val="0"/>
              <w:marBottom w:val="0"/>
              <w:divBdr>
                <w:top w:val="none" w:sz="0" w:space="0" w:color="auto"/>
                <w:left w:val="none" w:sz="0" w:space="0" w:color="auto"/>
                <w:bottom w:val="none" w:sz="0" w:space="0" w:color="auto"/>
                <w:right w:val="none" w:sz="0" w:space="0" w:color="auto"/>
              </w:divBdr>
            </w:div>
            <w:div w:id="1727683236">
              <w:marLeft w:val="3600"/>
              <w:marRight w:val="0"/>
              <w:marTop w:val="0"/>
              <w:marBottom w:val="0"/>
              <w:divBdr>
                <w:top w:val="none" w:sz="0" w:space="0" w:color="auto"/>
                <w:left w:val="none" w:sz="0" w:space="0" w:color="auto"/>
                <w:bottom w:val="none" w:sz="0" w:space="0" w:color="auto"/>
                <w:right w:val="none" w:sz="0" w:space="0" w:color="auto"/>
              </w:divBdr>
            </w:div>
            <w:div w:id="1821070804">
              <w:marLeft w:val="3600"/>
              <w:marRight w:val="0"/>
              <w:marTop w:val="0"/>
              <w:marBottom w:val="0"/>
              <w:divBdr>
                <w:top w:val="none" w:sz="0" w:space="0" w:color="auto"/>
                <w:left w:val="none" w:sz="0" w:space="0" w:color="auto"/>
                <w:bottom w:val="none" w:sz="0" w:space="0" w:color="auto"/>
                <w:right w:val="none" w:sz="0" w:space="0" w:color="auto"/>
              </w:divBdr>
            </w:div>
            <w:div w:id="1204102567">
              <w:marLeft w:val="3600"/>
              <w:marRight w:val="0"/>
              <w:marTop w:val="0"/>
              <w:marBottom w:val="0"/>
              <w:divBdr>
                <w:top w:val="none" w:sz="0" w:space="0" w:color="auto"/>
                <w:left w:val="none" w:sz="0" w:space="0" w:color="auto"/>
                <w:bottom w:val="none" w:sz="0" w:space="0" w:color="auto"/>
                <w:right w:val="none" w:sz="0" w:space="0" w:color="auto"/>
              </w:divBdr>
            </w:div>
            <w:div w:id="117065157">
              <w:marLeft w:val="3600"/>
              <w:marRight w:val="0"/>
              <w:marTop w:val="0"/>
              <w:marBottom w:val="0"/>
              <w:divBdr>
                <w:top w:val="none" w:sz="0" w:space="0" w:color="auto"/>
                <w:left w:val="none" w:sz="0" w:space="0" w:color="auto"/>
                <w:bottom w:val="none" w:sz="0" w:space="0" w:color="auto"/>
                <w:right w:val="none" w:sz="0" w:space="0" w:color="auto"/>
              </w:divBdr>
            </w:div>
            <w:div w:id="793409618">
              <w:marLeft w:val="3600"/>
              <w:marRight w:val="0"/>
              <w:marTop w:val="0"/>
              <w:marBottom w:val="0"/>
              <w:divBdr>
                <w:top w:val="none" w:sz="0" w:space="0" w:color="auto"/>
                <w:left w:val="none" w:sz="0" w:space="0" w:color="auto"/>
                <w:bottom w:val="none" w:sz="0" w:space="0" w:color="auto"/>
                <w:right w:val="none" w:sz="0" w:space="0" w:color="auto"/>
              </w:divBdr>
            </w:div>
            <w:div w:id="1714840850">
              <w:marLeft w:val="0"/>
              <w:marRight w:val="0"/>
              <w:marTop w:val="0"/>
              <w:marBottom w:val="0"/>
              <w:divBdr>
                <w:top w:val="none" w:sz="0" w:space="0" w:color="auto"/>
                <w:left w:val="none" w:sz="0" w:space="0" w:color="auto"/>
                <w:bottom w:val="none" w:sz="0" w:space="0" w:color="auto"/>
                <w:right w:val="none" w:sz="0" w:space="0" w:color="auto"/>
              </w:divBdr>
              <w:divsChild>
                <w:div w:id="2090617854">
                  <w:marLeft w:val="0"/>
                  <w:marRight w:val="0"/>
                  <w:marTop w:val="0"/>
                  <w:marBottom w:val="0"/>
                  <w:divBdr>
                    <w:top w:val="none" w:sz="0" w:space="0" w:color="auto"/>
                    <w:left w:val="none" w:sz="0" w:space="0" w:color="auto"/>
                    <w:bottom w:val="none" w:sz="0" w:space="0" w:color="auto"/>
                    <w:right w:val="none" w:sz="0" w:space="0" w:color="auto"/>
                  </w:divBdr>
                </w:div>
                <w:div w:id="1864439493">
                  <w:marLeft w:val="0"/>
                  <w:marRight w:val="0"/>
                  <w:marTop w:val="0"/>
                  <w:marBottom w:val="0"/>
                  <w:divBdr>
                    <w:top w:val="none" w:sz="0" w:space="0" w:color="auto"/>
                    <w:left w:val="none" w:sz="0" w:space="0" w:color="auto"/>
                    <w:bottom w:val="none" w:sz="0" w:space="0" w:color="auto"/>
                    <w:right w:val="none" w:sz="0" w:space="0" w:color="auto"/>
                  </w:divBdr>
                </w:div>
                <w:div w:id="4661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8384">
          <w:marLeft w:val="5860"/>
          <w:marRight w:val="0"/>
          <w:marTop w:val="0"/>
          <w:marBottom w:val="0"/>
          <w:divBdr>
            <w:top w:val="none" w:sz="0" w:space="0" w:color="auto"/>
            <w:left w:val="none" w:sz="0" w:space="0" w:color="auto"/>
            <w:bottom w:val="none" w:sz="0" w:space="0" w:color="auto"/>
            <w:right w:val="none" w:sz="0" w:space="0" w:color="auto"/>
          </w:divBdr>
        </w:div>
        <w:div w:id="1339503767">
          <w:marLeft w:val="0"/>
          <w:marRight w:val="0"/>
          <w:marTop w:val="0"/>
          <w:marBottom w:val="0"/>
          <w:divBdr>
            <w:top w:val="none" w:sz="0" w:space="0" w:color="auto"/>
            <w:left w:val="none" w:sz="0" w:space="0" w:color="auto"/>
            <w:bottom w:val="none" w:sz="0" w:space="0" w:color="auto"/>
            <w:right w:val="none" w:sz="0" w:space="0" w:color="auto"/>
          </w:divBdr>
        </w:div>
        <w:div w:id="743139432">
          <w:marLeft w:val="0"/>
          <w:marRight w:val="0"/>
          <w:marTop w:val="0"/>
          <w:marBottom w:val="0"/>
          <w:divBdr>
            <w:top w:val="none" w:sz="0" w:space="0" w:color="auto"/>
            <w:left w:val="none" w:sz="0" w:space="0" w:color="auto"/>
            <w:bottom w:val="none" w:sz="0" w:space="0" w:color="auto"/>
            <w:right w:val="none" w:sz="0" w:space="0" w:color="auto"/>
          </w:divBdr>
        </w:div>
        <w:div w:id="2076733444">
          <w:marLeft w:val="0"/>
          <w:marRight w:val="0"/>
          <w:marTop w:val="0"/>
          <w:marBottom w:val="0"/>
          <w:divBdr>
            <w:top w:val="none" w:sz="0" w:space="0" w:color="auto"/>
            <w:left w:val="none" w:sz="0" w:space="0" w:color="auto"/>
            <w:bottom w:val="none" w:sz="0" w:space="0" w:color="auto"/>
            <w:right w:val="none" w:sz="0" w:space="0" w:color="auto"/>
          </w:divBdr>
        </w:div>
        <w:div w:id="2135248197">
          <w:marLeft w:val="0"/>
          <w:marRight w:val="0"/>
          <w:marTop w:val="0"/>
          <w:marBottom w:val="0"/>
          <w:divBdr>
            <w:top w:val="none" w:sz="0" w:space="0" w:color="auto"/>
            <w:left w:val="none" w:sz="0" w:space="0" w:color="auto"/>
            <w:bottom w:val="none" w:sz="0" w:space="0" w:color="auto"/>
            <w:right w:val="none" w:sz="0" w:space="0" w:color="auto"/>
          </w:divBdr>
        </w:div>
        <w:div w:id="14432128">
          <w:marLeft w:val="0"/>
          <w:marRight w:val="0"/>
          <w:marTop w:val="0"/>
          <w:marBottom w:val="0"/>
          <w:divBdr>
            <w:top w:val="none" w:sz="0" w:space="0" w:color="auto"/>
            <w:left w:val="none" w:sz="0" w:space="0" w:color="auto"/>
            <w:bottom w:val="none" w:sz="0" w:space="0" w:color="auto"/>
            <w:right w:val="none" w:sz="0" w:space="0" w:color="auto"/>
          </w:divBdr>
        </w:div>
        <w:div w:id="1201210934">
          <w:marLeft w:val="0"/>
          <w:marRight w:val="0"/>
          <w:marTop w:val="0"/>
          <w:marBottom w:val="0"/>
          <w:divBdr>
            <w:top w:val="none" w:sz="0" w:space="0" w:color="auto"/>
            <w:left w:val="none" w:sz="0" w:space="0" w:color="auto"/>
            <w:bottom w:val="none" w:sz="0" w:space="0" w:color="auto"/>
            <w:right w:val="none" w:sz="0" w:space="0" w:color="auto"/>
          </w:divBdr>
        </w:div>
        <w:div w:id="1409887051">
          <w:marLeft w:val="0"/>
          <w:marRight w:val="0"/>
          <w:marTop w:val="0"/>
          <w:marBottom w:val="0"/>
          <w:divBdr>
            <w:top w:val="none" w:sz="0" w:space="0" w:color="auto"/>
            <w:left w:val="none" w:sz="0" w:space="0" w:color="auto"/>
            <w:bottom w:val="none" w:sz="0" w:space="0" w:color="auto"/>
            <w:right w:val="none" w:sz="0" w:space="0" w:color="auto"/>
          </w:divBdr>
          <w:divsChild>
            <w:div w:id="1528980957">
              <w:marLeft w:val="0"/>
              <w:marRight w:val="0"/>
              <w:marTop w:val="0"/>
              <w:marBottom w:val="0"/>
              <w:divBdr>
                <w:top w:val="none" w:sz="0" w:space="0" w:color="auto"/>
                <w:left w:val="none" w:sz="0" w:space="0" w:color="auto"/>
                <w:bottom w:val="none" w:sz="0" w:space="0" w:color="auto"/>
                <w:right w:val="none" w:sz="0" w:space="0" w:color="auto"/>
              </w:divBdr>
            </w:div>
            <w:div w:id="40524741">
              <w:marLeft w:val="0"/>
              <w:marRight w:val="0"/>
              <w:marTop w:val="0"/>
              <w:marBottom w:val="0"/>
              <w:divBdr>
                <w:top w:val="none" w:sz="0" w:space="0" w:color="auto"/>
                <w:left w:val="none" w:sz="0" w:space="0" w:color="auto"/>
                <w:bottom w:val="none" w:sz="0" w:space="0" w:color="auto"/>
                <w:right w:val="none" w:sz="0" w:space="0" w:color="auto"/>
              </w:divBdr>
            </w:div>
            <w:div w:id="1167943848">
              <w:marLeft w:val="0"/>
              <w:marRight w:val="0"/>
              <w:marTop w:val="0"/>
              <w:marBottom w:val="0"/>
              <w:divBdr>
                <w:top w:val="none" w:sz="0" w:space="0" w:color="auto"/>
                <w:left w:val="none" w:sz="0" w:space="0" w:color="auto"/>
                <w:bottom w:val="none" w:sz="0" w:space="0" w:color="auto"/>
                <w:right w:val="none" w:sz="0" w:space="0" w:color="auto"/>
              </w:divBdr>
            </w:div>
            <w:div w:id="648167462">
              <w:marLeft w:val="0"/>
              <w:marRight w:val="0"/>
              <w:marTop w:val="0"/>
              <w:marBottom w:val="0"/>
              <w:divBdr>
                <w:top w:val="none" w:sz="0" w:space="0" w:color="auto"/>
                <w:left w:val="none" w:sz="0" w:space="0" w:color="auto"/>
                <w:bottom w:val="none" w:sz="0" w:space="0" w:color="auto"/>
                <w:right w:val="none" w:sz="0" w:space="0" w:color="auto"/>
              </w:divBdr>
            </w:div>
            <w:div w:id="190605534">
              <w:marLeft w:val="0"/>
              <w:marRight w:val="0"/>
              <w:marTop w:val="0"/>
              <w:marBottom w:val="0"/>
              <w:divBdr>
                <w:top w:val="none" w:sz="0" w:space="0" w:color="auto"/>
                <w:left w:val="none" w:sz="0" w:space="0" w:color="auto"/>
                <w:bottom w:val="none" w:sz="0" w:space="0" w:color="auto"/>
                <w:right w:val="none" w:sz="0" w:space="0" w:color="auto"/>
              </w:divBdr>
            </w:div>
          </w:divsChild>
        </w:div>
        <w:div w:id="2049405970">
          <w:marLeft w:val="0"/>
          <w:marRight w:val="0"/>
          <w:marTop w:val="0"/>
          <w:marBottom w:val="0"/>
          <w:divBdr>
            <w:top w:val="none" w:sz="0" w:space="0" w:color="auto"/>
            <w:left w:val="none" w:sz="0" w:space="0" w:color="auto"/>
            <w:bottom w:val="none" w:sz="0" w:space="0" w:color="auto"/>
            <w:right w:val="none" w:sz="0" w:space="0" w:color="auto"/>
          </w:divBdr>
        </w:div>
        <w:div w:id="1021275292">
          <w:marLeft w:val="0"/>
          <w:marRight w:val="0"/>
          <w:marTop w:val="0"/>
          <w:marBottom w:val="0"/>
          <w:divBdr>
            <w:top w:val="none" w:sz="0" w:space="0" w:color="auto"/>
            <w:left w:val="none" w:sz="0" w:space="0" w:color="auto"/>
            <w:bottom w:val="none" w:sz="0" w:space="0" w:color="auto"/>
            <w:right w:val="none" w:sz="0" w:space="0" w:color="auto"/>
          </w:divBdr>
          <w:divsChild>
            <w:div w:id="194124785">
              <w:marLeft w:val="0"/>
              <w:marRight w:val="0"/>
              <w:marTop w:val="0"/>
              <w:marBottom w:val="0"/>
              <w:divBdr>
                <w:top w:val="none" w:sz="0" w:space="0" w:color="auto"/>
                <w:left w:val="none" w:sz="0" w:space="0" w:color="auto"/>
                <w:bottom w:val="none" w:sz="0" w:space="0" w:color="auto"/>
                <w:right w:val="none" w:sz="0" w:space="0" w:color="auto"/>
              </w:divBdr>
            </w:div>
            <w:div w:id="153423588">
              <w:marLeft w:val="0"/>
              <w:marRight w:val="0"/>
              <w:marTop w:val="0"/>
              <w:marBottom w:val="0"/>
              <w:divBdr>
                <w:top w:val="none" w:sz="0" w:space="0" w:color="auto"/>
                <w:left w:val="none" w:sz="0" w:space="0" w:color="auto"/>
                <w:bottom w:val="none" w:sz="0" w:space="0" w:color="auto"/>
                <w:right w:val="none" w:sz="0" w:space="0" w:color="auto"/>
              </w:divBdr>
            </w:div>
            <w:div w:id="1462311049">
              <w:marLeft w:val="0"/>
              <w:marRight w:val="0"/>
              <w:marTop w:val="0"/>
              <w:marBottom w:val="0"/>
              <w:divBdr>
                <w:top w:val="none" w:sz="0" w:space="0" w:color="auto"/>
                <w:left w:val="none" w:sz="0" w:space="0" w:color="auto"/>
                <w:bottom w:val="none" w:sz="0" w:space="0" w:color="auto"/>
                <w:right w:val="none" w:sz="0" w:space="0" w:color="auto"/>
              </w:divBdr>
            </w:div>
          </w:divsChild>
        </w:div>
        <w:div w:id="1417239567">
          <w:marLeft w:val="0"/>
          <w:marRight w:val="0"/>
          <w:marTop w:val="0"/>
          <w:marBottom w:val="0"/>
          <w:divBdr>
            <w:top w:val="none" w:sz="0" w:space="0" w:color="auto"/>
            <w:left w:val="none" w:sz="0" w:space="0" w:color="auto"/>
            <w:bottom w:val="none" w:sz="0" w:space="0" w:color="auto"/>
            <w:right w:val="none" w:sz="0" w:space="0" w:color="auto"/>
          </w:divBdr>
        </w:div>
        <w:div w:id="1147553215">
          <w:marLeft w:val="0"/>
          <w:marRight w:val="0"/>
          <w:marTop w:val="0"/>
          <w:marBottom w:val="0"/>
          <w:divBdr>
            <w:top w:val="none" w:sz="0" w:space="0" w:color="auto"/>
            <w:left w:val="none" w:sz="0" w:space="0" w:color="auto"/>
            <w:bottom w:val="none" w:sz="0" w:space="0" w:color="auto"/>
            <w:right w:val="none" w:sz="0" w:space="0" w:color="auto"/>
          </w:divBdr>
        </w:div>
        <w:div w:id="1117529327">
          <w:marLeft w:val="0"/>
          <w:marRight w:val="0"/>
          <w:marTop w:val="0"/>
          <w:marBottom w:val="0"/>
          <w:divBdr>
            <w:top w:val="none" w:sz="0" w:space="0" w:color="auto"/>
            <w:left w:val="none" w:sz="0" w:space="0" w:color="auto"/>
            <w:bottom w:val="none" w:sz="0" w:space="0" w:color="auto"/>
            <w:right w:val="none" w:sz="0" w:space="0" w:color="auto"/>
          </w:divBdr>
        </w:div>
        <w:div w:id="1896429328">
          <w:marLeft w:val="0"/>
          <w:marRight w:val="0"/>
          <w:marTop w:val="0"/>
          <w:marBottom w:val="0"/>
          <w:divBdr>
            <w:top w:val="none" w:sz="0" w:space="0" w:color="auto"/>
            <w:left w:val="none" w:sz="0" w:space="0" w:color="auto"/>
            <w:bottom w:val="none" w:sz="0" w:space="0" w:color="auto"/>
            <w:right w:val="none" w:sz="0" w:space="0" w:color="auto"/>
          </w:divBdr>
        </w:div>
        <w:div w:id="172652841">
          <w:marLeft w:val="0"/>
          <w:marRight w:val="0"/>
          <w:marTop w:val="0"/>
          <w:marBottom w:val="0"/>
          <w:divBdr>
            <w:top w:val="none" w:sz="0" w:space="0" w:color="auto"/>
            <w:left w:val="none" w:sz="0" w:space="0" w:color="auto"/>
            <w:bottom w:val="none" w:sz="0" w:space="0" w:color="auto"/>
            <w:right w:val="none" w:sz="0" w:space="0" w:color="auto"/>
          </w:divBdr>
        </w:div>
        <w:div w:id="1266156845">
          <w:marLeft w:val="0"/>
          <w:marRight w:val="0"/>
          <w:marTop w:val="0"/>
          <w:marBottom w:val="0"/>
          <w:divBdr>
            <w:top w:val="none" w:sz="0" w:space="0" w:color="auto"/>
            <w:left w:val="none" w:sz="0" w:space="0" w:color="auto"/>
            <w:bottom w:val="none" w:sz="0" w:space="0" w:color="auto"/>
            <w:right w:val="none" w:sz="0" w:space="0" w:color="auto"/>
          </w:divBdr>
        </w:div>
        <w:div w:id="637763233">
          <w:marLeft w:val="0"/>
          <w:marRight w:val="0"/>
          <w:marTop w:val="0"/>
          <w:marBottom w:val="0"/>
          <w:divBdr>
            <w:top w:val="none" w:sz="0" w:space="0" w:color="auto"/>
            <w:left w:val="none" w:sz="0" w:space="0" w:color="auto"/>
            <w:bottom w:val="none" w:sz="0" w:space="0" w:color="auto"/>
            <w:right w:val="none" w:sz="0" w:space="0" w:color="auto"/>
          </w:divBdr>
        </w:div>
        <w:div w:id="1768035771">
          <w:marLeft w:val="0"/>
          <w:marRight w:val="0"/>
          <w:marTop w:val="0"/>
          <w:marBottom w:val="0"/>
          <w:divBdr>
            <w:top w:val="none" w:sz="0" w:space="0" w:color="auto"/>
            <w:left w:val="none" w:sz="0" w:space="0" w:color="auto"/>
            <w:bottom w:val="none" w:sz="0" w:space="0" w:color="auto"/>
            <w:right w:val="none" w:sz="0" w:space="0" w:color="auto"/>
          </w:divBdr>
          <w:divsChild>
            <w:div w:id="655766289">
              <w:marLeft w:val="0"/>
              <w:marRight w:val="0"/>
              <w:marTop w:val="0"/>
              <w:marBottom w:val="0"/>
              <w:divBdr>
                <w:top w:val="none" w:sz="0" w:space="0" w:color="auto"/>
                <w:left w:val="none" w:sz="0" w:space="0" w:color="auto"/>
                <w:bottom w:val="none" w:sz="0" w:space="0" w:color="auto"/>
                <w:right w:val="none" w:sz="0" w:space="0" w:color="auto"/>
              </w:divBdr>
            </w:div>
            <w:div w:id="926813290">
              <w:marLeft w:val="0"/>
              <w:marRight w:val="0"/>
              <w:marTop w:val="0"/>
              <w:marBottom w:val="0"/>
              <w:divBdr>
                <w:top w:val="none" w:sz="0" w:space="0" w:color="auto"/>
                <w:left w:val="none" w:sz="0" w:space="0" w:color="auto"/>
                <w:bottom w:val="none" w:sz="0" w:space="0" w:color="auto"/>
                <w:right w:val="none" w:sz="0" w:space="0" w:color="auto"/>
              </w:divBdr>
            </w:div>
            <w:div w:id="967315059">
              <w:marLeft w:val="0"/>
              <w:marRight w:val="0"/>
              <w:marTop w:val="0"/>
              <w:marBottom w:val="0"/>
              <w:divBdr>
                <w:top w:val="none" w:sz="0" w:space="0" w:color="auto"/>
                <w:left w:val="none" w:sz="0" w:space="0" w:color="auto"/>
                <w:bottom w:val="none" w:sz="0" w:space="0" w:color="auto"/>
                <w:right w:val="none" w:sz="0" w:space="0" w:color="auto"/>
              </w:divBdr>
            </w:div>
          </w:divsChild>
        </w:div>
        <w:div w:id="1012143401">
          <w:marLeft w:val="0"/>
          <w:marRight w:val="0"/>
          <w:marTop w:val="0"/>
          <w:marBottom w:val="0"/>
          <w:divBdr>
            <w:top w:val="none" w:sz="0" w:space="0" w:color="auto"/>
            <w:left w:val="none" w:sz="0" w:space="0" w:color="auto"/>
            <w:bottom w:val="none" w:sz="0" w:space="0" w:color="auto"/>
            <w:right w:val="none" w:sz="0" w:space="0" w:color="auto"/>
          </w:divBdr>
        </w:div>
        <w:div w:id="1090807329">
          <w:marLeft w:val="0"/>
          <w:marRight w:val="0"/>
          <w:marTop w:val="0"/>
          <w:marBottom w:val="0"/>
          <w:divBdr>
            <w:top w:val="none" w:sz="0" w:space="0" w:color="auto"/>
            <w:left w:val="none" w:sz="0" w:space="0" w:color="auto"/>
            <w:bottom w:val="none" w:sz="0" w:space="0" w:color="auto"/>
            <w:right w:val="none" w:sz="0" w:space="0" w:color="auto"/>
          </w:divBdr>
        </w:div>
        <w:div w:id="515191240">
          <w:marLeft w:val="0"/>
          <w:marRight w:val="0"/>
          <w:marTop w:val="0"/>
          <w:marBottom w:val="0"/>
          <w:divBdr>
            <w:top w:val="none" w:sz="0" w:space="0" w:color="auto"/>
            <w:left w:val="none" w:sz="0" w:space="0" w:color="auto"/>
            <w:bottom w:val="none" w:sz="0" w:space="0" w:color="auto"/>
            <w:right w:val="none" w:sz="0" w:space="0" w:color="auto"/>
          </w:divBdr>
        </w:div>
        <w:div w:id="420033598">
          <w:marLeft w:val="0"/>
          <w:marRight w:val="0"/>
          <w:marTop w:val="0"/>
          <w:marBottom w:val="0"/>
          <w:divBdr>
            <w:top w:val="none" w:sz="0" w:space="0" w:color="auto"/>
            <w:left w:val="none" w:sz="0" w:space="0" w:color="auto"/>
            <w:bottom w:val="none" w:sz="0" w:space="0" w:color="auto"/>
            <w:right w:val="none" w:sz="0" w:space="0" w:color="auto"/>
          </w:divBdr>
          <w:divsChild>
            <w:div w:id="1631744564">
              <w:marLeft w:val="0"/>
              <w:marRight w:val="0"/>
              <w:marTop w:val="0"/>
              <w:marBottom w:val="0"/>
              <w:divBdr>
                <w:top w:val="none" w:sz="0" w:space="0" w:color="auto"/>
                <w:left w:val="none" w:sz="0" w:space="0" w:color="auto"/>
                <w:bottom w:val="none" w:sz="0" w:space="0" w:color="auto"/>
                <w:right w:val="none" w:sz="0" w:space="0" w:color="auto"/>
              </w:divBdr>
            </w:div>
            <w:div w:id="1621178771">
              <w:marLeft w:val="0"/>
              <w:marRight w:val="0"/>
              <w:marTop w:val="0"/>
              <w:marBottom w:val="0"/>
              <w:divBdr>
                <w:top w:val="none" w:sz="0" w:space="0" w:color="auto"/>
                <w:left w:val="none" w:sz="0" w:space="0" w:color="auto"/>
                <w:bottom w:val="none" w:sz="0" w:space="0" w:color="auto"/>
                <w:right w:val="none" w:sz="0" w:space="0" w:color="auto"/>
              </w:divBdr>
            </w:div>
            <w:div w:id="1585920538">
              <w:marLeft w:val="0"/>
              <w:marRight w:val="0"/>
              <w:marTop w:val="0"/>
              <w:marBottom w:val="0"/>
              <w:divBdr>
                <w:top w:val="none" w:sz="0" w:space="0" w:color="auto"/>
                <w:left w:val="none" w:sz="0" w:space="0" w:color="auto"/>
                <w:bottom w:val="none" w:sz="0" w:space="0" w:color="auto"/>
                <w:right w:val="none" w:sz="0" w:space="0" w:color="auto"/>
              </w:divBdr>
            </w:div>
          </w:divsChild>
        </w:div>
        <w:div w:id="1389183589">
          <w:marLeft w:val="0"/>
          <w:marRight w:val="0"/>
          <w:marTop w:val="0"/>
          <w:marBottom w:val="0"/>
          <w:divBdr>
            <w:top w:val="none" w:sz="0" w:space="0" w:color="auto"/>
            <w:left w:val="none" w:sz="0" w:space="0" w:color="auto"/>
            <w:bottom w:val="none" w:sz="0" w:space="0" w:color="auto"/>
            <w:right w:val="none" w:sz="0" w:space="0" w:color="auto"/>
          </w:divBdr>
        </w:div>
        <w:div w:id="792332391">
          <w:marLeft w:val="0"/>
          <w:marRight w:val="0"/>
          <w:marTop w:val="0"/>
          <w:marBottom w:val="0"/>
          <w:divBdr>
            <w:top w:val="none" w:sz="0" w:space="0" w:color="auto"/>
            <w:left w:val="none" w:sz="0" w:space="0" w:color="auto"/>
            <w:bottom w:val="none" w:sz="0" w:space="0" w:color="auto"/>
            <w:right w:val="none" w:sz="0" w:space="0" w:color="auto"/>
          </w:divBdr>
        </w:div>
        <w:div w:id="1791970800">
          <w:marLeft w:val="0"/>
          <w:marRight w:val="0"/>
          <w:marTop w:val="0"/>
          <w:marBottom w:val="0"/>
          <w:divBdr>
            <w:top w:val="none" w:sz="0" w:space="0" w:color="auto"/>
            <w:left w:val="none" w:sz="0" w:space="0" w:color="auto"/>
            <w:bottom w:val="none" w:sz="0" w:space="0" w:color="auto"/>
            <w:right w:val="none" w:sz="0" w:space="0" w:color="auto"/>
          </w:divBdr>
        </w:div>
        <w:div w:id="330567765">
          <w:marLeft w:val="0"/>
          <w:marRight w:val="0"/>
          <w:marTop w:val="0"/>
          <w:marBottom w:val="0"/>
          <w:divBdr>
            <w:top w:val="none" w:sz="0" w:space="0" w:color="auto"/>
            <w:left w:val="none" w:sz="0" w:space="0" w:color="auto"/>
            <w:bottom w:val="none" w:sz="0" w:space="0" w:color="auto"/>
            <w:right w:val="none" w:sz="0" w:space="0" w:color="auto"/>
          </w:divBdr>
          <w:divsChild>
            <w:div w:id="477573537">
              <w:marLeft w:val="0"/>
              <w:marRight w:val="0"/>
              <w:marTop w:val="0"/>
              <w:marBottom w:val="0"/>
              <w:divBdr>
                <w:top w:val="none" w:sz="0" w:space="0" w:color="auto"/>
                <w:left w:val="none" w:sz="0" w:space="0" w:color="auto"/>
                <w:bottom w:val="none" w:sz="0" w:space="0" w:color="auto"/>
                <w:right w:val="none" w:sz="0" w:space="0" w:color="auto"/>
              </w:divBdr>
            </w:div>
            <w:div w:id="2138184130">
              <w:marLeft w:val="0"/>
              <w:marRight w:val="0"/>
              <w:marTop w:val="0"/>
              <w:marBottom w:val="0"/>
              <w:divBdr>
                <w:top w:val="none" w:sz="0" w:space="0" w:color="auto"/>
                <w:left w:val="none" w:sz="0" w:space="0" w:color="auto"/>
                <w:bottom w:val="none" w:sz="0" w:space="0" w:color="auto"/>
                <w:right w:val="none" w:sz="0" w:space="0" w:color="auto"/>
              </w:divBdr>
            </w:div>
            <w:div w:id="11594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3887</Words>
  <Characters>21189</Characters>
  <Application>Microsoft Office Word</Application>
  <DocSecurity>0</DocSecurity>
  <Lines>784</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APJ</cp:lastModifiedBy>
  <cp:revision>4</cp:revision>
  <dcterms:created xsi:type="dcterms:W3CDTF">2022-03-07T05:52:00Z</dcterms:created>
  <dcterms:modified xsi:type="dcterms:W3CDTF">2023-09-28T10:30:00Z</dcterms:modified>
</cp:coreProperties>
</file>