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7E6820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7E6820" w:rsidRDefault="007E6820">
            <w:pPr>
              <w:spacing w:after="0" w:line="240" w:lineRule="auto"/>
              <w:jc w:val="center"/>
              <w:rPr>
                <w:sz w:val="20"/>
              </w:rPr>
            </w:pPr>
            <w:bookmarkStart w:id="0" w:name="_GoBack" w:colFirst="0" w:colLast="1"/>
            <w:r w:rsidRPr="007E6820">
              <w:rPr>
                <w:sz w:val="20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7E6820" w:rsidRDefault="007E6820" w:rsidP="00E8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>Implement box plot and histogram for IRIS Data set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7E6820" w:rsidRDefault="007E6820">
            <w:pPr>
              <w:spacing w:after="0" w:line="240" w:lineRule="auto"/>
              <w:jc w:val="center"/>
              <w:rPr>
                <w:sz w:val="20"/>
              </w:rPr>
            </w:pPr>
            <w:r w:rsidRPr="007E6820">
              <w:rPr>
                <w:sz w:val="20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 xml:space="preserve">In a workflow group create an empty workflow “exercise1” </w:t>
            </w:r>
          </w:p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>a. Read CSV file</w:t>
            </w:r>
          </w:p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 xml:space="preserve">b. Remove irrelevant columns </w:t>
            </w:r>
          </w:p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 xml:space="preserve">c. Enter the name and description for all nodes in the workflow </w:t>
            </w:r>
          </w:p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>d. Performed basic statistics</w:t>
            </w:r>
          </w:p>
          <w:p w:rsidR="007E6820" w:rsidRPr="007E6820" w:rsidRDefault="007E6820" w:rsidP="007E6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0"/>
              </w:rPr>
            </w:pPr>
            <w:r w:rsidRPr="007E6820">
              <w:rPr>
                <w:rFonts w:ascii="Calibri Light" w:hAnsi="Calibri Light"/>
                <w:b/>
                <w:sz w:val="20"/>
              </w:rPr>
              <w:t>e. Performed the column and row filter and finally write the data to output file.</w:t>
            </w:r>
          </w:p>
          <w:p w:rsidR="001707FE" w:rsidRPr="007E6820" w:rsidRDefault="007E6820" w:rsidP="007E682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inorHAnsi" w:hAnsi="Calibri Light"/>
                <w:b/>
                <w:sz w:val="20"/>
              </w:rPr>
            </w:pPr>
            <w:r w:rsidRPr="007E6820">
              <w:rPr>
                <w:rFonts w:ascii="Calibri Light" w:eastAsiaTheme="minorHAnsi" w:hAnsi="Calibri Light"/>
                <w:b/>
                <w:sz w:val="20"/>
              </w:rPr>
              <w:t>f. Save and execute workflow exercise 1.</w:t>
            </w:r>
          </w:p>
        </w:tc>
      </w:tr>
    </w:tbl>
    <w:bookmarkEnd w:id="0"/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4A2" w:rsidRDefault="00E934A2" w:rsidP="009D032C">
      <w:pPr>
        <w:spacing w:after="0" w:line="240" w:lineRule="auto"/>
      </w:pPr>
      <w:r>
        <w:separator/>
      </w:r>
    </w:p>
  </w:endnote>
  <w:endnote w:type="continuationSeparator" w:id="0">
    <w:p w:rsidR="00E934A2" w:rsidRDefault="00E934A2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4A2" w:rsidRDefault="00E934A2" w:rsidP="009D032C">
      <w:pPr>
        <w:spacing w:after="0" w:line="240" w:lineRule="auto"/>
      </w:pPr>
      <w:r>
        <w:separator/>
      </w:r>
    </w:p>
  </w:footnote>
  <w:footnote w:type="continuationSeparator" w:id="0">
    <w:p w:rsidR="00E934A2" w:rsidRDefault="00E934A2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7E6820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934A2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D1D9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21</cp:revision>
  <cp:lastPrinted>2015-02-28T17:38:00Z</cp:lastPrinted>
  <dcterms:created xsi:type="dcterms:W3CDTF">2015-02-28T17:39:00Z</dcterms:created>
  <dcterms:modified xsi:type="dcterms:W3CDTF">2023-03-05T14:59:00Z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