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6A7E" w:rsidRPr="00996A7E" w:rsidRDefault="00996A7E" w:rsidP="00996A7E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996A7E">
        <w:rPr>
          <w:rFonts w:ascii="Times New Roman" w:hAnsi="Times New Roman" w:cs="Times New Roman"/>
          <w:color w:val="auto"/>
        </w:rPr>
        <w:t>Bayes Learning — MCQs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1. Which theorem forms the mathematical foundation of Bayes Learning?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Central Limit Theorem</w:t>
      </w:r>
      <w:r w:rsidRPr="00996A7E">
        <w:rPr>
          <w:rFonts w:ascii="Times New Roman" w:hAnsi="Times New Roman" w:cs="Times New Roman"/>
        </w:rPr>
        <w:br/>
        <w:t>B. Bayes' Theorem</w:t>
      </w:r>
      <w:r w:rsidRPr="00996A7E">
        <w:rPr>
          <w:rFonts w:ascii="Times New Roman" w:hAnsi="Times New Roman" w:cs="Times New Roman"/>
        </w:rPr>
        <w:br/>
        <w:t>C. Maximum Likelihood Theorem</w:t>
      </w:r>
      <w:r w:rsidRPr="00996A7E">
        <w:rPr>
          <w:rFonts w:ascii="Times New Roman" w:hAnsi="Times New Roman" w:cs="Times New Roman"/>
        </w:rPr>
        <w:br/>
        <w:t>D. Markov Theorem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2. Which of the following correctly represents Bayes' theorem?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A.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</m:d>
            <m:r>
              <w:rPr>
                <w:rFonts w:ascii="Cambria Math" w:hAnsi="Cambria Math" w:cs="Times New Roman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</m:d>
          </m:num>
          <m:den>
            <m:r>
              <w:rPr>
                <w:rFonts w:ascii="Cambria Math" w:hAnsi="Cambria Math" w:cs="Times New Roman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B∣A</m:t>
                </m:r>
              </m:e>
            </m:d>
          </m:den>
        </m:f>
      </m:oMath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B.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B∣A</m:t>
                </m:r>
              </m:e>
            </m:d>
            <m:r>
              <w:rPr>
                <w:rFonts w:ascii="Cambria Math" w:hAnsi="Cambria Math" w:cs="Times New Roman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</m:d>
          </m:num>
          <m:den>
            <m:r>
              <w:rPr>
                <w:rFonts w:ascii="Cambria Math" w:hAnsi="Cambria Math" w:cs="Times New Roman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</m:d>
          </m:den>
        </m:f>
      </m:oMath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C.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  <m:r>
          <w:rPr>
            <w:rFonts w:ascii="Cambria Math" w:hAnsi="Cambria Math" w:cs="Times New Roman"/>
          </w:rPr>
          <m:t>=P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</w:rPr>
          <m:t>+P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</m:e>
        </m:d>
      </m:oMath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D.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  <m:r>
          <w:rPr>
            <w:rFonts w:ascii="Cambria Math" w:hAnsi="Cambria Math" w:cs="Times New Roman"/>
          </w:rPr>
          <m:t>=P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</w:rPr>
          <m:t>-P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</m:e>
        </m:d>
      </m:oMath>
    </w:p>
    <w:p w:rsidR="00996A7E" w:rsidRPr="00996A7E" w:rsidRDefault="00996A7E" w:rsidP="00996A7E">
      <w:pPr>
        <w:rPr>
          <w:rFonts w:ascii="Times New Roman" w:hAnsi="Times New Roman" w:cs="Times New Roman"/>
        </w:rPr>
      </w:pP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 xml:space="preserve">3. In Bayes' theorem,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</m:oMath>
      <w:r w:rsidRPr="00996A7E">
        <w:rPr>
          <w:rFonts w:ascii="Times New Roman" w:hAnsi="Times New Roman" w:cs="Times New Roman"/>
          <w:b/>
          <w:bCs/>
        </w:rPr>
        <w:t>is referred to as: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Likelihood</w:t>
      </w:r>
      <w:r w:rsidRPr="00996A7E">
        <w:rPr>
          <w:rFonts w:ascii="Times New Roman" w:hAnsi="Times New Roman" w:cs="Times New Roman"/>
        </w:rPr>
        <w:br/>
        <w:t>B. Posterior</w:t>
      </w:r>
      <w:r w:rsidRPr="00996A7E">
        <w:rPr>
          <w:rFonts w:ascii="Times New Roman" w:hAnsi="Times New Roman" w:cs="Times New Roman"/>
        </w:rPr>
        <w:br/>
        <w:t>C. Prior</w:t>
      </w:r>
      <w:r w:rsidRPr="00996A7E">
        <w:rPr>
          <w:rFonts w:ascii="Times New Roman" w:hAnsi="Times New Roman" w:cs="Times New Roman"/>
        </w:rPr>
        <w:br/>
        <w:t>D. Evidence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 xml:space="preserve">4. What does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</m:oMath>
      <w:r w:rsidRPr="00996A7E">
        <w:rPr>
          <w:rFonts w:ascii="Times New Roman" w:hAnsi="Times New Roman" w:cs="Times New Roman"/>
          <w:b/>
          <w:bCs/>
        </w:rPr>
        <w:t>represent?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Probability of B given A</w:t>
      </w:r>
      <w:r w:rsidRPr="00996A7E">
        <w:rPr>
          <w:rFonts w:ascii="Times New Roman" w:hAnsi="Times New Roman" w:cs="Times New Roman"/>
        </w:rPr>
        <w:br/>
        <w:t>B. Probability of A given B</w:t>
      </w:r>
      <w:r w:rsidRPr="00996A7E">
        <w:rPr>
          <w:rFonts w:ascii="Times New Roman" w:hAnsi="Times New Roman" w:cs="Times New Roman"/>
        </w:rPr>
        <w:br/>
        <w:t>C. Probability of A and B independently</w:t>
      </w:r>
      <w:r w:rsidRPr="00996A7E">
        <w:rPr>
          <w:rFonts w:ascii="Times New Roman" w:hAnsi="Times New Roman" w:cs="Times New Roman"/>
        </w:rPr>
        <w:br/>
        <w:t>D. Probability of B occurring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 xml:space="preserve">5. What does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B∣A</m:t>
            </m:r>
          </m:e>
        </m:d>
      </m:oMath>
      <w:r w:rsidRPr="00996A7E">
        <w:rPr>
          <w:rFonts w:ascii="Times New Roman" w:hAnsi="Times New Roman" w:cs="Times New Roman"/>
          <w:b/>
          <w:bCs/>
        </w:rPr>
        <w:t>represent in Bayes' theorem?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Prior probability</w:t>
      </w:r>
      <w:r w:rsidRPr="00996A7E">
        <w:rPr>
          <w:rFonts w:ascii="Times New Roman" w:hAnsi="Times New Roman" w:cs="Times New Roman"/>
        </w:rPr>
        <w:br/>
        <w:t>B. Posterior probability</w:t>
      </w:r>
      <w:r w:rsidRPr="00996A7E">
        <w:rPr>
          <w:rFonts w:ascii="Times New Roman" w:hAnsi="Times New Roman" w:cs="Times New Roman"/>
        </w:rPr>
        <w:br/>
        <w:t>C. Likelihood</w:t>
      </w:r>
      <w:r w:rsidRPr="00996A7E">
        <w:rPr>
          <w:rFonts w:ascii="Times New Roman" w:hAnsi="Times New Roman" w:cs="Times New Roman"/>
        </w:rPr>
        <w:br/>
        <w:t>D. Marginal probability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6. A classifier chooses the class having the highest posterior probability. Which principle is it using?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Maximum Likelihood Estimation</w:t>
      </w:r>
      <w:r w:rsidRPr="00996A7E">
        <w:rPr>
          <w:rFonts w:ascii="Times New Roman" w:hAnsi="Times New Roman" w:cs="Times New Roman"/>
        </w:rPr>
        <w:br/>
        <w:t>B. Maximum A Posteriori estimation</w:t>
      </w:r>
      <w:r w:rsidRPr="00996A7E">
        <w:rPr>
          <w:rFonts w:ascii="Times New Roman" w:hAnsi="Times New Roman" w:cs="Times New Roman"/>
        </w:rPr>
        <w:br/>
      </w:r>
      <w:r w:rsidRPr="00996A7E">
        <w:rPr>
          <w:rFonts w:ascii="Times New Roman" w:hAnsi="Times New Roman" w:cs="Times New Roman"/>
        </w:rPr>
        <w:lastRenderedPageBreak/>
        <w:t>C. Gradient Descent</w:t>
      </w:r>
      <w:r w:rsidRPr="00996A7E">
        <w:rPr>
          <w:rFonts w:ascii="Times New Roman" w:hAnsi="Times New Roman" w:cs="Times New Roman"/>
        </w:rPr>
        <w:br/>
        <w:t>D. Principal Component Analysis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 xml:space="preserve">7. Suppose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</w:rPr>
          <m:t>=0.4</m:t>
        </m:r>
      </m:oMath>
      <w:r w:rsidRPr="00996A7E">
        <w:rPr>
          <w:rFonts w:ascii="Times New Roman" w:hAnsi="Times New Roman" w:cs="Times New Roman"/>
          <w:b/>
          <w:bCs/>
        </w:rPr>
        <w:t xml:space="preserve">,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B∣A</m:t>
            </m:r>
          </m:e>
        </m:d>
        <m:r>
          <w:rPr>
            <w:rFonts w:ascii="Cambria Math" w:hAnsi="Cambria Math" w:cs="Times New Roman"/>
          </w:rPr>
          <m:t>=0.5</m:t>
        </m:r>
      </m:oMath>
      <w:r w:rsidRPr="00996A7E">
        <w:rPr>
          <w:rFonts w:ascii="Times New Roman" w:hAnsi="Times New Roman" w:cs="Times New Roman"/>
          <w:b/>
          <w:bCs/>
        </w:rPr>
        <w:t xml:space="preserve">, and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</m:e>
        </m:d>
        <m:r>
          <w:rPr>
            <w:rFonts w:ascii="Cambria Math" w:hAnsi="Cambria Math" w:cs="Times New Roman"/>
          </w:rPr>
          <m:t>=0.2</m:t>
        </m:r>
      </m:oMath>
      <w:r w:rsidRPr="00996A7E">
        <w:rPr>
          <w:rFonts w:ascii="Times New Roman" w:hAnsi="Times New Roman" w:cs="Times New Roman"/>
          <w:b/>
          <w:bCs/>
        </w:rPr>
        <w:t xml:space="preserve">. What is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</m:oMath>
      <w:r w:rsidRPr="00996A7E">
        <w:rPr>
          <w:rFonts w:ascii="Times New Roman" w:hAnsi="Times New Roman" w:cs="Times New Roman"/>
          <w:b/>
          <w:bCs/>
        </w:rPr>
        <w:t>?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0.10</w:t>
      </w:r>
      <w:r w:rsidRPr="00996A7E">
        <w:rPr>
          <w:rFonts w:ascii="Times New Roman" w:hAnsi="Times New Roman" w:cs="Times New Roman"/>
        </w:rPr>
        <w:br/>
        <w:t>B. 0.25</w:t>
      </w:r>
      <w:r w:rsidRPr="00996A7E">
        <w:rPr>
          <w:rFonts w:ascii="Times New Roman" w:hAnsi="Times New Roman" w:cs="Times New Roman"/>
        </w:rPr>
        <w:br/>
        <w:t>C. 0.50</w:t>
      </w:r>
      <w:r w:rsidRPr="00996A7E">
        <w:rPr>
          <w:rFonts w:ascii="Times New Roman" w:hAnsi="Times New Roman" w:cs="Times New Roman"/>
        </w:rPr>
        <w:br/>
        <w:t>D. 0.80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8. A disease occurs in 1% of a population. A diagnostic test has a sensitivity of 90% and a false-positive rate of 5%. If a randomly selected person tests positive, which factor is most important when determining the probability that the person actually has the disease?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Only the sensitivity</w:t>
      </w:r>
      <w:r w:rsidRPr="00996A7E">
        <w:rPr>
          <w:rFonts w:ascii="Times New Roman" w:hAnsi="Times New Roman" w:cs="Times New Roman"/>
        </w:rPr>
        <w:br/>
        <w:t>B. Only the false-positive rate</w:t>
      </w:r>
      <w:r w:rsidRPr="00996A7E">
        <w:rPr>
          <w:rFonts w:ascii="Times New Roman" w:hAnsi="Times New Roman" w:cs="Times New Roman"/>
        </w:rPr>
        <w:br/>
        <w:t>C. The disease prevalence as well as the test characteristics</w:t>
      </w:r>
      <w:r w:rsidRPr="00996A7E">
        <w:rPr>
          <w:rFonts w:ascii="Times New Roman" w:hAnsi="Times New Roman" w:cs="Times New Roman"/>
        </w:rPr>
        <w:br/>
        <w:t>D. Only the number of people tested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9. Why can a highly accurate diagnostic test still have a relatively low positive predictive value?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The prior probability of the disease may be very low</w:t>
      </w:r>
      <w:r w:rsidRPr="00996A7E">
        <w:rPr>
          <w:rFonts w:ascii="Times New Roman" w:hAnsi="Times New Roman" w:cs="Times New Roman"/>
        </w:rPr>
        <w:br/>
        <w:t>B. Bayes' theorem ignores false positives</w:t>
      </w:r>
      <w:r w:rsidRPr="00996A7E">
        <w:rPr>
          <w:rFonts w:ascii="Times New Roman" w:hAnsi="Times New Roman" w:cs="Times New Roman"/>
        </w:rPr>
        <w:br/>
        <w:t>C. Sensitivity is always lower than specificity</w:t>
      </w:r>
      <w:r w:rsidRPr="00996A7E">
        <w:rPr>
          <w:rFonts w:ascii="Times New Roman" w:hAnsi="Times New Roman" w:cs="Times New Roman"/>
        </w:rPr>
        <w:br/>
        <w:t>D. Accuracy and probability are unrelated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10. Which of the following best describes Bayesian learning?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Learning only from observed data</w:t>
      </w:r>
      <w:r w:rsidRPr="00996A7E">
        <w:rPr>
          <w:rFonts w:ascii="Times New Roman" w:hAnsi="Times New Roman" w:cs="Times New Roman"/>
        </w:rPr>
        <w:br/>
        <w:t>B. Updating prior beliefs using observed evidence</w:t>
      </w:r>
      <w:r w:rsidRPr="00996A7E">
        <w:rPr>
          <w:rFonts w:ascii="Times New Roman" w:hAnsi="Times New Roman" w:cs="Times New Roman"/>
        </w:rPr>
        <w:br/>
        <w:t>C. Ignoring prior knowledge completely</w:t>
      </w:r>
      <w:r w:rsidRPr="00996A7E">
        <w:rPr>
          <w:rFonts w:ascii="Times New Roman" w:hAnsi="Times New Roman" w:cs="Times New Roman"/>
        </w:rPr>
        <w:br/>
        <w:t>D. Selecting parameters randomly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11. In Bayesian learning, what happens to the posterior probability when new evidence becomes available?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It remains equal to the prior probability</w:t>
      </w:r>
      <w:r w:rsidRPr="00996A7E">
        <w:rPr>
          <w:rFonts w:ascii="Times New Roman" w:hAnsi="Times New Roman" w:cs="Times New Roman"/>
        </w:rPr>
        <w:br/>
        <w:t>B. It is updated based on the evidence</w:t>
      </w:r>
      <w:r w:rsidRPr="00996A7E">
        <w:rPr>
          <w:rFonts w:ascii="Times New Roman" w:hAnsi="Times New Roman" w:cs="Times New Roman"/>
        </w:rPr>
        <w:br/>
        <w:t>C. It always becomes zero</w:t>
      </w:r>
      <w:r w:rsidRPr="00996A7E">
        <w:rPr>
          <w:rFonts w:ascii="Times New Roman" w:hAnsi="Times New Roman" w:cs="Times New Roman"/>
        </w:rPr>
        <w:br/>
        <w:t>D. It always becomes one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12. Which statement correctly distinguishes prior and posterior probability?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Prior is after observing evidence; posterior is before evidence</w:t>
      </w:r>
      <w:r w:rsidRPr="00996A7E">
        <w:rPr>
          <w:rFonts w:ascii="Times New Roman" w:hAnsi="Times New Roman" w:cs="Times New Roman"/>
        </w:rPr>
        <w:br/>
        <w:t>B. Prior and posterior are always identical</w:t>
      </w:r>
      <w:r w:rsidRPr="00996A7E">
        <w:rPr>
          <w:rFonts w:ascii="Times New Roman" w:hAnsi="Times New Roman" w:cs="Times New Roman"/>
        </w:rPr>
        <w:br/>
      </w:r>
      <w:r w:rsidRPr="00996A7E">
        <w:rPr>
          <w:rFonts w:ascii="Times New Roman" w:hAnsi="Times New Roman" w:cs="Times New Roman"/>
        </w:rPr>
        <w:lastRenderedPageBreak/>
        <w:t>C. Prior represents belief before evidence; posterior represents updated belief after evidence</w:t>
      </w:r>
      <w:r w:rsidRPr="00996A7E">
        <w:rPr>
          <w:rFonts w:ascii="Times New Roman" w:hAnsi="Times New Roman" w:cs="Times New Roman"/>
        </w:rPr>
        <w:br/>
        <w:t>D. Posterior does not depend on evidence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13. In Naive Bayes classification, the "naive" assumption is that: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All classes have equal probability</w:t>
      </w:r>
      <w:r w:rsidRPr="00996A7E">
        <w:rPr>
          <w:rFonts w:ascii="Times New Roman" w:hAnsi="Times New Roman" w:cs="Times New Roman"/>
        </w:rPr>
        <w:br/>
        <w:t>B. Features are conditionally independent given the class</w:t>
      </w:r>
      <w:r w:rsidRPr="00996A7E">
        <w:rPr>
          <w:rFonts w:ascii="Times New Roman" w:hAnsi="Times New Roman" w:cs="Times New Roman"/>
        </w:rPr>
        <w:br/>
        <w:t>C. Features are completely independent of the class</w:t>
      </w:r>
      <w:r w:rsidRPr="00996A7E">
        <w:rPr>
          <w:rFonts w:ascii="Times New Roman" w:hAnsi="Times New Roman" w:cs="Times New Roman"/>
        </w:rPr>
        <w:br/>
        <w:t>D. All features have the same distribution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14. A Naive Bayes classifier receives three features for a sample. Under its standard assumption, it treats these features as: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Conditionally independent given the class</w:t>
      </w:r>
      <w:r w:rsidRPr="00996A7E">
        <w:rPr>
          <w:rFonts w:ascii="Times New Roman" w:hAnsi="Times New Roman" w:cs="Times New Roman"/>
        </w:rPr>
        <w:br/>
        <w:t>B. Completely dependent on each other</w:t>
      </w:r>
      <w:r w:rsidRPr="00996A7E">
        <w:rPr>
          <w:rFonts w:ascii="Times New Roman" w:hAnsi="Times New Roman" w:cs="Times New Roman"/>
        </w:rPr>
        <w:br/>
        <w:t>C. Identical</w:t>
      </w:r>
      <w:r w:rsidRPr="00996A7E">
        <w:rPr>
          <w:rFonts w:ascii="Times New Roman" w:hAnsi="Times New Roman" w:cs="Times New Roman"/>
        </w:rPr>
        <w:br/>
        <w:t>D. Irrelevant to the class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15. Which of the following is a potential problem with Naive Bayes?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It cannot calculate probabilities</w:t>
      </w:r>
      <w:r w:rsidRPr="00996A7E">
        <w:rPr>
          <w:rFonts w:ascii="Times New Roman" w:hAnsi="Times New Roman" w:cs="Times New Roman"/>
        </w:rPr>
        <w:br/>
        <w:t>B. Its conditional-independence assumption may not hold in real-world data</w:t>
      </w:r>
      <w:r w:rsidRPr="00996A7E">
        <w:rPr>
          <w:rFonts w:ascii="Times New Roman" w:hAnsi="Times New Roman" w:cs="Times New Roman"/>
        </w:rPr>
        <w:br/>
        <w:t>C. It requires neural networks</w:t>
      </w:r>
      <w:r w:rsidRPr="00996A7E">
        <w:rPr>
          <w:rFonts w:ascii="Times New Roman" w:hAnsi="Times New Roman" w:cs="Times New Roman"/>
        </w:rPr>
        <w:br/>
        <w:t>D. It cannot perform classification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</w:p>
    <w:p w:rsidR="00996A7E" w:rsidRPr="00996A7E" w:rsidRDefault="00996A7E" w:rsidP="00996A7E">
      <w:pPr>
        <w:rPr>
          <w:rFonts w:ascii="Times New Roman" w:hAnsi="Times New Roman" w:cs="Times New Roman"/>
          <w:b/>
          <w:bCs/>
        </w:rPr>
      </w:pP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 xml:space="preserve">16. Suppose two classes have identical likelihoods for a particular observation, but their prior probabilities are different. Which class will Bayesian classification </w:t>
      </w:r>
      <w:proofErr w:type="spellStart"/>
      <w:r w:rsidRPr="00996A7E">
        <w:rPr>
          <w:rFonts w:ascii="Times New Roman" w:hAnsi="Times New Roman" w:cs="Times New Roman"/>
          <w:b/>
          <w:bCs/>
        </w:rPr>
        <w:t>favor</w:t>
      </w:r>
      <w:proofErr w:type="spellEnd"/>
      <w:r w:rsidRPr="00996A7E">
        <w:rPr>
          <w:rFonts w:ascii="Times New Roman" w:hAnsi="Times New Roman" w:cs="Times New Roman"/>
          <w:b/>
          <w:bCs/>
        </w:rPr>
        <w:t>?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The class with the smaller prior</w:t>
      </w:r>
      <w:r w:rsidRPr="00996A7E">
        <w:rPr>
          <w:rFonts w:ascii="Times New Roman" w:hAnsi="Times New Roman" w:cs="Times New Roman"/>
        </w:rPr>
        <w:br/>
        <w:t>B. The class with the larger prior</w:t>
      </w:r>
      <w:r w:rsidRPr="00996A7E">
        <w:rPr>
          <w:rFonts w:ascii="Times New Roman" w:hAnsi="Times New Roman" w:cs="Times New Roman"/>
        </w:rPr>
        <w:br/>
        <w:t>C. Both classes equally</w:t>
      </w:r>
      <w:r w:rsidRPr="00996A7E">
        <w:rPr>
          <w:rFonts w:ascii="Times New Roman" w:hAnsi="Times New Roman" w:cs="Times New Roman"/>
        </w:rPr>
        <w:br/>
        <w:t>D. The class with more features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 xml:space="preserve">17. If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  <m:r>
          <w:rPr>
            <w:rFonts w:ascii="Cambria Math" w:hAnsi="Cambria Math" w:cs="Times New Roman"/>
          </w:rPr>
          <m:t>≠P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B∣A</m:t>
            </m:r>
          </m:e>
        </m:d>
      </m:oMath>
      <w:r w:rsidRPr="00996A7E">
        <w:rPr>
          <w:rFonts w:ascii="Times New Roman" w:hAnsi="Times New Roman" w:cs="Times New Roman"/>
          <w:b/>
          <w:bCs/>
        </w:rPr>
        <w:t>, which statement is correct?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This violates Bayes' theorem</w:t>
      </w:r>
      <w:r w:rsidRPr="00996A7E">
        <w:rPr>
          <w:rFonts w:ascii="Times New Roman" w:hAnsi="Times New Roman" w:cs="Times New Roman"/>
        </w:rPr>
        <w:br/>
        <w:t>B. Conditional probabilities are generally not symmetric</w:t>
      </w:r>
      <w:r w:rsidRPr="00996A7E">
        <w:rPr>
          <w:rFonts w:ascii="Times New Roman" w:hAnsi="Times New Roman" w:cs="Times New Roman"/>
        </w:rPr>
        <w:br/>
        <w:t>C. One of the probabilities must be zero</w:t>
      </w:r>
      <w:r w:rsidRPr="00996A7E">
        <w:rPr>
          <w:rFonts w:ascii="Times New Roman" w:hAnsi="Times New Roman" w:cs="Times New Roman"/>
        </w:rPr>
        <w:br/>
        <w:t>D. A and B must be independent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18. If two events A and B are independent, which relationship holds?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A.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  <m:r>
          <w:rPr>
            <w:rFonts w:ascii="Cambria Math" w:hAnsi="Cambria Math" w:cs="Times New Roman"/>
          </w:rPr>
          <m:t>=P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</m:oMath>
      <w:r w:rsidRPr="00996A7E">
        <w:rPr>
          <w:rFonts w:ascii="Times New Roman" w:hAnsi="Times New Roman" w:cs="Times New Roman"/>
        </w:rPr>
        <w:br/>
        <w:t xml:space="preserve">B.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  <m:r>
          <w:rPr>
            <w:rFonts w:ascii="Cambria Math" w:hAnsi="Cambria Math" w:cs="Times New Roman"/>
          </w:rPr>
          <m:t>=P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</m:e>
        </m:d>
      </m:oMath>
      <w:r w:rsidRPr="00996A7E">
        <w:rPr>
          <w:rFonts w:ascii="Times New Roman" w:hAnsi="Times New Roman" w:cs="Times New Roman"/>
        </w:rPr>
        <w:br/>
      </w:r>
      <w:r w:rsidRPr="00996A7E">
        <w:rPr>
          <w:rFonts w:ascii="Times New Roman" w:hAnsi="Times New Roman" w:cs="Times New Roman"/>
        </w:rPr>
        <w:lastRenderedPageBreak/>
        <w:t xml:space="preserve">C.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  <m:r>
          <w:rPr>
            <w:rFonts w:ascii="Cambria Math" w:hAnsi="Cambria Math" w:cs="Times New Roman"/>
          </w:rPr>
          <m:t>=1-P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</m:oMath>
      <w:r w:rsidRPr="00996A7E">
        <w:rPr>
          <w:rFonts w:ascii="Times New Roman" w:hAnsi="Times New Roman" w:cs="Times New Roman"/>
        </w:rPr>
        <w:br/>
        <w:t xml:space="preserve">D.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  <m:r>
          <w:rPr>
            <w:rFonts w:ascii="Cambria Math" w:hAnsi="Cambria Math" w:cs="Times New Roman"/>
          </w:rPr>
          <m:t>=0</m:t>
        </m:r>
      </m:oMath>
    </w:p>
    <w:p w:rsidR="00996A7E" w:rsidRPr="00996A7E" w:rsidRDefault="00996A7E" w:rsidP="00996A7E">
      <w:pPr>
        <w:rPr>
          <w:rFonts w:ascii="Times New Roman" w:hAnsi="Times New Roman" w:cs="Times New Roman"/>
        </w:rPr>
      </w:pP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19. If the prior probability of a class is extremely small, can its posterior probability still become large?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No, the prior completely determines the posterior</w:t>
      </w:r>
      <w:r w:rsidRPr="00996A7E">
        <w:rPr>
          <w:rFonts w:ascii="Times New Roman" w:hAnsi="Times New Roman" w:cs="Times New Roman"/>
        </w:rPr>
        <w:br/>
        <w:t>B. Yes, sufficiently strong evidence can overcome a low prior</w:t>
      </w:r>
      <w:r w:rsidRPr="00996A7E">
        <w:rPr>
          <w:rFonts w:ascii="Times New Roman" w:hAnsi="Times New Roman" w:cs="Times New Roman"/>
        </w:rPr>
        <w:br/>
        <w:t>C. No, posterior probability cannot exceed the prior</w:t>
      </w:r>
      <w:r w:rsidRPr="00996A7E">
        <w:rPr>
          <w:rFonts w:ascii="Times New Roman" w:hAnsi="Times New Roman" w:cs="Times New Roman"/>
        </w:rPr>
        <w:br/>
        <w:t>D. Only if the classes are equally likely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 xml:space="preserve">20. Two models produce the following probabilities for a hypothesis </w:t>
      </w:r>
      <m:oMath>
        <m:r>
          <w:rPr>
            <w:rFonts w:ascii="Cambria Math" w:hAnsi="Cambria Math" w:cs="Times New Roman"/>
          </w:rPr>
          <m:t>H</m:t>
        </m:r>
      </m:oMath>
      <w:r w:rsidRPr="00996A7E">
        <w:rPr>
          <w:rFonts w:ascii="Times New Roman" w:hAnsi="Times New Roman" w:cs="Times New Roman"/>
          <w:b/>
          <w:bCs/>
        </w:rPr>
        <w:t>:</w:t>
      </w:r>
    </w:p>
    <w:p w:rsidR="00996A7E" w:rsidRPr="00996A7E" w:rsidRDefault="00996A7E" w:rsidP="00996A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Model A: Prior = 0.8, Likelihood = 0.2 </w:t>
      </w:r>
    </w:p>
    <w:p w:rsidR="00996A7E" w:rsidRPr="00996A7E" w:rsidRDefault="00996A7E" w:rsidP="00996A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Model B: Prior = 0.2, Likelihood = 0.8 </w:t>
      </w:r>
    </w:p>
    <w:p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Which statement is most appropriate?</w:t>
      </w:r>
    </w:p>
    <w:p w:rsid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Model A must always have the larger posterior</w:t>
      </w:r>
      <w:r w:rsidRPr="00996A7E">
        <w:rPr>
          <w:rFonts w:ascii="Times New Roman" w:hAnsi="Times New Roman" w:cs="Times New Roman"/>
        </w:rPr>
        <w:br/>
        <w:t>B. Model B must always have the larger posterior</w:t>
      </w:r>
      <w:r w:rsidRPr="00996A7E">
        <w:rPr>
          <w:rFonts w:ascii="Times New Roman" w:hAnsi="Times New Roman" w:cs="Times New Roman"/>
        </w:rPr>
        <w:br/>
        <w:t>C. The posterior cannot be determined from these values alone without considering the evidence probability</w:t>
      </w:r>
      <w:r w:rsidRPr="00996A7E">
        <w:rPr>
          <w:rFonts w:ascii="Times New Roman" w:hAnsi="Times New Roman" w:cs="Times New Roman"/>
        </w:rPr>
        <w:br/>
        <w:t>D. Both models must have the same posterior</w:t>
      </w:r>
    </w:p>
    <w:p w:rsidR="00B473E4" w:rsidRDefault="00B473E4" w:rsidP="00996A7E">
      <w:pPr>
        <w:rPr>
          <w:rFonts w:ascii="Times New Roman" w:hAnsi="Times New Roman" w:cs="Times New Roman"/>
        </w:rPr>
      </w:pPr>
    </w:p>
    <w:p w:rsidR="00B473E4" w:rsidRDefault="00B473E4" w:rsidP="00996A7E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847"/>
        <w:gridCol w:w="7954"/>
      </w:tblGrid>
      <w:tr w:rsidR="00B473E4" w:rsidRPr="00B473E4" w:rsidTr="00B473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Explanation</w:t>
            </w:r>
          </w:p>
        </w:tc>
      </w:tr>
      <w:tr w:rsidR="00B473E4" w:rsidRPr="00B473E4" w:rsidTr="00B4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Bayes</w:t>
            </w:r>
            <w:proofErr w:type="spellEnd"/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' Theorem is the mathematical foundation of </w:t>
            </w:r>
            <w:proofErr w:type="spellStart"/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Bayes</w:t>
            </w:r>
            <w:proofErr w:type="spellEnd"/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Learning.</w:t>
            </w:r>
          </w:p>
        </w:tc>
      </w:tr>
      <w:tr w:rsidR="00B473E4" w:rsidRPr="00B473E4" w:rsidTr="00B4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Bayes</w:t>
            </w:r>
            <w:proofErr w:type="spellEnd"/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' theorem: P(A</w:t>
            </w:r>
            <w:r w:rsidRPr="00B473E4">
              <w:rPr>
                <w:rFonts w:ascii="Cambria Math" w:eastAsia="Times New Roman" w:hAnsi="Cambria Math" w:cs="Cambria Math"/>
                <w:kern w:val="0"/>
                <w:sz w:val="24"/>
                <w:szCs w:val="24"/>
                <w:lang w:val="en-US"/>
              </w:rPr>
              <w:t>∣</w:t>
            </w: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B)=P(B</w:t>
            </w:r>
            <w:r w:rsidRPr="00B473E4">
              <w:rPr>
                <w:rFonts w:ascii="Cambria Math" w:eastAsia="Times New Roman" w:hAnsi="Cambria Math" w:cs="Cambria Math"/>
                <w:kern w:val="0"/>
                <w:sz w:val="24"/>
                <w:szCs w:val="24"/>
                <w:lang w:val="en-US"/>
              </w:rPr>
              <w:t>∣</w:t>
            </w: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A)P(A)P(B)P(A\mid B)=\</w:t>
            </w:r>
            <w:proofErr w:type="spellStart"/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frac</w:t>
            </w:r>
            <w:proofErr w:type="spellEnd"/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{P(B\mid A)P(A)}{P(B)}.</w:t>
            </w:r>
          </w:p>
        </w:tc>
      </w:tr>
      <w:tr w:rsidR="00B473E4" w:rsidRPr="00B473E4" w:rsidTr="00B4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gramStart"/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P(</w:t>
            </w:r>
            <w:proofErr w:type="gramEnd"/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</w:t>
            </w:r>
            <w:r w:rsidRPr="00B473E4">
              <w:rPr>
                <w:rFonts w:ascii="Cambria Math" w:eastAsia="Times New Roman" w:hAnsi="Cambria Math" w:cs="Cambria Math"/>
                <w:kern w:val="0"/>
                <w:sz w:val="24"/>
                <w:szCs w:val="24"/>
                <w:lang w:val="en-US"/>
              </w:rPr>
              <w:t>∣</w:t>
            </w: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A)P(B\mid A) is the </w:t>
            </w: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likelihood</w:t>
            </w: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B473E4" w:rsidRPr="00B473E4" w:rsidTr="00B4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P(A</w:t>
            </w:r>
            <w:r w:rsidRPr="00B473E4">
              <w:rPr>
                <w:rFonts w:ascii="Cambria Math" w:eastAsia="Times New Roman" w:hAnsi="Cambria Math" w:cs="Cambria Math"/>
                <w:kern w:val="0"/>
                <w:sz w:val="24"/>
                <w:szCs w:val="24"/>
                <w:lang w:val="en-US"/>
              </w:rPr>
              <w:t>∣</w:t>
            </w: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B)P(A\mid B) means probability of </w:t>
            </w: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 given B</w:t>
            </w: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B473E4" w:rsidRPr="00B473E4" w:rsidTr="00B4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gramStart"/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P(</w:t>
            </w:r>
            <w:proofErr w:type="gramEnd"/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B)P(B) is the </w:t>
            </w: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marginal probability/evidence</w:t>
            </w: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B473E4" w:rsidRPr="00B473E4" w:rsidTr="00B4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Choosing the class with the highest posterior is </w:t>
            </w: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Maximum A Posteriori (MAP)</w:t>
            </w: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estimation.</w:t>
            </w:r>
          </w:p>
        </w:tc>
      </w:tr>
      <w:tr w:rsidR="00B473E4" w:rsidRPr="00B473E4" w:rsidTr="00B4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From the implied probability values, the required conditional probability is </w:t>
            </w: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0.50</w:t>
            </w: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B473E4" w:rsidRPr="00B473E4" w:rsidTr="00B4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Both disease prevalence (prior) and test characteristics affect the posterior probability.</w:t>
            </w:r>
          </w:p>
        </w:tc>
      </w:tr>
      <w:tr w:rsidR="00B473E4" w:rsidRPr="00B473E4" w:rsidTr="00B4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 very low prior/prevalence can result in a low positive predictive value despite a good test.</w:t>
            </w:r>
          </w:p>
        </w:tc>
      </w:tr>
      <w:tr w:rsidR="00B473E4" w:rsidRPr="00B473E4" w:rsidTr="00B4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Bayesian learning updates prior beliefs using observed evidence.</w:t>
            </w:r>
          </w:p>
        </w:tc>
      </w:tr>
      <w:tr w:rsidR="00B473E4" w:rsidRPr="00B473E4" w:rsidTr="00B4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New evidence updates the posterior probability.</w:t>
            </w:r>
          </w:p>
        </w:tc>
      </w:tr>
      <w:tr w:rsidR="00B473E4" w:rsidRPr="00B473E4" w:rsidTr="00B4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Prior = belief before evidence; posterior = updated belief after evidence.</w:t>
            </w:r>
          </w:p>
        </w:tc>
      </w:tr>
      <w:tr w:rsidR="00B473E4" w:rsidRPr="00B473E4" w:rsidTr="00B4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Naive </w:t>
            </w:r>
            <w:proofErr w:type="spellStart"/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Bayes</w:t>
            </w:r>
            <w:proofErr w:type="spellEnd"/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assumes features are conditionally independent given the class.</w:t>
            </w:r>
          </w:p>
        </w:tc>
      </w:tr>
      <w:tr w:rsidR="00B473E4" w:rsidRPr="00B473E4" w:rsidTr="00B4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The three features are treated as conditionally independent given the class.</w:t>
            </w:r>
          </w:p>
        </w:tc>
      </w:tr>
      <w:tr w:rsidR="00B473E4" w:rsidRPr="00B473E4" w:rsidTr="00B4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The conditional-independence assumption may not hold in real-world data.</w:t>
            </w:r>
          </w:p>
        </w:tc>
      </w:tr>
      <w:tr w:rsidR="00B473E4" w:rsidRPr="00B473E4" w:rsidTr="00B4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With identical likelihoods, the class with the larger prior gets the larger posterior.</w:t>
            </w:r>
          </w:p>
        </w:tc>
      </w:tr>
      <w:tr w:rsidR="00B473E4" w:rsidRPr="00B473E4" w:rsidTr="00B4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Conditional probabilities are generally </w:t>
            </w: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not symmetric</w:t>
            </w: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: </w:t>
            </w:r>
            <w:proofErr w:type="gramStart"/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P(</w:t>
            </w:r>
            <w:proofErr w:type="gramEnd"/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</w:t>
            </w:r>
            <w:r w:rsidRPr="00B473E4">
              <w:rPr>
                <w:rFonts w:ascii="Cambria Math" w:eastAsia="Times New Roman" w:hAnsi="Cambria Math" w:cs="Cambria Math"/>
                <w:kern w:val="0"/>
                <w:sz w:val="24"/>
                <w:szCs w:val="24"/>
                <w:lang w:val="en-US"/>
              </w:rPr>
              <w:t>∣</w:t>
            </w: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B)≠P(B</w:t>
            </w:r>
            <w:r w:rsidRPr="00B473E4">
              <w:rPr>
                <w:rFonts w:ascii="Cambria Math" w:eastAsia="Times New Roman" w:hAnsi="Cambria Math" w:cs="Cambria Math"/>
                <w:kern w:val="0"/>
                <w:sz w:val="24"/>
                <w:szCs w:val="24"/>
                <w:lang w:val="en-US"/>
              </w:rPr>
              <w:t>∣</w:t>
            </w: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A)P(A\mid B)\</w:t>
            </w:r>
            <w:proofErr w:type="spellStart"/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neq</w:t>
            </w:r>
            <w:proofErr w:type="spellEnd"/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P(B\mid A) in general.</w:t>
            </w:r>
          </w:p>
        </w:tc>
      </w:tr>
      <w:tr w:rsidR="00B473E4" w:rsidRPr="00B473E4" w:rsidTr="00B4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For independent events, P(A</w:t>
            </w:r>
            <w:r w:rsidRPr="00B473E4">
              <w:rPr>
                <w:rFonts w:ascii="Cambria Math" w:eastAsia="Times New Roman" w:hAnsi="Cambria Math" w:cs="Cambria Math"/>
                <w:kern w:val="0"/>
                <w:sz w:val="24"/>
                <w:szCs w:val="24"/>
                <w:lang w:val="en-US"/>
              </w:rPr>
              <w:t>∣</w:t>
            </w: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B)=P(A)P(A\mid B)=P(A) (equivalently P(A∩B)=P(A)P(B)P(A\cap B)=P(A)P(B)).</w:t>
            </w:r>
          </w:p>
        </w:tc>
      </w:tr>
      <w:tr w:rsidR="00B473E4" w:rsidRPr="00B473E4" w:rsidTr="00B4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Strong enough evidence can overcome an extremely small prior.</w:t>
            </w:r>
          </w:p>
        </w:tc>
      </w:tr>
      <w:tr w:rsidR="00B473E4" w:rsidRPr="00B473E4" w:rsidTr="00B4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B473E4" w:rsidRPr="00B473E4" w:rsidRDefault="00B473E4" w:rsidP="00B47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Both have the same prior × likelihood: 0.8×0.2=0.160.8\times0.2=0.16 and 0.2×0.8=0.160.2\times0.8=0.16, so their normalized posteriors are equal </w:t>
            </w:r>
            <w:r w:rsidRPr="00B473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if these are competing hypotheses under the same evidence</w:t>
            </w:r>
            <w:r w:rsidRPr="00B473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</w:tbl>
    <w:p w:rsidR="00B473E4" w:rsidRDefault="00B473E4" w:rsidP="00996A7E">
      <w:pPr>
        <w:rPr>
          <w:rFonts w:ascii="Times New Roman" w:hAnsi="Times New Roman" w:cs="Times New Roman"/>
        </w:rPr>
      </w:pPr>
    </w:p>
    <w:p w:rsidR="00B473E4" w:rsidRPr="00996A7E" w:rsidRDefault="00B473E4" w:rsidP="00996A7E">
      <w:pPr>
        <w:rPr>
          <w:rFonts w:ascii="Times New Roman" w:hAnsi="Times New Roman" w:cs="Times New Roman"/>
        </w:rPr>
      </w:pPr>
    </w:p>
    <w:p w:rsidR="00A7487D" w:rsidRPr="00996A7E" w:rsidRDefault="00A7487D">
      <w:pPr>
        <w:rPr>
          <w:rFonts w:ascii="Times New Roman" w:hAnsi="Times New Roman" w:cs="Times New Roman"/>
        </w:rPr>
      </w:pPr>
    </w:p>
    <w:sectPr w:rsidR="00A7487D" w:rsidRPr="00996A7E" w:rsidSect="00EF5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F66D90"/>
    <w:multiLevelType w:val="multilevel"/>
    <w:tmpl w:val="EBC8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96A7E"/>
    <w:rsid w:val="00312318"/>
    <w:rsid w:val="00996A7E"/>
    <w:rsid w:val="009D6553"/>
    <w:rsid w:val="00A7487D"/>
    <w:rsid w:val="00AC6E31"/>
    <w:rsid w:val="00B473E4"/>
    <w:rsid w:val="00EF57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731"/>
  </w:style>
  <w:style w:type="paragraph" w:styleId="Heading1">
    <w:name w:val="heading 1"/>
    <w:basedOn w:val="Normal"/>
    <w:next w:val="Normal"/>
    <w:link w:val="Heading1Char"/>
    <w:uiPriority w:val="9"/>
    <w:qFormat/>
    <w:rsid w:val="00996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A7E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73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3E4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473E4"/>
    <w:rPr>
      <w:b/>
      <w:bCs/>
    </w:rPr>
  </w:style>
  <w:style w:type="character" w:customStyle="1" w:styleId="katex">
    <w:name w:val="katex"/>
    <w:basedOn w:val="DefaultParagraphFont"/>
    <w:rsid w:val="00B473E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50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974</Words>
  <Characters>5558</Characters>
  <Application>Microsoft Office Word</Application>
  <DocSecurity>0</DocSecurity>
  <Lines>46</Lines>
  <Paragraphs>13</Paragraphs>
  <ScaleCrop>false</ScaleCrop>
  <Company/>
  <LinksUpToDate>false</LinksUpToDate>
  <CharactersWithSpaces>6519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HP</cp:lastModifiedBy>
  <cp:revision>2</cp:revision>
  <dcterms:created xsi:type="dcterms:W3CDTF">2026-09-07T05:50:00Z</dcterms:created>
  <dcterms:modified xsi:type="dcterms:W3CDTF">2026-09-11T16:49:00Z</dcterms:modified>
</cp:coreProperties>
</file>