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148" w:rsidRPr="00EE2148" w:rsidRDefault="00EE2148" w:rsidP="00EE2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E2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K-Nearest Neighbors (KNN)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62"/>
      </w:tblGrid>
      <w:tr w:rsidR="00EE2148" w:rsidRPr="00EE2148" w:rsidTr="00EE2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</w:tbl>
    <w:p w:rsidR="00FD4712" w:rsidRDefault="00FD4712"/>
    <w:p w:rsidR="00EE2148" w:rsidRDefault="00EE2148">
      <w:pPr>
        <w:rPr>
          <w:b/>
        </w:rPr>
      </w:pPr>
      <w:r w:rsidRPr="00EE2148">
        <w:rPr>
          <w:b/>
        </w:rPr>
        <w:t xml:space="preserve">2. Naive </w:t>
      </w:r>
      <w:proofErr w:type="spellStart"/>
      <w:r w:rsidRPr="00EE2148">
        <w:rPr>
          <w:b/>
        </w:rPr>
        <w:t>Bayes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62"/>
      </w:tblGrid>
      <w:tr w:rsidR="00EE2148" w:rsidRPr="00EE2148" w:rsidTr="00EE2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</w:tbl>
    <w:p w:rsidR="00EE2148" w:rsidRDefault="00EE2148">
      <w:pPr>
        <w:rPr>
          <w:b/>
        </w:rPr>
      </w:pPr>
    </w:p>
    <w:p w:rsidR="00EE2148" w:rsidRDefault="00EE2148">
      <w:pPr>
        <w:rPr>
          <w:b/>
        </w:rPr>
      </w:pPr>
      <w:r w:rsidRPr="00EE2148">
        <w:rPr>
          <w:b/>
        </w:rPr>
        <w:t>3. Decision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62"/>
      </w:tblGrid>
      <w:tr w:rsidR="00EE2148" w:rsidRPr="00EE2148" w:rsidTr="00EE2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</w:tbl>
    <w:p w:rsidR="00EE2148" w:rsidRDefault="00EE2148">
      <w:pPr>
        <w:rPr>
          <w:b/>
        </w:rPr>
      </w:pPr>
    </w:p>
    <w:p w:rsidR="00EE2148" w:rsidRDefault="00EE2148">
      <w:pPr>
        <w:rPr>
          <w:b/>
        </w:rPr>
      </w:pPr>
      <w:r w:rsidRPr="00EE2148">
        <w:rPr>
          <w:b/>
        </w:rPr>
        <w:t>4.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62"/>
      </w:tblGrid>
      <w:tr w:rsidR="00EE2148" w:rsidRPr="00EE2148" w:rsidTr="00EE2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</w:tbl>
    <w:p w:rsidR="00EE2148" w:rsidRDefault="00EE2148">
      <w:pPr>
        <w:rPr>
          <w:b/>
        </w:rPr>
      </w:pPr>
    </w:p>
    <w:p w:rsidR="00EE2148" w:rsidRDefault="00EE2148">
      <w:pPr>
        <w:rPr>
          <w:b/>
        </w:rPr>
      </w:pPr>
      <w:r w:rsidRPr="00EE2148">
        <w:rPr>
          <w:b/>
        </w:rPr>
        <w:t>5.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62"/>
      </w:tblGrid>
      <w:tr w:rsidR="00EE2148" w:rsidRPr="00EE2148" w:rsidTr="00EE2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  <w:tr w:rsidR="00EE2148" w:rsidRPr="00EE2148" w:rsidTr="00EE2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E2148" w:rsidRPr="00EE2148" w:rsidRDefault="00EE2148" w:rsidP="00EE2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E21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</w:t>
            </w:r>
          </w:p>
        </w:tc>
      </w:tr>
    </w:tbl>
    <w:p w:rsidR="00EE2148" w:rsidRPr="00EE2148" w:rsidRDefault="00EE2148">
      <w:pPr>
        <w:rPr>
          <w:b/>
        </w:rPr>
      </w:pPr>
    </w:p>
    <w:sectPr w:rsidR="00EE2148" w:rsidRPr="00EE2148" w:rsidSect="00FD4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E2148"/>
    <w:rsid w:val="000F4F75"/>
    <w:rsid w:val="007F1A80"/>
    <w:rsid w:val="00A62F70"/>
    <w:rsid w:val="00EE2148"/>
    <w:rsid w:val="00FD4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75"/>
  </w:style>
  <w:style w:type="paragraph" w:styleId="Heading3">
    <w:name w:val="heading 3"/>
    <w:basedOn w:val="Normal"/>
    <w:link w:val="Heading3Char"/>
    <w:uiPriority w:val="9"/>
    <w:qFormat/>
    <w:rsid w:val="00EE2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4F75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F75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EE214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EE21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351</Characters>
  <Application>Microsoft Office Word</Application>
  <DocSecurity>0</DocSecurity>
  <Lines>2</Lines>
  <Paragraphs>1</Paragraphs>
  <ScaleCrop>false</ScaleCrop>
  <Company>HP</Company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2026-10-02T17:01:00Z</dcterms:created>
  <dcterms:modified xsi:type="dcterms:W3CDTF">2026-10-02T17:06:00Z</dcterms:modified>
</cp:coreProperties>
</file>